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1E0C" w:rsidRPr="00011E0C" w:rsidRDefault="00011E0C" w:rsidP="002776E6">
      <w:pPr>
        <w:spacing w:after="0" w:line="240" w:lineRule="auto"/>
        <w:jc w:val="center"/>
        <w:rPr>
          <w:rFonts w:ascii="Times New Roman" w:hAnsi="Times New Roman" w:cs="Times New Roman"/>
          <w:sz w:val="24"/>
          <w:szCs w:val="24"/>
        </w:rPr>
      </w:pPr>
    </w:p>
    <w:p w:rsidR="00011E0C" w:rsidRDefault="00011E0C" w:rsidP="002776E6">
      <w:pPr>
        <w:spacing w:after="0" w:line="240" w:lineRule="auto"/>
        <w:jc w:val="center"/>
        <w:rPr>
          <w:rFonts w:ascii="Times New Roman" w:hAnsi="Times New Roman" w:cs="Times New Roman"/>
          <w:sz w:val="24"/>
          <w:szCs w:val="24"/>
          <w:lang w:val="en-US"/>
        </w:rPr>
      </w:pPr>
    </w:p>
    <w:p w:rsidR="002776E6" w:rsidRDefault="002776E6" w:rsidP="002776E6">
      <w:pPr>
        <w:spacing w:after="0" w:line="240" w:lineRule="auto"/>
        <w:jc w:val="center"/>
        <w:rPr>
          <w:rFonts w:ascii="Times New Roman" w:hAnsi="Times New Roman" w:cs="Times New Roman"/>
          <w:sz w:val="24"/>
          <w:szCs w:val="24"/>
          <w:lang w:val="en-US"/>
        </w:rPr>
      </w:pPr>
    </w:p>
    <w:p w:rsidR="002776E6" w:rsidRDefault="002776E6" w:rsidP="002776E6">
      <w:pPr>
        <w:spacing w:after="0" w:line="240" w:lineRule="auto"/>
        <w:jc w:val="center"/>
        <w:rPr>
          <w:rFonts w:ascii="Times New Roman" w:hAnsi="Times New Roman" w:cs="Times New Roman"/>
          <w:sz w:val="24"/>
          <w:szCs w:val="24"/>
          <w:lang w:val="en-US"/>
        </w:rPr>
      </w:pPr>
    </w:p>
    <w:p w:rsidR="002776E6" w:rsidRDefault="002776E6" w:rsidP="002776E6">
      <w:pPr>
        <w:spacing w:after="0" w:line="240" w:lineRule="auto"/>
        <w:jc w:val="center"/>
        <w:rPr>
          <w:rFonts w:ascii="Times New Roman" w:hAnsi="Times New Roman" w:cs="Times New Roman"/>
          <w:sz w:val="24"/>
          <w:szCs w:val="24"/>
          <w:lang w:val="en-US"/>
        </w:rPr>
      </w:pPr>
    </w:p>
    <w:p w:rsidR="002776E6" w:rsidRPr="002776E6" w:rsidRDefault="002776E6" w:rsidP="002776E6">
      <w:pPr>
        <w:spacing w:after="0" w:line="240" w:lineRule="auto"/>
        <w:jc w:val="center"/>
        <w:rPr>
          <w:rFonts w:ascii="Times New Roman" w:hAnsi="Times New Roman" w:cs="Times New Roman"/>
          <w:sz w:val="24"/>
          <w:szCs w:val="24"/>
          <w:lang w:val="en-US"/>
        </w:rPr>
      </w:pPr>
    </w:p>
    <w:p w:rsidR="00011E0C" w:rsidRPr="00011E0C" w:rsidRDefault="00011E0C" w:rsidP="002776E6">
      <w:pPr>
        <w:pStyle w:val="ad"/>
        <w:jc w:val="center"/>
        <w:rPr>
          <w:rFonts w:ascii="Times New Roman" w:hAnsi="Times New Roman"/>
          <w:iCs/>
          <w:sz w:val="24"/>
          <w:szCs w:val="24"/>
        </w:rPr>
      </w:pPr>
    </w:p>
    <w:p w:rsidR="00011E0C" w:rsidRPr="002776E6" w:rsidRDefault="00011E0C" w:rsidP="002776E6">
      <w:pPr>
        <w:spacing w:after="0" w:line="240" w:lineRule="auto"/>
        <w:jc w:val="center"/>
        <w:rPr>
          <w:rFonts w:ascii="Times New Roman" w:hAnsi="Times New Roman" w:cs="Times New Roman"/>
          <w:b/>
          <w:sz w:val="24"/>
          <w:szCs w:val="24"/>
          <w:lang w:val="en-US"/>
        </w:rPr>
      </w:pPr>
      <w:r w:rsidRPr="002776E6">
        <w:rPr>
          <w:rFonts w:ascii="Times New Roman" w:hAnsi="Times New Roman" w:cs="Times New Roman"/>
          <w:b/>
          <w:sz w:val="24"/>
          <w:szCs w:val="24"/>
          <w:lang w:val="en-US"/>
        </w:rPr>
        <w:t>Tulemetova  A.S.</w:t>
      </w:r>
    </w:p>
    <w:p w:rsidR="00011E0C" w:rsidRPr="002776E6" w:rsidRDefault="00011E0C" w:rsidP="002776E6">
      <w:pPr>
        <w:spacing w:after="0" w:line="240" w:lineRule="auto"/>
        <w:jc w:val="center"/>
        <w:rPr>
          <w:rFonts w:ascii="Times New Roman" w:hAnsi="Times New Roman" w:cs="Times New Roman"/>
          <w:b/>
          <w:sz w:val="24"/>
          <w:szCs w:val="24"/>
          <w:lang w:val="en-US"/>
        </w:rPr>
      </w:pPr>
      <w:r w:rsidRPr="002776E6">
        <w:rPr>
          <w:rFonts w:ascii="Times New Roman" w:hAnsi="Times New Roman" w:cs="Times New Roman"/>
          <w:b/>
          <w:sz w:val="24"/>
          <w:szCs w:val="24"/>
          <w:lang w:val="en-US"/>
        </w:rPr>
        <w:t>Seidahmetov M.K.</w:t>
      </w:r>
    </w:p>
    <w:p w:rsidR="00011E0C" w:rsidRPr="002776E6" w:rsidRDefault="00011E0C" w:rsidP="002776E6">
      <w:pPr>
        <w:spacing w:after="0" w:line="240" w:lineRule="auto"/>
        <w:jc w:val="center"/>
        <w:rPr>
          <w:rFonts w:ascii="Times New Roman" w:hAnsi="Times New Roman" w:cs="Times New Roman"/>
          <w:b/>
          <w:sz w:val="24"/>
          <w:szCs w:val="24"/>
          <w:lang w:val="en-US"/>
        </w:rPr>
      </w:pPr>
      <w:r w:rsidRPr="002776E6">
        <w:rPr>
          <w:rFonts w:ascii="Times New Roman" w:hAnsi="Times New Roman" w:cs="Times New Roman"/>
          <w:b/>
          <w:sz w:val="24"/>
          <w:szCs w:val="24"/>
          <w:lang w:val="en-US"/>
        </w:rPr>
        <w:t>Dosmuratova E.E.</w:t>
      </w:r>
    </w:p>
    <w:p w:rsidR="00011E0C" w:rsidRPr="002776E6" w:rsidRDefault="00011E0C" w:rsidP="002776E6">
      <w:pPr>
        <w:spacing w:after="0" w:line="240" w:lineRule="auto"/>
        <w:rPr>
          <w:rFonts w:ascii="Times New Roman" w:hAnsi="Times New Roman" w:cs="Times New Roman"/>
          <w:b/>
          <w:sz w:val="24"/>
          <w:szCs w:val="24"/>
          <w:lang w:val="en-US"/>
        </w:rPr>
      </w:pPr>
    </w:p>
    <w:p w:rsidR="00011E0C" w:rsidRPr="002776E6" w:rsidRDefault="00011E0C" w:rsidP="002776E6">
      <w:pPr>
        <w:spacing w:after="0" w:line="240" w:lineRule="auto"/>
        <w:jc w:val="center"/>
        <w:rPr>
          <w:rFonts w:ascii="Times New Roman" w:hAnsi="Times New Roman" w:cs="Times New Roman"/>
          <w:b/>
          <w:sz w:val="24"/>
          <w:szCs w:val="24"/>
          <w:lang w:val="en-US"/>
        </w:rPr>
      </w:pPr>
      <w:r w:rsidRPr="002776E6">
        <w:rPr>
          <w:rFonts w:ascii="Times New Roman" w:hAnsi="Times New Roman" w:cs="Times New Roman"/>
          <w:b/>
          <w:sz w:val="24"/>
          <w:szCs w:val="24"/>
          <w:lang w:val="en-US"/>
        </w:rPr>
        <w:t>Textbook (electronic)</w:t>
      </w:r>
      <w:r w:rsidRPr="002776E6">
        <w:rPr>
          <w:rFonts w:ascii="Times New Roman" w:hAnsi="Times New Roman" w:cs="Times New Roman"/>
          <w:b/>
          <w:sz w:val="24"/>
          <w:szCs w:val="24"/>
          <w:lang w:val="en-US"/>
        </w:rPr>
        <w:br/>
      </w:r>
      <w:r w:rsidRPr="002776E6">
        <w:rPr>
          <w:rFonts w:ascii="Times New Roman" w:hAnsi="Times New Roman" w:cs="Times New Roman"/>
          <w:b/>
          <w:sz w:val="24"/>
          <w:szCs w:val="24"/>
          <w:lang w:val="en-US"/>
        </w:rPr>
        <w:br/>
        <w:t xml:space="preserve">on discipline </w:t>
      </w:r>
      <w:r w:rsidRPr="002776E6">
        <w:rPr>
          <w:rFonts w:ascii="Times New Roman" w:hAnsi="Times New Roman" w:cs="Times New Roman"/>
          <w:b/>
          <w:sz w:val="28"/>
          <w:szCs w:val="28"/>
          <w:lang w:val="en-US"/>
        </w:rPr>
        <w:t>"</w:t>
      </w:r>
      <w:r w:rsidRPr="002776E6">
        <w:rPr>
          <w:rFonts w:ascii="Times New Roman" w:hAnsi="Times New Roman" w:cs="Times New Roman"/>
          <w:b/>
          <w:sz w:val="24"/>
          <w:szCs w:val="24"/>
          <w:lang w:val="en-US"/>
        </w:rPr>
        <w:t>Risks in entrepreneurial activity"</w:t>
      </w:r>
    </w:p>
    <w:p w:rsidR="00011E0C" w:rsidRPr="002776E6" w:rsidRDefault="00011E0C" w:rsidP="002776E6">
      <w:pPr>
        <w:spacing w:after="0" w:line="240" w:lineRule="auto"/>
        <w:jc w:val="center"/>
        <w:rPr>
          <w:rFonts w:ascii="Times New Roman" w:hAnsi="Times New Roman" w:cs="Times New Roman"/>
          <w:b/>
          <w:sz w:val="24"/>
          <w:szCs w:val="24"/>
          <w:lang w:val="en-US"/>
        </w:rPr>
      </w:pPr>
    </w:p>
    <w:p w:rsidR="00011E0C" w:rsidRPr="002776E6" w:rsidRDefault="00011E0C" w:rsidP="002776E6">
      <w:pPr>
        <w:spacing w:after="0" w:line="240" w:lineRule="auto"/>
        <w:jc w:val="center"/>
        <w:rPr>
          <w:rFonts w:ascii="Times New Roman" w:hAnsi="Times New Roman" w:cs="Times New Roman"/>
          <w:b/>
          <w:sz w:val="24"/>
          <w:szCs w:val="24"/>
          <w:lang w:val="en-US"/>
        </w:rPr>
      </w:pPr>
      <w:r w:rsidRPr="002776E6">
        <w:rPr>
          <w:rFonts w:ascii="Times New Roman" w:hAnsi="Times New Roman" w:cs="Times New Roman"/>
          <w:b/>
          <w:sz w:val="24"/>
          <w:szCs w:val="24"/>
          <w:lang w:val="en-US"/>
        </w:rPr>
        <w:t xml:space="preserve"> for students of specialty 5B050600 - "Economy"</w:t>
      </w:r>
    </w:p>
    <w:p w:rsidR="00011E0C" w:rsidRPr="002776E6" w:rsidRDefault="00011E0C" w:rsidP="002776E6">
      <w:pPr>
        <w:spacing w:after="0" w:line="240" w:lineRule="auto"/>
        <w:jc w:val="center"/>
        <w:rPr>
          <w:rFonts w:ascii="Times New Roman" w:hAnsi="Times New Roman" w:cs="Times New Roman"/>
          <w:b/>
          <w:sz w:val="24"/>
          <w:szCs w:val="24"/>
          <w:lang w:val="en-US" w:eastAsia="ko-KR"/>
        </w:rPr>
      </w:pPr>
    </w:p>
    <w:p w:rsidR="00011E0C" w:rsidRPr="002776E6" w:rsidRDefault="00011E0C" w:rsidP="002776E6">
      <w:pPr>
        <w:pStyle w:val="ad"/>
        <w:rPr>
          <w:rFonts w:ascii="Times New Roman" w:hAnsi="Times New Roman"/>
          <w:b/>
          <w:iCs/>
          <w:sz w:val="24"/>
          <w:szCs w:val="24"/>
          <w:lang w:val="en-US"/>
        </w:rPr>
      </w:pPr>
      <w:r w:rsidRPr="002776E6">
        <w:rPr>
          <w:rFonts w:ascii="Times New Roman" w:hAnsi="Times New Roman"/>
          <w:b/>
          <w:iCs/>
          <w:sz w:val="24"/>
          <w:szCs w:val="24"/>
          <w:lang w:val="en-US"/>
        </w:rPr>
        <w:t xml:space="preserve">            </w:t>
      </w:r>
    </w:p>
    <w:p w:rsidR="00011E0C" w:rsidRPr="002776E6" w:rsidRDefault="00011E0C" w:rsidP="002776E6">
      <w:pPr>
        <w:pStyle w:val="ad"/>
        <w:rPr>
          <w:rFonts w:ascii="Times New Roman" w:hAnsi="Times New Roman"/>
          <w:b/>
          <w:iCs/>
          <w:sz w:val="24"/>
          <w:szCs w:val="24"/>
        </w:rPr>
      </w:pPr>
    </w:p>
    <w:p w:rsidR="00011E0C" w:rsidRPr="002776E6" w:rsidRDefault="00011E0C" w:rsidP="002776E6">
      <w:pPr>
        <w:spacing w:after="0" w:line="240" w:lineRule="auto"/>
        <w:jc w:val="center"/>
        <w:rPr>
          <w:rFonts w:ascii="Times New Roman" w:hAnsi="Times New Roman" w:cs="Times New Roman"/>
          <w:b/>
          <w:sz w:val="24"/>
          <w:szCs w:val="24"/>
        </w:rPr>
      </w:pPr>
    </w:p>
    <w:p w:rsidR="00011E0C" w:rsidRPr="002776E6" w:rsidRDefault="00011E0C" w:rsidP="002776E6">
      <w:pPr>
        <w:spacing w:after="0" w:line="240" w:lineRule="auto"/>
        <w:jc w:val="center"/>
        <w:rPr>
          <w:rFonts w:ascii="Times New Roman" w:hAnsi="Times New Roman" w:cs="Times New Roman"/>
          <w:b/>
          <w:sz w:val="24"/>
          <w:szCs w:val="24"/>
        </w:rPr>
      </w:pPr>
    </w:p>
    <w:p w:rsidR="00011E0C" w:rsidRPr="002776E6" w:rsidRDefault="00011E0C" w:rsidP="002776E6">
      <w:pPr>
        <w:spacing w:after="0" w:line="240" w:lineRule="auto"/>
        <w:jc w:val="center"/>
        <w:rPr>
          <w:rFonts w:ascii="Times New Roman" w:hAnsi="Times New Roman" w:cs="Times New Roman"/>
          <w:b/>
          <w:sz w:val="24"/>
          <w:szCs w:val="24"/>
        </w:rPr>
      </w:pPr>
    </w:p>
    <w:p w:rsidR="00191B29" w:rsidRPr="002776E6" w:rsidRDefault="00191B29" w:rsidP="002776E6">
      <w:pPr>
        <w:spacing w:after="0" w:line="240" w:lineRule="auto"/>
        <w:jc w:val="center"/>
        <w:rPr>
          <w:rFonts w:ascii="Times New Roman" w:hAnsi="Times New Roman" w:cs="Times New Roman"/>
          <w:b/>
          <w:sz w:val="24"/>
          <w:szCs w:val="24"/>
          <w:lang w:val="en-US"/>
        </w:rPr>
      </w:pPr>
    </w:p>
    <w:p w:rsidR="00191B29" w:rsidRPr="002776E6" w:rsidRDefault="00191B29" w:rsidP="002776E6">
      <w:pPr>
        <w:spacing w:after="0" w:line="240" w:lineRule="auto"/>
        <w:jc w:val="center"/>
        <w:rPr>
          <w:rFonts w:ascii="Times New Roman" w:hAnsi="Times New Roman" w:cs="Times New Roman"/>
          <w:b/>
          <w:sz w:val="24"/>
          <w:szCs w:val="24"/>
          <w:lang w:val="en-US"/>
        </w:rPr>
      </w:pPr>
    </w:p>
    <w:p w:rsidR="00191B29" w:rsidRPr="002776E6" w:rsidRDefault="00191B29" w:rsidP="002776E6">
      <w:pPr>
        <w:spacing w:after="0" w:line="240" w:lineRule="auto"/>
        <w:jc w:val="center"/>
        <w:rPr>
          <w:rFonts w:ascii="Times New Roman" w:hAnsi="Times New Roman" w:cs="Times New Roman"/>
          <w:b/>
          <w:sz w:val="24"/>
          <w:szCs w:val="24"/>
          <w:lang w:val="en-US"/>
        </w:rPr>
      </w:pPr>
    </w:p>
    <w:p w:rsidR="00191B29" w:rsidRPr="002776E6" w:rsidRDefault="00191B29" w:rsidP="002776E6">
      <w:pPr>
        <w:spacing w:after="0" w:line="240" w:lineRule="auto"/>
        <w:jc w:val="center"/>
        <w:rPr>
          <w:rFonts w:ascii="Times New Roman" w:hAnsi="Times New Roman" w:cs="Times New Roman"/>
          <w:b/>
          <w:sz w:val="24"/>
          <w:szCs w:val="24"/>
          <w:lang w:val="en-US"/>
        </w:rPr>
      </w:pPr>
    </w:p>
    <w:p w:rsidR="00191B29" w:rsidRPr="002776E6" w:rsidRDefault="00191B29" w:rsidP="002776E6">
      <w:pPr>
        <w:spacing w:after="0" w:line="240" w:lineRule="auto"/>
        <w:jc w:val="center"/>
        <w:rPr>
          <w:rFonts w:ascii="Times New Roman" w:hAnsi="Times New Roman" w:cs="Times New Roman"/>
          <w:b/>
          <w:sz w:val="24"/>
          <w:szCs w:val="24"/>
          <w:lang w:val="en-US"/>
        </w:rPr>
      </w:pPr>
    </w:p>
    <w:p w:rsidR="00191B29" w:rsidRPr="002776E6" w:rsidRDefault="00191B29" w:rsidP="002776E6">
      <w:pPr>
        <w:spacing w:after="0" w:line="240" w:lineRule="auto"/>
        <w:jc w:val="center"/>
        <w:rPr>
          <w:rFonts w:ascii="Times New Roman" w:hAnsi="Times New Roman" w:cs="Times New Roman"/>
          <w:b/>
          <w:sz w:val="24"/>
          <w:szCs w:val="24"/>
          <w:lang w:val="en-US"/>
        </w:rPr>
      </w:pPr>
    </w:p>
    <w:p w:rsidR="00191B29" w:rsidRPr="002776E6" w:rsidRDefault="00191B29" w:rsidP="002776E6">
      <w:pPr>
        <w:spacing w:after="0" w:line="240" w:lineRule="auto"/>
        <w:jc w:val="center"/>
        <w:rPr>
          <w:rFonts w:ascii="Times New Roman" w:hAnsi="Times New Roman" w:cs="Times New Roman"/>
          <w:b/>
          <w:sz w:val="24"/>
          <w:szCs w:val="24"/>
          <w:lang w:val="en-US"/>
        </w:rPr>
      </w:pPr>
    </w:p>
    <w:p w:rsidR="00191B29" w:rsidRPr="002776E6" w:rsidRDefault="00191B29" w:rsidP="002776E6">
      <w:pPr>
        <w:spacing w:after="0" w:line="240" w:lineRule="auto"/>
        <w:jc w:val="center"/>
        <w:rPr>
          <w:rFonts w:ascii="Times New Roman" w:hAnsi="Times New Roman" w:cs="Times New Roman"/>
          <w:b/>
          <w:sz w:val="24"/>
          <w:szCs w:val="24"/>
          <w:lang w:val="en-US"/>
        </w:rPr>
      </w:pPr>
    </w:p>
    <w:p w:rsidR="00191B29" w:rsidRPr="002776E6" w:rsidRDefault="00191B29" w:rsidP="002776E6">
      <w:pPr>
        <w:spacing w:after="0" w:line="240" w:lineRule="auto"/>
        <w:jc w:val="center"/>
        <w:rPr>
          <w:rFonts w:ascii="Times New Roman" w:hAnsi="Times New Roman" w:cs="Times New Roman"/>
          <w:b/>
          <w:sz w:val="24"/>
          <w:szCs w:val="24"/>
          <w:lang w:val="en-US"/>
        </w:rPr>
      </w:pPr>
    </w:p>
    <w:p w:rsidR="00191B29" w:rsidRPr="002776E6" w:rsidRDefault="00191B29" w:rsidP="002776E6">
      <w:pPr>
        <w:spacing w:after="0" w:line="240" w:lineRule="auto"/>
        <w:jc w:val="center"/>
        <w:rPr>
          <w:rFonts w:ascii="Times New Roman" w:hAnsi="Times New Roman" w:cs="Times New Roman"/>
          <w:b/>
          <w:sz w:val="24"/>
          <w:szCs w:val="24"/>
          <w:lang w:val="en-US"/>
        </w:rPr>
      </w:pPr>
    </w:p>
    <w:p w:rsidR="00191B29" w:rsidRPr="002776E6" w:rsidRDefault="00191B29" w:rsidP="002776E6">
      <w:pPr>
        <w:spacing w:after="0" w:line="240" w:lineRule="auto"/>
        <w:jc w:val="center"/>
        <w:rPr>
          <w:rFonts w:ascii="Times New Roman" w:hAnsi="Times New Roman" w:cs="Times New Roman"/>
          <w:b/>
          <w:sz w:val="24"/>
          <w:szCs w:val="24"/>
          <w:lang w:val="en-US"/>
        </w:rPr>
      </w:pPr>
    </w:p>
    <w:p w:rsidR="00191B29" w:rsidRPr="002776E6" w:rsidRDefault="00191B29" w:rsidP="002776E6">
      <w:pPr>
        <w:spacing w:after="0" w:line="240" w:lineRule="auto"/>
        <w:jc w:val="center"/>
        <w:rPr>
          <w:rFonts w:ascii="Times New Roman" w:hAnsi="Times New Roman" w:cs="Times New Roman"/>
          <w:b/>
          <w:sz w:val="24"/>
          <w:szCs w:val="24"/>
          <w:lang w:val="en-US"/>
        </w:rPr>
      </w:pPr>
    </w:p>
    <w:p w:rsidR="00191B29" w:rsidRPr="002776E6" w:rsidRDefault="00191B29" w:rsidP="002776E6">
      <w:pPr>
        <w:spacing w:after="0" w:line="240" w:lineRule="auto"/>
        <w:jc w:val="center"/>
        <w:rPr>
          <w:rFonts w:ascii="Times New Roman" w:hAnsi="Times New Roman" w:cs="Times New Roman"/>
          <w:b/>
          <w:sz w:val="24"/>
          <w:szCs w:val="24"/>
          <w:lang w:val="en-US"/>
        </w:rPr>
      </w:pPr>
    </w:p>
    <w:p w:rsidR="00191B29" w:rsidRPr="002776E6" w:rsidRDefault="00191B29" w:rsidP="002776E6">
      <w:pPr>
        <w:spacing w:after="0" w:line="240" w:lineRule="auto"/>
        <w:jc w:val="center"/>
        <w:rPr>
          <w:rFonts w:ascii="Times New Roman" w:hAnsi="Times New Roman" w:cs="Times New Roman"/>
          <w:b/>
          <w:sz w:val="24"/>
          <w:szCs w:val="24"/>
          <w:lang w:val="en-US"/>
        </w:rPr>
      </w:pPr>
    </w:p>
    <w:p w:rsidR="002776E6" w:rsidRDefault="002776E6" w:rsidP="002776E6">
      <w:pPr>
        <w:spacing w:after="0" w:line="240" w:lineRule="auto"/>
        <w:jc w:val="center"/>
        <w:rPr>
          <w:rFonts w:ascii="Times New Roman" w:hAnsi="Times New Roman" w:cs="Times New Roman"/>
          <w:b/>
          <w:sz w:val="24"/>
          <w:szCs w:val="24"/>
          <w:lang w:val="en-US"/>
        </w:rPr>
      </w:pPr>
    </w:p>
    <w:p w:rsidR="002776E6" w:rsidRDefault="002776E6" w:rsidP="002776E6">
      <w:pPr>
        <w:spacing w:after="0" w:line="240" w:lineRule="auto"/>
        <w:jc w:val="center"/>
        <w:rPr>
          <w:rFonts w:ascii="Times New Roman" w:hAnsi="Times New Roman" w:cs="Times New Roman"/>
          <w:b/>
          <w:sz w:val="24"/>
          <w:szCs w:val="24"/>
          <w:lang w:val="en-US"/>
        </w:rPr>
      </w:pPr>
    </w:p>
    <w:p w:rsidR="002776E6" w:rsidRDefault="002776E6" w:rsidP="002776E6">
      <w:pPr>
        <w:spacing w:after="0" w:line="240" w:lineRule="auto"/>
        <w:jc w:val="center"/>
        <w:rPr>
          <w:rFonts w:ascii="Times New Roman" w:hAnsi="Times New Roman" w:cs="Times New Roman"/>
          <w:b/>
          <w:sz w:val="24"/>
          <w:szCs w:val="24"/>
          <w:lang w:val="en-US"/>
        </w:rPr>
      </w:pPr>
    </w:p>
    <w:p w:rsidR="002776E6" w:rsidRDefault="002776E6" w:rsidP="002776E6">
      <w:pPr>
        <w:spacing w:after="0" w:line="240" w:lineRule="auto"/>
        <w:jc w:val="center"/>
        <w:rPr>
          <w:rFonts w:ascii="Times New Roman" w:hAnsi="Times New Roman" w:cs="Times New Roman"/>
          <w:b/>
          <w:sz w:val="24"/>
          <w:szCs w:val="24"/>
          <w:lang w:val="en-US"/>
        </w:rPr>
      </w:pPr>
    </w:p>
    <w:p w:rsidR="002776E6" w:rsidRDefault="002776E6" w:rsidP="002776E6">
      <w:pPr>
        <w:spacing w:after="0" w:line="240" w:lineRule="auto"/>
        <w:jc w:val="center"/>
        <w:rPr>
          <w:rFonts w:ascii="Times New Roman" w:hAnsi="Times New Roman" w:cs="Times New Roman"/>
          <w:b/>
          <w:sz w:val="24"/>
          <w:szCs w:val="24"/>
          <w:lang w:val="en-US"/>
        </w:rPr>
      </w:pPr>
    </w:p>
    <w:p w:rsidR="002776E6" w:rsidRDefault="002776E6" w:rsidP="002776E6">
      <w:pPr>
        <w:spacing w:after="0" w:line="240" w:lineRule="auto"/>
        <w:jc w:val="center"/>
        <w:rPr>
          <w:rFonts w:ascii="Times New Roman" w:hAnsi="Times New Roman" w:cs="Times New Roman"/>
          <w:b/>
          <w:sz w:val="24"/>
          <w:szCs w:val="24"/>
          <w:lang w:val="en-US"/>
        </w:rPr>
      </w:pPr>
    </w:p>
    <w:p w:rsidR="002776E6" w:rsidRDefault="002776E6" w:rsidP="002776E6">
      <w:pPr>
        <w:spacing w:after="0" w:line="240" w:lineRule="auto"/>
        <w:jc w:val="center"/>
        <w:rPr>
          <w:rFonts w:ascii="Times New Roman" w:hAnsi="Times New Roman" w:cs="Times New Roman"/>
          <w:b/>
          <w:sz w:val="24"/>
          <w:szCs w:val="24"/>
          <w:lang w:val="en-US"/>
        </w:rPr>
      </w:pPr>
    </w:p>
    <w:p w:rsidR="002776E6" w:rsidRDefault="002776E6" w:rsidP="002776E6">
      <w:pPr>
        <w:spacing w:after="0" w:line="240" w:lineRule="auto"/>
        <w:jc w:val="center"/>
        <w:rPr>
          <w:rFonts w:ascii="Times New Roman" w:hAnsi="Times New Roman" w:cs="Times New Roman"/>
          <w:b/>
          <w:sz w:val="24"/>
          <w:szCs w:val="24"/>
          <w:lang w:val="en-US"/>
        </w:rPr>
      </w:pPr>
    </w:p>
    <w:p w:rsidR="002776E6" w:rsidRDefault="002776E6" w:rsidP="002776E6">
      <w:pPr>
        <w:spacing w:after="0" w:line="240" w:lineRule="auto"/>
        <w:jc w:val="center"/>
        <w:rPr>
          <w:rFonts w:ascii="Times New Roman" w:hAnsi="Times New Roman" w:cs="Times New Roman"/>
          <w:b/>
          <w:sz w:val="24"/>
          <w:szCs w:val="24"/>
          <w:lang w:val="en-US"/>
        </w:rPr>
      </w:pPr>
    </w:p>
    <w:p w:rsidR="002776E6" w:rsidRDefault="002776E6" w:rsidP="002776E6">
      <w:pPr>
        <w:spacing w:after="0" w:line="240" w:lineRule="auto"/>
        <w:jc w:val="center"/>
        <w:rPr>
          <w:rFonts w:ascii="Times New Roman" w:hAnsi="Times New Roman" w:cs="Times New Roman"/>
          <w:b/>
          <w:sz w:val="24"/>
          <w:szCs w:val="24"/>
          <w:lang w:val="en-US"/>
        </w:rPr>
      </w:pPr>
    </w:p>
    <w:p w:rsidR="002776E6" w:rsidRDefault="002776E6" w:rsidP="002776E6">
      <w:pPr>
        <w:spacing w:after="0" w:line="240" w:lineRule="auto"/>
        <w:jc w:val="center"/>
        <w:rPr>
          <w:rFonts w:ascii="Times New Roman" w:hAnsi="Times New Roman" w:cs="Times New Roman"/>
          <w:b/>
          <w:sz w:val="24"/>
          <w:szCs w:val="24"/>
          <w:lang w:val="en-US"/>
        </w:rPr>
      </w:pPr>
    </w:p>
    <w:p w:rsidR="002776E6" w:rsidRDefault="002776E6" w:rsidP="002776E6">
      <w:pPr>
        <w:spacing w:after="0" w:line="240" w:lineRule="auto"/>
        <w:jc w:val="center"/>
        <w:rPr>
          <w:rFonts w:ascii="Times New Roman" w:hAnsi="Times New Roman" w:cs="Times New Roman"/>
          <w:b/>
          <w:sz w:val="24"/>
          <w:szCs w:val="24"/>
          <w:lang w:val="en-US"/>
        </w:rPr>
      </w:pPr>
    </w:p>
    <w:p w:rsidR="002776E6" w:rsidRDefault="002776E6" w:rsidP="002776E6">
      <w:pPr>
        <w:spacing w:after="0" w:line="240" w:lineRule="auto"/>
        <w:jc w:val="center"/>
        <w:rPr>
          <w:rFonts w:ascii="Times New Roman" w:hAnsi="Times New Roman" w:cs="Times New Roman"/>
          <w:b/>
          <w:sz w:val="24"/>
          <w:szCs w:val="24"/>
          <w:lang w:val="en-US"/>
        </w:rPr>
      </w:pPr>
    </w:p>
    <w:p w:rsidR="00011E0C" w:rsidRPr="002776E6" w:rsidRDefault="00011E0C" w:rsidP="002776E6">
      <w:pPr>
        <w:spacing w:after="0" w:line="240" w:lineRule="auto"/>
        <w:jc w:val="center"/>
        <w:rPr>
          <w:rFonts w:ascii="Times New Roman" w:hAnsi="Times New Roman" w:cs="Times New Roman"/>
          <w:b/>
          <w:sz w:val="24"/>
          <w:szCs w:val="24"/>
          <w:lang w:val="en-US"/>
        </w:rPr>
      </w:pPr>
      <w:r w:rsidRPr="002776E6">
        <w:rPr>
          <w:rFonts w:ascii="Times New Roman" w:hAnsi="Times New Roman" w:cs="Times New Roman"/>
          <w:b/>
          <w:sz w:val="24"/>
          <w:szCs w:val="24"/>
          <w:lang w:val="en-US"/>
        </w:rPr>
        <w:t>Shymkent, 2016 y.</w:t>
      </w:r>
    </w:p>
    <w:p w:rsidR="00011E0C" w:rsidRPr="00191B29" w:rsidRDefault="002776E6" w:rsidP="002776E6">
      <w:pPr>
        <w:spacing w:after="0" w:line="240" w:lineRule="auto"/>
        <w:jc w:val="center"/>
        <w:rPr>
          <w:rFonts w:ascii="Times New Roman" w:hAnsi="Times New Roman" w:cs="Times New Roman"/>
          <w:b/>
          <w:caps/>
          <w:sz w:val="24"/>
          <w:szCs w:val="24"/>
          <w:lang w:val="en-US" w:eastAsia="ko-KR"/>
        </w:rPr>
      </w:pPr>
      <w:r>
        <w:rPr>
          <w:rFonts w:ascii="Times New Roman" w:hAnsi="Times New Roman" w:cs="Times New Roman"/>
          <w:b/>
          <w:noProof/>
          <w:sz w:val="24"/>
          <w:szCs w:val="24"/>
          <w:lang w:eastAsia="ru-RU"/>
        </w:rPr>
        <w:pict>
          <v:rect id="_x0000_s1107" style="position:absolute;left:0;text-align:left;margin-left:204.95pt;margin-top:4.7pt;width:88.1pt;height:50.15pt;z-index:251673600" stroked="f"/>
        </w:pict>
      </w:r>
      <w:r w:rsidR="00AA4ACE">
        <w:rPr>
          <w:rFonts w:ascii="Times New Roman" w:hAnsi="Times New Roman" w:cs="Times New Roman"/>
          <w:b/>
          <w:caps/>
          <w:noProof/>
          <w:sz w:val="24"/>
          <w:szCs w:val="24"/>
        </w:rPr>
        <w:pict>
          <v:rect id="_x0000_s1095" style="position:absolute;left:0;text-align:left;margin-left:220.5pt;margin-top:15.45pt;width:40.85pt;height:18pt;z-index:251672576" stroked="f"/>
        </w:pict>
      </w:r>
    </w:p>
    <w:p w:rsidR="00011E0C" w:rsidRPr="00191B29" w:rsidRDefault="00AA4ACE" w:rsidP="002776E6">
      <w:pPr>
        <w:spacing w:after="0" w:line="240" w:lineRule="auto"/>
        <w:jc w:val="center"/>
        <w:rPr>
          <w:rFonts w:ascii="Times New Roman" w:hAnsi="Times New Roman" w:cs="Times New Roman"/>
          <w:b/>
          <w:caps/>
          <w:sz w:val="24"/>
          <w:szCs w:val="24"/>
          <w:lang w:val="en-US" w:eastAsia="ko-KR"/>
        </w:rPr>
      </w:pPr>
      <w:r>
        <w:rPr>
          <w:rFonts w:ascii="Times New Roman" w:hAnsi="Times New Roman" w:cs="Times New Roman"/>
          <w:b/>
          <w:caps/>
          <w:noProof/>
          <w:sz w:val="24"/>
          <w:szCs w:val="24"/>
        </w:rPr>
        <w:pict>
          <v:rect id="_x0000_s1092" style="position:absolute;left:0;text-align:left;margin-left:219.7pt;margin-top:25.05pt;width:41.95pt;height:31.9pt;z-index:251669504" stroked="f"/>
        </w:pict>
      </w: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Pr="00191B29" w:rsidRDefault="00011E0C" w:rsidP="002776E6">
      <w:pPr>
        <w:spacing w:after="0" w:line="240" w:lineRule="auto"/>
        <w:jc w:val="center"/>
        <w:rPr>
          <w:rFonts w:ascii="Times New Roman" w:hAnsi="Times New Roman" w:cs="Times New Roman"/>
          <w:b/>
          <w:caps/>
          <w:sz w:val="24"/>
          <w:szCs w:val="24"/>
          <w:lang w:val="en-US" w:eastAsia="ko-KR"/>
        </w:rPr>
      </w:pPr>
    </w:p>
    <w:p w:rsidR="00011E0C" w:rsidRDefault="00011E0C" w:rsidP="002776E6">
      <w:pPr>
        <w:pStyle w:val="1"/>
        <w:rPr>
          <w:rFonts w:eastAsiaTheme="minorHAnsi"/>
          <w:bCs w:val="0"/>
          <w:caps/>
          <w:color w:val="auto"/>
          <w:kern w:val="0"/>
          <w:lang w:val="en-US" w:eastAsia="ko-KR"/>
        </w:rPr>
      </w:pPr>
    </w:p>
    <w:p w:rsidR="00011E0C" w:rsidRPr="00011E0C" w:rsidRDefault="00AA4ACE" w:rsidP="002776E6">
      <w:pPr>
        <w:pStyle w:val="1"/>
        <w:rPr>
          <w:lang w:val="en-US"/>
        </w:rPr>
      </w:pPr>
      <w:r w:rsidRPr="00AA4ACE">
        <w:rPr>
          <w:b w:val="0"/>
          <w:caps/>
          <w:noProof/>
        </w:rPr>
        <w:pict>
          <v:rect id="_x0000_s1093" style="position:absolute;margin-left:219.7pt;margin-top:8.75pt;width:41.95pt;height:31.9pt;z-index:251670528" stroked="f"/>
        </w:pict>
      </w:r>
    </w:p>
    <w:p w:rsidR="00011E0C" w:rsidRPr="00191B29" w:rsidRDefault="00011E0C" w:rsidP="002776E6">
      <w:pPr>
        <w:pStyle w:val="1"/>
        <w:jc w:val="center"/>
        <w:rPr>
          <w:lang w:val="en-US"/>
        </w:rPr>
      </w:pPr>
    </w:p>
    <w:p w:rsidR="00011E0C" w:rsidRPr="00191B29" w:rsidRDefault="00011E0C" w:rsidP="002776E6">
      <w:pPr>
        <w:pStyle w:val="1"/>
        <w:jc w:val="center"/>
        <w:rPr>
          <w:lang w:val="en-US"/>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r>
        <w:rPr>
          <w:rFonts w:ascii="Times New Roman" w:hAnsi="Times New Roman" w:cs="Times New Roman"/>
          <w:b/>
          <w:noProof/>
          <w:sz w:val="24"/>
          <w:szCs w:val="24"/>
          <w:lang w:eastAsia="ru-RU"/>
        </w:rPr>
        <w:pict>
          <v:rect id="_x0000_s1108" style="position:absolute;left:0;text-align:left;margin-left:173.55pt;margin-top:13.3pt;width:88.1pt;height:50.15pt;z-index:251674624" stroked="f"/>
        </w:pict>
      </w:r>
    </w:p>
    <w:p w:rsidR="002776E6" w:rsidRDefault="002776E6"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r w:rsidRPr="00191B29">
        <w:rPr>
          <w:rFonts w:ascii="Times New Roman" w:eastAsia="Times New Roman" w:hAnsi="Times New Roman" w:cs="Times New Roman"/>
          <w:b/>
          <w:sz w:val="24"/>
          <w:szCs w:val="24"/>
          <w:lang w:val="en-US" w:eastAsia="ru-RU"/>
        </w:rPr>
        <w:lastRenderedPageBreak/>
        <w:t>MINISTRY OF EDUCATION AND SCIENCE</w:t>
      </w:r>
      <w:r w:rsidRPr="00191B29">
        <w:rPr>
          <w:rFonts w:ascii="Times New Roman" w:eastAsia="Times New Roman" w:hAnsi="Times New Roman" w:cs="Times New Roman"/>
          <w:b/>
          <w:sz w:val="24"/>
          <w:szCs w:val="24"/>
          <w:lang w:val="en-US" w:eastAsia="ru-RU"/>
        </w:rPr>
        <w:br/>
        <w:t>REPUBLIC OF KAZAKHSTAN</w:t>
      </w:r>
      <w:r w:rsidRPr="00191B29">
        <w:rPr>
          <w:rFonts w:ascii="Times New Roman" w:eastAsia="Times New Roman" w:hAnsi="Times New Roman" w:cs="Times New Roman"/>
          <w:b/>
          <w:sz w:val="24"/>
          <w:szCs w:val="24"/>
          <w:lang w:val="en-US" w:eastAsia="ru-RU"/>
        </w:rPr>
        <w:br/>
      </w:r>
      <w:r w:rsidRPr="00191B29">
        <w:rPr>
          <w:rFonts w:ascii="Times New Roman" w:eastAsia="Times New Roman" w:hAnsi="Times New Roman" w:cs="Times New Roman"/>
          <w:b/>
          <w:sz w:val="24"/>
          <w:szCs w:val="24"/>
          <w:lang w:val="en-US" w:eastAsia="ru-RU"/>
        </w:rPr>
        <w:br/>
        <w:t>SOUTH KAZAKHSTAN STATE UNIVERSITY of M.AUEZOV</w:t>
      </w:r>
      <w:r w:rsidRPr="00191B29">
        <w:rPr>
          <w:rFonts w:ascii="Times New Roman" w:eastAsia="Times New Roman" w:hAnsi="Times New Roman" w:cs="Times New Roman"/>
          <w:b/>
          <w:sz w:val="24"/>
          <w:szCs w:val="24"/>
          <w:lang w:val="en-US" w:eastAsia="ru-RU"/>
        </w:rPr>
        <w:br/>
      </w:r>
      <w:r w:rsidRPr="00191B29">
        <w:rPr>
          <w:rFonts w:ascii="Times New Roman" w:eastAsia="Times New Roman" w:hAnsi="Times New Roman" w:cs="Times New Roman"/>
          <w:b/>
          <w:sz w:val="24"/>
          <w:szCs w:val="24"/>
          <w:lang w:val="en-US" w:eastAsia="ru-RU"/>
        </w:rPr>
        <w:br/>
      </w:r>
      <w:r w:rsidRPr="00191B29">
        <w:rPr>
          <w:rFonts w:ascii="Times New Roman" w:eastAsia="Times New Roman" w:hAnsi="Times New Roman" w:cs="Times New Roman"/>
          <w:b/>
          <w:sz w:val="24"/>
          <w:szCs w:val="24"/>
          <w:lang w:val="en-US" w:eastAsia="ru-RU"/>
        </w:rPr>
        <w:br/>
      </w: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r w:rsidRPr="00191B29">
        <w:rPr>
          <w:rFonts w:ascii="Times New Roman" w:eastAsia="Times New Roman" w:hAnsi="Times New Roman" w:cs="Times New Roman"/>
          <w:b/>
          <w:sz w:val="24"/>
          <w:szCs w:val="24"/>
          <w:lang w:val="en-US" w:eastAsia="ru-RU"/>
        </w:rPr>
        <w:t>Department of "Economics"</w:t>
      </w:r>
      <w:r w:rsidRPr="00191B29">
        <w:rPr>
          <w:rFonts w:ascii="Times New Roman" w:eastAsia="Times New Roman" w:hAnsi="Times New Roman" w:cs="Times New Roman"/>
          <w:b/>
          <w:sz w:val="24"/>
          <w:szCs w:val="24"/>
          <w:lang w:val="en-US" w:eastAsia="ru-RU"/>
        </w:rPr>
        <w:br/>
      </w: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r w:rsidRPr="00191B29">
        <w:rPr>
          <w:rFonts w:ascii="Times New Roman" w:eastAsia="Times New Roman" w:hAnsi="Times New Roman" w:cs="Times New Roman"/>
          <w:b/>
          <w:sz w:val="24"/>
          <w:szCs w:val="24"/>
          <w:lang w:val="en-US" w:eastAsia="ru-RU"/>
        </w:rPr>
        <w:br/>
        <w:t>Tulemetova A.S.</w:t>
      </w:r>
    </w:p>
    <w:p w:rsidR="00D3163D" w:rsidRPr="00191B29" w:rsidRDefault="00D3163D" w:rsidP="002776E6">
      <w:pPr>
        <w:spacing w:after="0" w:line="240" w:lineRule="auto"/>
        <w:jc w:val="center"/>
        <w:rPr>
          <w:rFonts w:ascii="Times New Roman" w:hAnsi="Times New Roman" w:cs="Times New Roman"/>
          <w:b/>
          <w:sz w:val="24"/>
          <w:szCs w:val="24"/>
          <w:lang w:val="en-US"/>
        </w:rPr>
      </w:pPr>
      <w:r w:rsidRPr="00191B29">
        <w:rPr>
          <w:rFonts w:ascii="Times New Roman" w:hAnsi="Times New Roman" w:cs="Times New Roman"/>
          <w:b/>
          <w:sz w:val="24"/>
          <w:szCs w:val="24"/>
          <w:lang w:val="en-US"/>
        </w:rPr>
        <w:t>Seidahmetov M.K.</w:t>
      </w:r>
    </w:p>
    <w:p w:rsidR="00D3163D" w:rsidRPr="00191B29" w:rsidRDefault="00D3163D" w:rsidP="002776E6">
      <w:pPr>
        <w:spacing w:after="0" w:line="240" w:lineRule="auto"/>
        <w:jc w:val="center"/>
        <w:rPr>
          <w:rFonts w:ascii="Times New Roman" w:hAnsi="Times New Roman" w:cs="Times New Roman"/>
          <w:b/>
          <w:sz w:val="24"/>
          <w:szCs w:val="24"/>
          <w:lang w:val="en-US"/>
        </w:rPr>
      </w:pPr>
      <w:r w:rsidRPr="00191B29">
        <w:rPr>
          <w:rFonts w:ascii="Times New Roman" w:hAnsi="Times New Roman" w:cs="Times New Roman"/>
          <w:b/>
          <w:sz w:val="24"/>
          <w:szCs w:val="24"/>
          <w:lang w:val="en-US"/>
        </w:rPr>
        <w:t>Dosmuratova E.E.</w:t>
      </w:r>
    </w:p>
    <w:p w:rsidR="00D3163D" w:rsidRPr="00191B29" w:rsidRDefault="00D3163D" w:rsidP="002776E6">
      <w:pPr>
        <w:spacing w:after="0" w:line="240" w:lineRule="auto"/>
        <w:rPr>
          <w:rFonts w:ascii="Times New Roman" w:hAnsi="Times New Roman" w:cs="Times New Roman"/>
          <w:b/>
          <w:sz w:val="24"/>
          <w:szCs w:val="24"/>
          <w:lang w:val="en-US"/>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eastAsia="ru-RU"/>
        </w:rPr>
      </w:pPr>
      <w:r w:rsidRPr="00191B29">
        <w:rPr>
          <w:rFonts w:ascii="Times New Roman" w:eastAsia="Times New Roman" w:hAnsi="Times New Roman" w:cs="Times New Roman"/>
          <w:b/>
          <w:sz w:val="24"/>
          <w:szCs w:val="24"/>
          <w:lang w:val="en-US" w:eastAsia="ru-RU"/>
        </w:rPr>
        <w:br/>
      </w:r>
      <w:r w:rsidRPr="00191B29">
        <w:rPr>
          <w:rFonts w:ascii="Times New Roman" w:eastAsia="Times New Roman" w:hAnsi="Times New Roman" w:cs="Times New Roman"/>
          <w:b/>
          <w:sz w:val="24"/>
          <w:szCs w:val="24"/>
          <w:lang w:val="en-US" w:eastAsia="ru-RU"/>
        </w:rPr>
        <w:br/>
      </w:r>
      <w:r w:rsidRPr="00191B29">
        <w:rPr>
          <w:rFonts w:ascii="Times New Roman" w:eastAsia="Times New Roman" w:hAnsi="Times New Roman" w:cs="Times New Roman"/>
          <w:b/>
          <w:sz w:val="24"/>
          <w:szCs w:val="24"/>
          <w:lang w:val="en-US" w:eastAsia="ru-RU"/>
        </w:rPr>
        <w:br/>
      </w:r>
      <w:r w:rsidRPr="00191B29">
        <w:rPr>
          <w:rFonts w:ascii="Times New Roman" w:eastAsia="Times New Roman" w:hAnsi="Times New Roman" w:cs="Times New Roman"/>
          <w:b/>
          <w:sz w:val="24"/>
          <w:szCs w:val="24"/>
          <w:lang w:eastAsia="ru-RU"/>
        </w:rPr>
        <w:t>Textbook (electronic)</w:t>
      </w:r>
      <w:r w:rsidRPr="00191B29">
        <w:rPr>
          <w:rFonts w:ascii="Times New Roman" w:eastAsia="Times New Roman" w:hAnsi="Times New Roman" w:cs="Times New Roman"/>
          <w:b/>
          <w:sz w:val="24"/>
          <w:szCs w:val="24"/>
          <w:lang w:eastAsia="ru-RU"/>
        </w:rPr>
        <w:br/>
      </w:r>
      <w:r w:rsidRPr="00191B29">
        <w:rPr>
          <w:rFonts w:ascii="Times New Roman" w:eastAsia="Times New Roman" w:hAnsi="Times New Roman" w:cs="Times New Roman"/>
          <w:b/>
          <w:sz w:val="24"/>
          <w:szCs w:val="24"/>
          <w:lang w:eastAsia="ru-RU"/>
        </w:rPr>
        <w:br/>
      </w:r>
      <w:r w:rsidRPr="00191B29">
        <w:rPr>
          <w:rFonts w:ascii="Times New Roman" w:eastAsia="Times New Roman" w:hAnsi="Times New Roman" w:cs="Times New Roman"/>
          <w:b/>
          <w:sz w:val="24"/>
          <w:szCs w:val="24"/>
          <w:lang w:eastAsia="ru-RU"/>
        </w:rPr>
        <w:br/>
      </w:r>
    </w:p>
    <w:p w:rsidR="00D3163D" w:rsidRPr="00191B29" w:rsidRDefault="00D3163D" w:rsidP="002776E6">
      <w:pPr>
        <w:spacing w:after="0" w:line="240" w:lineRule="auto"/>
        <w:jc w:val="center"/>
        <w:rPr>
          <w:rFonts w:ascii="Times New Roman" w:hAnsi="Times New Roman" w:cs="Times New Roman"/>
          <w:b/>
          <w:sz w:val="24"/>
          <w:szCs w:val="24"/>
          <w:lang w:val="en-US"/>
        </w:rPr>
      </w:pPr>
      <w:r w:rsidRPr="00191B29">
        <w:rPr>
          <w:rFonts w:ascii="Times New Roman" w:hAnsi="Times New Roman" w:cs="Times New Roman"/>
          <w:b/>
          <w:sz w:val="24"/>
          <w:szCs w:val="24"/>
          <w:lang w:val="en-US"/>
        </w:rPr>
        <w:t xml:space="preserve">on discipline </w:t>
      </w:r>
      <w:r w:rsidRPr="00191B29">
        <w:rPr>
          <w:rFonts w:ascii="Times New Roman" w:hAnsi="Times New Roman" w:cs="Times New Roman"/>
          <w:b/>
          <w:sz w:val="28"/>
          <w:szCs w:val="28"/>
          <w:lang w:val="en-US"/>
        </w:rPr>
        <w:t>"</w:t>
      </w:r>
      <w:r w:rsidRPr="00191B29">
        <w:rPr>
          <w:rFonts w:ascii="Times New Roman" w:hAnsi="Times New Roman" w:cs="Times New Roman"/>
          <w:b/>
          <w:sz w:val="24"/>
          <w:szCs w:val="24"/>
          <w:lang w:val="en-US"/>
        </w:rPr>
        <w:t>Risks in entrepreneurial activity"</w:t>
      </w:r>
    </w:p>
    <w:p w:rsidR="00D3163D" w:rsidRPr="00191B29" w:rsidRDefault="00D3163D" w:rsidP="002776E6">
      <w:pPr>
        <w:spacing w:after="0" w:line="240" w:lineRule="auto"/>
        <w:jc w:val="center"/>
        <w:rPr>
          <w:rFonts w:ascii="Times New Roman" w:hAnsi="Times New Roman" w:cs="Times New Roman"/>
          <w:b/>
          <w:sz w:val="24"/>
          <w:szCs w:val="24"/>
          <w:lang w:val="en-US"/>
        </w:rPr>
      </w:pPr>
    </w:p>
    <w:p w:rsidR="00D3163D" w:rsidRPr="00191B29" w:rsidRDefault="00D3163D" w:rsidP="002776E6">
      <w:pPr>
        <w:spacing w:after="0" w:line="240" w:lineRule="auto"/>
        <w:jc w:val="center"/>
        <w:rPr>
          <w:rFonts w:ascii="Times New Roman" w:hAnsi="Times New Roman" w:cs="Times New Roman"/>
          <w:b/>
          <w:sz w:val="24"/>
          <w:szCs w:val="24"/>
          <w:lang w:val="en-US"/>
        </w:rPr>
      </w:pPr>
      <w:r w:rsidRPr="00191B29">
        <w:rPr>
          <w:rFonts w:ascii="Times New Roman" w:hAnsi="Times New Roman" w:cs="Times New Roman"/>
          <w:b/>
          <w:sz w:val="24"/>
          <w:szCs w:val="24"/>
          <w:lang w:val="en-US"/>
        </w:rPr>
        <w:t xml:space="preserve"> for students of specialty 5B050600 - "Economy"</w:t>
      </w:r>
    </w:p>
    <w:p w:rsidR="00D3163D" w:rsidRPr="00191B29" w:rsidRDefault="00D3163D" w:rsidP="002776E6">
      <w:pPr>
        <w:spacing w:after="0" w:line="240" w:lineRule="auto"/>
        <w:jc w:val="center"/>
        <w:rPr>
          <w:rFonts w:ascii="Times New Roman" w:hAnsi="Times New Roman" w:cs="Times New Roman"/>
          <w:b/>
          <w:sz w:val="24"/>
          <w:szCs w:val="24"/>
          <w:lang w:val="en-US" w:eastAsia="ko-KR"/>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r w:rsidRPr="00191B29">
        <w:rPr>
          <w:rFonts w:ascii="Times New Roman" w:eastAsia="Times New Roman" w:hAnsi="Times New Roman" w:cs="Times New Roman"/>
          <w:b/>
          <w:sz w:val="24"/>
          <w:szCs w:val="24"/>
          <w:lang w:val="en-US" w:eastAsia="ru-RU"/>
        </w:rPr>
        <w:br/>
      </w: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191B29" w:rsidRDefault="00D3163D" w:rsidP="002776E6">
      <w:pPr>
        <w:spacing w:after="0" w:line="240" w:lineRule="auto"/>
        <w:jc w:val="center"/>
        <w:rPr>
          <w:rFonts w:ascii="Times New Roman" w:eastAsia="Times New Roman" w:hAnsi="Times New Roman" w:cs="Times New Roman"/>
          <w:b/>
          <w:sz w:val="24"/>
          <w:szCs w:val="24"/>
          <w:lang w:val="en-US" w:eastAsia="ru-RU"/>
        </w:rPr>
      </w:pPr>
    </w:p>
    <w:p w:rsidR="00D3163D" w:rsidRPr="002776E6" w:rsidRDefault="00D3163D" w:rsidP="002776E6">
      <w:pPr>
        <w:spacing w:after="0" w:line="240" w:lineRule="auto"/>
        <w:jc w:val="center"/>
        <w:rPr>
          <w:rFonts w:ascii="Times New Roman" w:eastAsia="Times New Roman" w:hAnsi="Times New Roman" w:cs="Times New Roman"/>
          <w:b/>
          <w:sz w:val="24"/>
          <w:szCs w:val="24"/>
          <w:lang w:val="en-US" w:eastAsia="ru-RU"/>
        </w:rPr>
      </w:pPr>
      <w:r w:rsidRPr="002776E6">
        <w:rPr>
          <w:rFonts w:ascii="Times New Roman" w:eastAsia="Times New Roman" w:hAnsi="Times New Roman" w:cs="Times New Roman"/>
          <w:b/>
          <w:sz w:val="24"/>
          <w:szCs w:val="24"/>
          <w:lang w:eastAsia="ru-RU"/>
        </w:rPr>
        <w:t>SHYMKENT 2016</w:t>
      </w:r>
    </w:p>
    <w:p w:rsidR="00011E0C" w:rsidRPr="00D3163D" w:rsidRDefault="00011E0C" w:rsidP="002776E6">
      <w:pPr>
        <w:spacing w:after="0" w:line="240" w:lineRule="auto"/>
        <w:jc w:val="center"/>
        <w:rPr>
          <w:rFonts w:ascii="Times New Roman" w:hAnsi="Times New Roman" w:cs="Times New Roman"/>
          <w:sz w:val="24"/>
          <w:szCs w:val="24"/>
          <w:lang w:val="en-US"/>
        </w:rPr>
      </w:pPr>
    </w:p>
    <w:p w:rsidR="00011E0C" w:rsidRPr="00D3163D" w:rsidRDefault="002776E6" w:rsidP="002776E6">
      <w:pPr>
        <w:spacing w:after="0" w:line="240" w:lineRule="auto"/>
        <w:jc w:val="center"/>
        <w:rPr>
          <w:rFonts w:ascii="Times New Roman" w:hAnsi="Times New Roman" w:cs="Times New Roman"/>
          <w:sz w:val="24"/>
          <w:szCs w:val="24"/>
          <w:lang w:val="en-US"/>
        </w:rPr>
      </w:pPr>
      <w:r>
        <w:rPr>
          <w:rFonts w:ascii="Times New Roman" w:hAnsi="Times New Roman" w:cs="Times New Roman"/>
          <w:b/>
          <w:noProof/>
          <w:sz w:val="24"/>
          <w:szCs w:val="24"/>
          <w:lang w:eastAsia="ru-RU"/>
        </w:rPr>
        <w:pict>
          <v:rect id="_x0000_s1109" style="position:absolute;left:0;text-align:left;margin-left:202.55pt;margin-top:2.7pt;width:88.1pt;height:50.15pt;z-index:251675648" stroked="f"/>
        </w:pict>
      </w:r>
    </w:p>
    <w:p w:rsidR="00011E0C" w:rsidRPr="00BB461C" w:rsidRDefault="00D3163D" w:rsidP="002776E6">
      <w:pPr>
        <w:spacing w:after="0" w:line="240" w:lineRule="auto"/>
        <w:ind w:firstLine="567"/>
        <w:rPr>
          <w:rFonts w:ascii="Times New Roman" w:hAnsi="Times New Roman" w:cs="Times New Roman"/>
          <w:sz w:val="24"/>
          <w:szCs w:val="24"/>
          <w:lang w:val="en-US"/>
        </w:rPr>
      </w:pPr>
      <w:r>
        <w:rPr>
          <w:rFonts w:ascii="Times New Roman" w:hAnsi="Times New Roman" w:cs="Times New Roman"/>
          <w:sz w:val="24"/>
          <w:szCs w:val="24"/>
          <w:lang w:val="en-US" w:eastAsia="ko-KR"/>
        </w:rPr>
        <w:lastRenderedPageBreak/>
        <w:t>JCN</w:t>
      </w:r>
      <w:r w:rsidR="00011E0C" w:rsidRPr="00D3163D">
        <w:rPr>
          <w:rFonts w:ascii="Times New Roman" w:hAnsi="Times New Roman" w:cs="Times New Roman"/>
          <w:sz w:val="24"/>
          <w:szCs w:val="24"/>
          <w:lang w:val="en-US" w:eastAsia="ko-KR"/>
        </w:rPr>
        <w:t xml:space="preserve"> </w:t>
      </w:r>
      <w:r w:rsidR="00BB461C">
        <w:rPr>
          <w:rFonts w:ascii="Times New Roman" w:hAnsi="Times New Roman" w:cs="Times New Roman"/>
          <w:sz w:val="24"/>
          <w:szCs w:val="24"/>
          <w:lang w:val="kk-KZ"/>
        </w:rPr>
        <w:t>3</w:t>
      </w:r>
      <w:r w:rsidR="00BB461C">
        <w:rPr>
          <w:rFonts w:ascii="Times New Roman" w:hAnsi="Times New Roman" w:cs="Times New Roman"/>
          <w:sz w:val="24"/>
          <w:szCs w:val="24"/>
          <w:lang w:val="en-US"/>
        </w:rPr>
        <w:t>6</w:t>
      </w:r>
      <w:r w:rsidR="00BB461C">
        <w:rPr>
          <w:rFonts w:ascii="Times New Roman" w:hAnsi="Times New Roman" w:cs="Times New Roman"/>
          <w:sz w:val="24"/>
          <w:szCs w:val="24"/>
          <w:lang w:val="kk-KZ"/>
        </w:rPr>
        <w:t>6.</w:t>
      </w:r>
      <w:r w:rsidR="00BB461C">
        <w:rPr>
          <w:rFonts w:ascii="Times New Roman" w:hAnsi="Times New Roman" w:cs="Times New Roman"/>
          <w:sz w:val="24"/>
          <w:szCs w:val="24"/>
          <w:lang w:val="en-US"/>
        </w:rPr>
        <w:t>15</w:t>
      </w:r>
      <w:r w:rsidR="00BB461C">
        <w:rPr>
          <w:rFonts w:ascii="Times New Roman" w:hAnsi="Times New Roman" w:cs="Times New Roman"/>
          <w:sz w:val="24"/>
          <w:szCs w:val="24"/>
          <w:lang w:val="kk-KZ"/>
        </w:rPr>
        <w:t>.</w:t>
      </w:r>
      <w:r w:rsidR="00BB461C">
        <w:rPr>
          <w:rFonts w:ascii="Times New Roman" w:hAnsi="Times New Roman" w:cs="Times New Roman"/>
          <w:sz w:val="24"/>
          <w:szCs w:val="24"/>
          <w:lang w:val="en-US"/>
        </w:rPr>
        <w:t>823</w:t>
      </w:r>
    </w:p>
    <w:p w:rsidR="00011E0C" w:rsidRPr="00D3163D" w:rsidRDefault="00011E0C" w:rsidP="002776E6">
      <w:pPr>
        <w:spacing w:after="0" w:line="240" w:lineRule="auto"/>
        <w:rPr>
          <w:rFonts w:ascii="Times New Roman" w:hAnsi="Times New Roman" w:cs="Times New Roman"/>
          <w:sz w:val="24"/>
          <w:szCs w:val="24"/>
          <w:lang w:val="en-US" w:eastAsia="ko-KR"/>
        </w:rPr>
      </w:pPr>
    </w:p>
    <w:p w:rsidR="00D3163D" w:rsidRPr="00CD6CCD" w:rsidRDefault="00D3163D" w:rsidP="002776E6">
      <w:pPr>
        <w:spacing w:after="0" w:line="240" w:lineRule="auto"/>
        <w:ind w:firstLine="567"/>
        <w:jc w:val="both"/>
        <w:rPr>
          <w:rFonts w:ascii="Times New Roman" w:hAnsi="Times New Roman" w:cs="Times New Roman"/>
          <w:sz w:val="24"/>
          <w:szCs w:val="24"/>
          <w:lang w:val="en-US"/>
        </w:rPr>
      </w:pPr>
      <w:r w:rsidRPr="00191B29">
        <w:rPr>
          <w:rFonts w:ascii="Times New Roman" w:hAnsi="Times New Roman" w:cs="Times New Roman"/>
          <w:sz w:val="24"/>
          <w:szCs w:val="24"/>
          <w:lang w:val="en-US"/>
        </w:rPr>
        <w:t>Compiled</w:t>
      </w:r>
      <w:r w:rsidRPr="00CD6CCD">
        <w:rPr>
          <w:rFonts w:ascii="Times New Roman" w:hAnsi="Times New Roman" w:cs="Times New Roman"/>
          <w:sz w:val="24"/>
          <w:szCs w:val="24"/>
          <w:lang w:val="en-US"/>
        </w:rPr>
        <w:t xml:space="preserve"> </w:t>
      </w:r>
      <w:r w:rsidRPr="00191B29">
        <w:rPr>
          <w:rFonts w:ascii="Times New Roman" w:hAnsi="Times New Roman" w:cs="Times New Roman"/>
          <w:sz w:val="24"/>
          <w:szCs w:val="24"/>
          <w:lang w:val="en-US"/>
        </w:rPr>
        <w:t>by</w:t>
      </w:r>
      <w:r w:rsidRPr="00CD6CCD">
        <w:rPr>
          <w:rFonts w:ascii="Times New Roman" w:hAnsi="Times New Roman" w:cs="Times New Roman"/>
          <w:sz w:val="24"/>
          <w:szCs w:val="24"/>
          <w:lang w:val="en-US"/>
        </w:rPr>
        <w:t xml:space="preserve">: </w:t>
      </w:r>
      <w:r w:rsidRPr="00191B29">
        <w:rPr>
          <w:rFonts w:ascii="Times New Roman" w:hAnsi="Times New Roman" w:cs="Times New Roman"/>
          <w:sz w:val="24"/>
          <w:szCs w:val="24"/>
          <w:lang w:val="en-US"/>
        </w:rPr>
        <w:t>Cand</w:t>
      </w:r>
      <w:r w:rsidRPr="00CD6CCD">
        <w:rPr>
          <w:rFonts w:ascii="Times New Roman" w:hAnsi="Times New Roman" w:cs="Times New Roman"/>
          <w:sz w:val="24"/>
          <w:szCs w:val="24"/>
          <w:lang w:val="en-US"/>
        </w:rPr>
        <w:t xml:space="preserve">. </w:t>
      </w:r>
      <w:r w:rsidRPr="00191B29">
        <w:rPr>
          <w:rFonts w:ascii="Times New Roman" w:hAnsi="Times New Roman" w:cs="Times New Roman"/>
          <w:sz w:val="24"/>
          <w:szCs w:val="24"/>
          <w:lang w:val="en-US"/>
        </w:rPr>
        <w:t>of</w:t>
      </w:r>
      <w:r w:rsidRPr="00CD6CCD">
        <w:rPr>
          <w:rFonts w:ascii="Times New Roman" w:hAnsi="Times New Roman" w:cs="Times New Roman"/>
          <w:sz w:val="24"/>
          <w:szCs w:val="24"/>
          <w:lang w:val="en-US"/>
        </w:rPr>
        <w:t xml:space="preserve"> </w:t>
      </w:r>
      <w:r w:rsidRPr="00191B29">
        <w:rPr>
          <w:rFonts w:ascii="Times New Roman" w:hAnsi="Times New Roman" w:cs="Times New Roman"/>
          <w:sz w:val="24"/>
          <w:szCs w:val="24"/>
          <w:lang w:val="en-US"/>
        </w:rPr>
        <w:t>Econ</w:t>
      </w:r>
      <w:r w:rsidRPr="00CD6CCD">
        <w:rPr>
          <w:rFonts w:ascii="Times New Roman" w:hAnsi="Times New Roman" w:cs="Times New Roman"/>
          <w:sz w:val="24"/>
          <w:szCs w:val="24"/>
          <w:lang w:val="en-US"/>
        </w:rPr>
        <w:t xml:space="preserve">. </w:t>
      </w:r>
      <w:r w:rsidRPr="00191B29">
        <w:rPr>
          <w:rFonts w:ascii="Times New Roman" w:hAnsi="Times New Roman" w:cs="Times New Roman"/>
          <w:sz w:val="24"/>
          <w:szCs w:val="24"/>
          <w:lang w:val="en-US"/>
        </w:rPr>
        <w:t>Sci</w:t>
      </w:r>
      <w:r w:rsidRPr="00CD6CCD">
        <w:rPr>
          <w:rFonts w:ascii="Times New Roman" w:hAnsi="Times New Roman" w:cs="Times New Roman"/>
          <w:sz w:val="24"/>
          <w:szCs w:val="24"/>
          <w:lang w:val="en-US"/>
        </w:rPr>
        <w:t xml:space="preserve">., </w:t>
      </w:r>
      <w:r w:rsidRPr="00191B29">
        <w:rPr>
          <w:rFonts w:ascii="Times New Roman" w:hAnsi="Times New Roman" w:cs="Times New Roman"/>
          <w:sz w:val="24"/>
          <w:szCs w:val="24"/>
          <w:lang w:val="en-US"/>
        </w:rPr>
        <w:t>professor</w:t>
      </w:r>
      <w:r w:rsidRPr="00CD6CCD">
        <w:rPr>
          <w:rFonts w:ascii="Times New Roman" w:hAnsi="Times New Roman" w:cs="Times New Roman"/>
          <w:sz w:val="24"/>
          <w:szCs w:val="24"/>
          <w:lang w:val="en-US"/>
        </w:rPr>
        <w:t xml:space="preserve"> </w:t>
      </w:r>
      <w:r w:rsidRPr="00191B29">
        <w:rPr>
          <w:rFonts w:ascii="Times New Roman" w:hAnsi="Times New Roman" w:cs="Times New Roman"/>
          <w:sz w:val="24"/>
          <w:szCs w:val="24"/>
          <w:lang w:val="en-US"/>
        </w:rPr>
        <w:t xml:space="preserve">Tulemetova A.S., </w:t>
      </w:r>
      <w:r w:rsidR="000146B6" w:rsidRPr="00191B29">
        <w:rPr>
          <w:rFonts w:ascii="Times New Roman" w:hAnsi="Times New Roman" w:cs="Times New Roman"/>
          <w:sz w:val="24"/>
          <w:szCs w:val="24"/>
          <w:lang w:val="en-US"/>
        </w:rPr>
        <w:t>Cand</w:t>
      </w:r>
      <w:r w:rsidR="000146B6" w:rsidRPr="00CD6CCD">
        <w:rPr>
          <w:rFonts w:ascii="Times New Roman" w:hAnsi="Times New Roman" w:cs="Times New Roman"/>
          <w:sz w:val="24"/>
          <w:szCs w:val="24"/>
          <w:lang w:val="en-US"/>
        </w:rPr>
        <w:t xml:space="preserve">. </w:t>
      </w:r>
      <w:r w:rsidR="000146B6" w:rsidRPr="00191B29">
        <w:rPr>
          <w:rFonts w:ascii="Times New Roman" w:hAnsi="Times New Roman" w:cs="Times New Roman"/>
          <w:sz w:val="24"/>
          <w:szCs w:val="24"/>
          <w:lang w:val="en-US"/>
        </w:rPr>
        <w:t>of</w:t>
      </w:r>
      <w:r w:rsidR="000146B6" w:rsidRPr="00CD6CCD">
        <w:rPr>
          <w:rFonts w:ascii="Times New Roman" w:hAnsi="Times New Roman" w:cs="Times New Roman"/>
          <w:sz w:val="24"/>
          <w:szCs w:val="24"/>
          <w:lang w:val="en-US"/>
        </w:rPr>
        <w:t xml:space="preserve"> </w:t>
      </w:r>
      <w:r w:rsidR="000146B6" w:rsidRPr="00191B29">
        <w:rPr>
          <w:rFonts w:ascii="Times New Roman" w:hAnsi="Times New Roman" w:cs="Times New Roman"/>
          <w:sz w:val="24"/>
          <w:szCs w:val="24"/>
          <w:lang w:val="en-US"/>
        </w:rPr>
        <w:t>Econ</w:t>
      </w:r>
      <w:r w:rsidR="000146B6" w:rsidRPr="00CD6CCD">
        <w:rPr>
          <w:rFonts w:ascii="Times New Roman" w:hAnsi="Times New Roman" w:cs="Times New Roman"/>
          <w:sz w:val="24"/>
          <w:szCs w:val="24"/>
          <w:lang w:val="en-US"/>
        </w:rPr>
        <w:t xml:space="preserve">. </w:t>
      </w:r>
      <w:r w:rsidR="000146B6" w:rsidRPr="00191B29">
        <w:rPr>
          <w:rFonts w:ascii="Times New Roman" w:hAnsi="Times New Roman" w:cs="Times New Roman"/>
          <w:sz w:val="24"/>
          <w:szCs w:val="24"/>
          <w:lang w:val="en-US"/>
        </w:rPr>
        <w:t>Sci</w:t>
      </w:r>
      <w:r w:rsidR="000146B6" w:rsidRPr="00CD6CCD">
        <w:rPr>
          <w:rFonts w:ascii="Times New Roman" w:hAnsi="Times New Roman" w:cs="Times New Roman"/>
          <w:sz w:val="24"/>
          <w:szCs w:val="24"/>
          <w:lang w:val="en-US"/>
        </w:rPr>
        <w:t xml:space="preserve">., </w:t>
      </w:r>
      <w:r w:rsidR="000146B6" w:rsidRPr="00191B29">
        <w:rPr>
          <w:rFonts w:ascii="Times New Roman" w:hAnsi="Times New Roman" w:cs="Times New Roman"/>
          <w:sz w:val="24"/>
          <w:szCs w:val="24"/>
          <w:lang w:val="en-US"/>
        </w:rPr>
        <w:t>professor</w:t>
      </w:r>
      <w:r w:rsidR="00CD6CCD" w:rsidRPr="00CD6CCD">
        <w:rPr>
          <w:rFonts w:ascii="Times New Roman" w:hAnsi="Times New Roman" w:cs="Times New Roman"/>
          <w:sz w:val="24"/>
          <w:szCs w:val="24"/>
          <w:lang w:val="en-US"/>
        </w:rPr>
        <w:t xml:space="preserve"> </w:t>
      </w:r>
      <w:r w:rsidRPr="00CD6CCD">
        <w:rPr>
          <w:rFonts w:ascii="Times New Roman" w:hAnsi="Times New Roman" w:cs="Times New Roman"/>
          <w:sz w:val="24"/>
          <w:szCs w:val="24"/>
          <w:lang w:val="en-US"/>
        </w:rPr>
        <w:t>Seidahmetov M.K.</w:t>
      </w:r>
      <w:r w:rsidR="00CD6CCD" w:rsidRPr="00CD6CCD">
        <w:rPr>
          <w:rFonts w:ascii="Times New Roman" w:hAnsi="Times New Roman" w:cs="Times New Roman"/>
          <w:sz w:val="24"/>
          <w:szCs w:val="24"/>
          <w:lang w:val="en-US"/>
        </w:rPr>
        <w:t xml:space="preserve">, master, sen. teach. </w:t>
      </w:r>
      <w:r w:rsidRPr="00CD6CCD">
        <w:rPr>
          <w:rFonts w:ascii="Times New Roman" w:hAnsi="Times New Roman" w:cs="Times New Roman"/>
          <w:sz w:val="24"/>
          <w:szCs w:val="24"/>
          <w:lang w:val="en-US"/>
        </w:rPr>
        <w:t>Dosmuratova E.E.</w:t>
      </w:r>
    </w:p>
    <w:p w:rsidR="00D3163D" w:rsidRPr="00CD6CCD" w:rsidRDefault="00D3163D" w:rsidP="002776E6">
      <w:pPr>
        <w:spacing w:after="0" w:line="240" w:lineRule="auto"/>
        <w:rPr>
          <w:rFonts w:ascii="Times New Roman" w:hAnsi="Times New Roman" w:cs="Times New Roman"/>
          <w:sz w:val="24"/>
          <w:szCs w:val="24"/>
          <w:lang w:val="en-US"/>
        </w:rPr>
      </w:pPr>
    </w:p>
    <w:p w:rsidR="00011E0C" w:rsidRPr="00CD6CCD" w:rsidRDefault="00CD6CCD" w:rsidP="002776E6">
      <w:pPr>
        <w:spacing w:after="0" w:line="240" w:lineRule="auto"/>
        <w:ind w:firstLine="567"/>
        <w:jc w:val="both"/>
        <w:rPr>
          <w:rFonts w:ascii="Times New Roman" w:hAnsi="Times New Roman" w:cs="Times New Roman"/>
          <w:sz w:val="24"/>
          <w:szCs w:val="24"/>
          <w:lang w:val="en-US"/>
        </w:rPr>
      </w:pPr>
      <w:r w:rsidRPr="00191B29">
        <w:rPr>
          <w:rFonts w:ascii="Times New Roman" w:hAnsi="Times New Roman" w:cs="Times New Roman"/>
          <w:sz w:val="24"/>
          <w:szCs w:val="24"/>
          <w:lang w:val="en-US"/>
        </w:rPr>
        <w:t xml:space="preserve">The electronic textbook on discipline </w:t>
      </w:r>
      <w:r w:rsidRPr="00CD6CCD">
        <w:rPr>
          <w:rFonts w:ascii="Times New Roman" w:hAnsi="Times New Roman" w:cs="Times New Roman"/>
          <w:b/>
          <w:sz w:val="24"/>
          <w:szCs w:val="24"/>
          <w:lang w:val="en-US"/>
        </w:rPr>
        <w:t>"</w:t>
      </w:r>
      <w:r w:rsidRPr="00CD6CCD">
        <w:rPr>
          <w:rFonts w:ascii="Times New Roman" w:hAnsi="Times New Roman" w:cs="Times New Roman"/>
          <w:sz w:val="24"/>
          <w:szCs w:val="24"/>
          <w:lang w:val="en-US"/>
        </w:rPr>
        <w:t xml:space="preserve">Risks in entrepreneurial activity" </w:t>
      </w:r>
      <w:r w:rsidRPr="00191B29">
        <w:rPr>
          <w:rFonts w:ascii="Times New Roman" w:hAnsi="Times New Roman" w:cs="Times New Roman"/>
          <w:sz w:val="24"/>
          <w:szCs w:val="24"/>
          <w:lang w:val="en-US"/>
        </w:rPr>
        <w:t>for students of specialty 5B050600 - "Economics" - Shymkent: SKSU. M.Auezov; 2016. 110 p.</w:t>
      </w:r>
    </w:p>
    <w:p w:rsidR="00011E0C" w:rsidRPr="00CD6CCD" w:rsidRDefault="00011E0C" w:rsidP="002776E6">
      <w:pPr>
        <w:spacing w:after="0" w:line="240" w:lineRule="auto"/>
        <w:jc w:val="both"/>
        <w:rPr>
          <w:rFonts w:ascii="Times New Roman" w:hAnsi="Times New Roman" w:cs="Times New Roman"/>
          <w:sz w:val="24"/>
          <w:szCs w:val="24"/>
          <w:lang w:val="en-US"/>
        </w:rPr>
      </w:pPr>
    </w:p>
    <w:p w:rsidR="00011E0C" w:rsidRPr="00CD6CCD" w:rsidRDefault="00011E0C" w:rsidP="002776E6">
      <w:pPr>
        <w:spacing w:after="0" w:line="240" w:lineRule="auto"/>
        <w:jc w:val="both"/>
        <w:rPr>
          <w:rFonts w:ascii="Times New Roman" w:hAnsi="Times New Roman" w:cs="Times New Roman"/>
          <w:sz w:val="24"/>
          <w:szCs w:val="24"/>
          <w:lang w:val="kk-KZ" w:eastAsia="ko-KR"/>
        </w:rPr>
      </w:pPr>
      <w:r w:rsidRPr="00CD6CCD">
        <w:rPr>
          <w:rFonts w:ascii="Times New Roman" w:hAnsi="Times New Roman" w:cs="Times New Roman"/>
          <w:sz w:val="24"/>
          <w:szCs w:val="24"/>
          <w:lang w:val="en-US" w:eastAsia="ko-KR"/>
        </w:rPr>
        <w:tab/>
      </w:r>
      <w:r w:rsidR="00CD6CCD" w:rsidRPr="00191B29">
        <w:rPr>
          <w:rFonts w:ascii="Times New Roman" w:hAnsi="Times New Roman" w:cs="Times New Roman"/>
          <w:sz w:val="24"/>
          <w:szCs w:val="24"/>
          <w:lang w:val="en-US"/>
        </w:rPr>
        <w:t xml:space="preserve">The electronic textbook on discipline </w:t>
      </w:r>
      <w:r w:rsidR="00CD6CCD" w:rsidRPr="00CD6CCD">
        <w:rPr>
          <w:rFonts w:ascii="Times New Roman" w:hAnsi="Times New Roman" w:cs="Times New Roman"/>
          <w:b/>
          <w:sz w:val="24"/>
          <w:szCs w:val="24"/>
          <w:lang w:val="en-US"/>
        </w:rPr>
        <w:t>"</w:t>
      </w:r>
      <w:r w:rsidR="00CD6CCD" w:rsidRPr="00CD6CCD">
        <w:rPr>
          <w:rFonts w:ascii="Times New Roman" w:hAnsi="Times New Roman" w:cs="Times New Roman"/>
          <w:sz w:val="24"/>
          <w:szCs w:val="24"/>
          <w:lang w:val="en-US"/>
        </w:rPr>
        <w:t xml:space="preserve">Risks in entrepreneurial activity" </w:t>
      </w:r>
      <w:r w:rsidR="00CD6CCD" w:rsidRPr="00191B29">
        <w:rPr>
          <w:rFonts w:ascii="Times New Roman" w:hAnsi="Times New Roman" w:cs="Times New Roman"/>
          <w:sz w:val="24"/>
          <w:szCs w:val="24"/>
          <w:lang w:val="en-US"/>
        </w:rPr>
        <w:t xml:space="preserve">is made in accordance with the requirements of SISE specialty and curriculum and program of discipline </w:t>
      </w:r>
      <w:r w:rsidR="00CD6CCD" w:rsidRPr="00CD6CCD">
        <w:rPr>
          <w:rFonts w:ascii="Times New Roman" w:hAnsi="Times New Roman" w:cs="Times New Roman"/>
          <w:b/>
          <w:sz w:val="24"/>
          <w:szCs w:val="24"/>
          <w:lang w:val="en-US"/>
        </w:rPr>
        <w:t>"</w:t>
      </w:r>
      <w:r w:rsidR="00CD6CCD" w:rsidRPr="00CD6CCD">
        <w:rPr>
          <w:rFonts w:ascii="Times New Roman" w:hAnsi="Times New Roman" w:cs="Times New Roman"/>
          <w:sz w:val="24"/>
          <w:szCs w:val="24"/>
          <w:lang w:val="en-US"/>
        </w:rPr>
        <w:t xml:space="preserve">Risks in entrepreneurial activity" </w:t>
      </w:r>
      <w:r w:rsidR="00CD6CCD" w:rsidRPr="00191B29">
        <w:rPr>
          <w:rFonts w:ascii="Times New Roman" w:hAnsi="Times New Roman" w:cs="Times New Roman"/>
          <w:sz w:val="24"/>
          <w:szCs w:val="24"/>
          <w:lang w:val="en-US"/>
        </w:rPr>
        <w:t>contains the necessary information on their implementation.</w:t>
      </w:r>
    </w:p>
    <w:p w:rsidR="00963419" w:rsidRPr="00191B29" w:rsidRDefault="00CD6CCD" w:rsidP="002776E6">
      <w:pPr>
        <w:spacing w:after="0" w:line="240" w:lineRule="auto"/>
        <w:ind w:firstLine="708"/>
        <w:rPr>
          <w:rFonts w:ascii="Times New Roman" w:hAnsi="Times New Roman" w:cs="Times New Roman"/>
          <w:sz w:val="24"/>
          <w:szCs w:val="24"/>
          <w:lang w:val="en-US"/>
        </w:rPr>
      </w:pPr>
      <w:r w:rsidRPr="00191B29">
        <w:rPr>
          <w:rFonts w:ascii="Times New Roman" w:hAnsi="Times New Roman" w:cs="Times New Roman"/>
          <w:sz w:val="24"/>
          <w:szCs w:val="24"/>
          <w:lang w:val="en-US"/>
        </w:rPr>
        <w:t xml:space="preserve">The electronic textbook on discipline   </w:t>
      </w:r>
      <w:r w:rsidR="00963419" w:rsidRPr="00CD6CCD">
        <w:rPr>
          <w:rFonts w:ascii="Times New Roman" w:hAnsi="Times New Roman" w:cs="Times New Roman"/>
          <w:b/>
          <w:sz w:val="24"/>
          <w:szCs w:val="24"/>
          <w:lang w:val="en-US"/>
        </w:rPr>
        <w:t>"</w:t>
      </w:r>
      <w:r w:rsidR="00963419" w:rsidRPr="00CD6CCD">
        <w:rPr>
          <w:rFonts w:ascii="Times New Roman" w:hAnsi="Times New Roman" w:cs="Times New Roman"/>
          <w:sz w:val="24"/>
          <w:szCs w:val="24"/>
          <w:lang w:val="en-US"/>
        </w:rPr>
        <w:t>Risks in entrepreneurial activity</w:t>
      </w:r>
      <w:r w:rsidR="00963419" w:rsidRPr="00191B29">
        <w:rPr>
          <w:rFonts w:ascii="Times New Roman" w:hAnsi="Times New Roman" w:cs="Times New Roman"/>
          <w:sz w:val="24"/>
          <w:szCs w:val="24"/>
          <w:lang w:val="en-US"/>
        </w:rPr>
        <w:t xml:space="preserve"> </w:t>
      </w:r>
      <w:r w:rsidRPr="00191B29">
        <w:rPr>
          <w:rFonts w:ascii="Times New Roman" w:hAnsi="Times New Roman" w:cs="Times New Roman"/>
          <w:sz w:val="24"/>
          <w:szCs w:val="24"/>
          <w:lang w:val="en-US"/>
        </w:rPr>
        <w:t>"</w:t>
      </w:r>
      <w:r w:rsidR="00963419" w:rsidRPr="00191B29">
        <w:rPr>
          <w:rFonts w:ascii="Times New Roman" w:hAnsi="Times New Roman" w:cs="Times New Roman"/>
          <w:sz w:val="24"/>
          <w:szCs w:val="24"/>
          <w:lang w:val="en-US"/>
        </w:rPr>
        <w:t xml:space="preserve"> </w:t>
      </w:r>
      <w:r w:rsidRPr="00191B29">
        <w:rPr>
          <w:rFonts w:ascii="Times New Roman" w:hAnsi="Times New Roman" w:cs="Times New Roman"/>
          <w:sz w:val="24"/>
          <w:szCs w:val="24"/>
          <w:lang w:val="en-US"/>
        </w:rPr>
        <w:t xml:space="preserve">include all sections of the standard program of discipline </w:t>
      </w:r>
      <w:r w:rsidR="00963419" w:rsidRPr="00CD6CCD">
        <w:rPr>
          <w:rFonts w:ascii="Times New Roman" w:hAnsi="Times New Roman" w:cs="Times New Roman"/>
          <w:b/>
          <w:sz w:val="24"/>
          <w:szCs w:val="24"/>
          <w:lang w:val="en-US"/>
        </w:rPr>
        <w:t>"</w:t>
      </w:r>
      <w:r w:rsidR="00963419" w:rsidRPr="00CD6CCD">
        <w:rPr>
          <w:rFonts w:ascii="Times New Roman" w:hAnsi="Times New Roman" w:cs="Times New Roman"/>
          <w:sz w:val="24"/>
          <w:szCs w:val="24"/>
          <w:lang w:val="en-US"/>
        </w:rPr>
        <w:t>Risks in entrepreneurial activity</w:t>
      </w:r>
      <w:r w:rsidRPr="00191B29">
        <w:rPr>
          <w:rFonts w:ascii="Times New Roman" w:hAnsi="Times New Roman" w:cs="Times New Roman"/>
          <w:sz w:val="24"/>
          <w:szCs w:val="24"/>
          <w:lang w:val="en-US"/>
        </w:rPr>
        <w:t>."</w:t>
      </w:r>
      <w:r w:rsidRPr="00191B29">
        <w:rPr>
          <w:rFonts w:ascii="Times New Roman" w:hAnsi="Times New Roman" w:cs="Times New Roman"/>
          <w:sz w:val="24"/>
          <w:szCs w:val="24"/>
          <w:lang w:val="en-US"/>
        </w:rPr>
        <w:br/>
        <w:t xml:space="preserve">   </w:t>
      </w:r>
      <w:r w:rsidR="00963419" w:rsidRPr="00191B29">
        <w:rPr>
          <w:rFonts w:ascii="Times New Roman" w:hAnsi="Times New Roman" w:cs="Times New Roman"/>
          <w:sz w:val="24"/>
          <w:szCs w:val="24"/>
          <w:lang w:val="en-US"/>
        </w:rPr>
        <w:tab/>
      </w:r>
    </w:p>
    <w:p w:rsidR="00011E0C" w:rsidRPr="00CD6CCD" w:rsidRDefault="00CD6CCD" w:rsidP="002776E6">
      <w:pPr>
        <w:spacing w:after="0" w:line="240" w:lineRule="auto"/>
        <w:ind w:firstLine="708"/>
        <w:rPr>
          <w:rFonts w:ascii="Times New Roman" w:hAnsi="Times New Roman" w:cs="Times New Roman"/>
          <w:sz w:val="24"/>
          <w:szCs w:val="24"/>
          <w:lang w:val="kk-KZ"/>
        </w:rPr>
      </w:pPr>
      <w:r w:rsidRPr="00191B29">
        <w:rPr>
          <w:rFonts w:ascii="Times New Roman" w:hAnsi="Times New Roman" w:cs="Times New Roman"/>
          <w:sz w:val="24"/>
          <w:szCs w:val="24"/>
          <w:lang w:val="en-US"/>
        </w:rPr>
        <w:t>The electronic textbook on discipline "" for students of specialty 5B050600 - "Economy"</w:t>
      </w:r>
    </w:p>
    <w:p w:rsidR="00011E0C" w:rsidRPr="00963419" w:rsidRDefault="00011E0C" w:rsidP="002776E6">
      <w:pPr>
        <w:spacing w:after="0" w:line="240" w:lineRule="auto"/>
        <w:jc w:val="both"/>
        <w:rPr>
          <w:rFonts w:ascii="Times New Roman" w:hAnsi="Times New Roman" w:cs="Times New Roman"/>
          <w:sz w:val="24"/>
          <w:szCs w:val="24"/>
          <w:lang w:val="en-US"/>
        </w:rPr>
      </w:pPr>
      <w:r w:rsidRPr="00CD6CCD">
        <w:rPr>
          <w:rFonts w:ascii="Times New Roman" w:hAnsi="Times New Roman" w:cs="Times New Roman"/>
          <w:sz w:val="24"/>
          <w:szCs w:val="24"/>
          <w:lang w:val="en-US"/>
        </w:rPr>
        <w:tab/>
      </w:r>
      <w:r w:rsidRPr="00963419">
        <w:rPr>
          <w:rFonts w:ascii="Times New Roman" w:hAnsi="Times New Roman" w:cs="Times New Roman"/>
          <w:sz w:val="24"/>
          <w:szCs w:val="24"/>
          <w:lang w:val="en-US"/>
        </w:rPr>
        <w:t xml:space="preserve"> </w:t>
      </w:r>
    </w:p>
    <w:p w:rsidR="00963419" w:rsidRPr="00191B29" w:rsidRDefault="00963419" w:rsidP="002776E6">
      <w:pPr>
        <w:spacing w:after="0" w:line="240" w:lineRule="auto"/>
        <w:rPr>
          <w:lang w:val="en-US"/>
        </w:rPr>
      </w:pPr>
      <w:r w:rsidRPr="00191B29">
        <w:rPr>
          <w:rFonts w:ascii="Times New Roman" w:hAnsi="Times New Roman" w:cs="Times New Roman"/>
          <w:sz w:val="24"/>
          <w:szCs w:val="24"/>
          <w:lang w:val="en-US"/>
        </w:rPr>
        <w:t>Reviewer: Esirkepova AM - Doctor of Economics, Professor of the Department "Economics" SKSU. M.Auezov</w:t>
      </w:r>
      <w:r w:rsidRPr="00191B29">
        <w:rPr>
          <w:rFonts w:ascii="Times New Roman" w:hAnsi="Times New Roman" w:cs="Times New Roman"/>
          <w:sz w:val="24"/>
          <w:szCs w:val="24"/>
          <w:lang w:val="en-US"/>
        </w:rPr>
        <w:br/>
        <w:t xml:space="preserve"> Alzhanova A.A. - </w:t>
      </w:r>
      <w:r w:rsidRPr="00CD6CCD">
        <w:rPr>
          <w:rFonts w:ascii="Times New Roman" w:hAnsi="Times New Roman" w:cs="Times New Roman"/>
          <w:sz w:val="24"/>
          <w:szCs w:val="24"/>
          <w:lang w:val="en-US"/>
        </w:rPr>
        <w:t xml:space="preserve">: </w:t>
      </w:r>
      <w:r w:rsidRPr="00191B29">
        <w:rPr>
          <w:rFonts w:ascii="Times New Roman" w:hAnsi="Times New Roman" w:cs="Times New Roman"/>
          <w:sz w:val="24"/>
          <w:szCs w:val="24"/>
          <w:lang w:val="en-US"/>
        </w:rPr>
        <w:t>Cand</w:t>
      </w:r>
      <w:r>
        <w:rPr>
          <w:rFonts w:ascii="Times New Roman" w:hAnsi="Times New Roman" w:cs="Times New Roman"/>
          <w:sz w:val="24"/>
          <w:szCs w:val="24"/>
          <w:lang w:val="en-US"/>
        </w:rPr>
        <w:t>idate</w:t>
      </w:r>
      <w:r w:rsidRPr="00CD6CCD">
        <w:rPr>
          <w:rFonts w:ascii="Times New Roman" w:hAnsi="Times New Roman" w:cs="Times New Roman"/>
          <w:sz w:val="24"/>
          <w:szCs w:val="24"/>
          <w:lang w:val="en-US"/>
        </w:rPr>
        <w:t xml:space="preserve"> </w:t>
      </w:r>
      <w:r w:rsidRPr="00191B29">
        <w:rPr>
          <w:rFonts w:ascii="Times New Roman" w:hAnsi="Times New Roman" w:cs="Times New Roman"/>
          <w:sz w:val="24"/>
          <w:szCs w:val="24"/>
          <w:lang w:val="en-US"/>
        </w:rPr>
        <w:t>of</w:t>
      </w:r>
      <w:r w:rsidRPr="00CD6CCD">
        <w:rPr>
          <w:rFonts w:ascii="Times New Roman" w:hAnsi="Times New Roman" w:cs="Times New Roman"/>
          <w:sz w:val="24"/>
          <w:szCs w:val="24"/>
          <w:lang w:val="en-US"/>
        </w:rPr>
        <w:t xml:space="preserve"> </w:t>
      </w:r>
      <w:r w:rsidRPr="00191B29">
        <w:rPr>
          <w:rFonts w:ascii="Times New Roman" w:hAnsi="Times New Roman" w:cs="Times New Roman"/>
          <w:sz w:val="24"/>
          <w:szCs w:val="24"/>
          <w:lang w:val="en-US"/>
        </w:rPr>
        <w:t>Econ</w:t>
      </w:r>
      <w:r>
        <w:rPr>
          <w:rFonts w:ascii="Times New Roman" w:hAnsi="Times New Roman" w:cs="Times New Roman"/>
          <w:sz w:val="24"/>
          <w:szCs w:val="24"/>
          <w:lang w:val="en-US"/>
        </w:rPr>
        <w:t>omic</w:t>
      </w:r>
      <w:r w:rsidRPr="00CD6CCD">
        <w:rPr>
          <w:rFonts w:ascii="Times New Roman" w:hAnsi="Times New Roman" w:cs="Times New Roman"/>
          <w:sz w:val="24"/>
          <w:szCs w:val="24"/>
          <w:lang w:val="en-US"/>
        </w:rPr>
        <w:t xml:space="preserve"> </w:t>
      </w:r>
      <w:r w:rsidRPr="00191B29">
        <w:rPr>
          <w:rFonts w:ascii="Times New Roman" w:hAnsi="Times New Roman" w:cs="Times New Roman"/>
          <w:sz w:val="24"/>
          <w:szCs w:val="24"/>
          <w:lang w:val="en-US"/>
        </w:rPr>
        <w:t>Sciences</w:t>
      </w:r>
      <w:r w:rsidRPr="00CD6CCD">
        <w:rPr>
          <w:rFonts w:ascii="Times New Roman" w:hAnsi="Times New Roman" w:cs="Times New Roman"/>
          <w:sz w:val="24"/>
          <w:szCs w:val="24"/>
          <w:lang w:val="en-US"/>
        </w:rPr>
        <w:t xml:space="preserve">, </w:t>
      </w:r>
      <w:r w:rsidRPr="00191B29">
        <w:rPr>
          <w:rFonts w:ascii="Times New Roman" w:hAnsi="Times New Roman" w:cs="Times New Roman"/>
          <w:sz w:val="24"/>
          <w:szCs w:val="24"/>
          <w:lang w:val="en-US"/>
        </w:rPr>
        <w:t>docent of the chair "Economics" SKSU. M.Auezov</w:t>
      </w:r>
      <w:r w:rsidRPr="00191B29">
        <w:rPr>
          <w:rFonts w:ascii="Times New Roman" w:hAnsi="Times New Roman" w:cs="Times New Roman"/>
          <w:sz w:val="24"/>
          <w:szCs w:val="24"/>
          <w:lang w:val="en-US"/>
        </w:rPr>
        <w:br/>
      </w:r>
    </w:p>
    <w:p w:rsidR="00011E0C" w:rsidRPr="00191B29" w:rsidRDefault="00963419" w:rsidP="002776E6">
      <w:pPr>
        <w:spacing w:after="0" w:line="240" w:lineRule="auto"/>
        <w:rPr>
          <w:rFonts w:ascii="Times New Roman" w:hAnsi="Times New Roman" w:cs="Times New Roman"/>
          <w:sz w:val="24"/>
          <w:szCs w:val="24"/>
          <w:lang w:val="en-US" w:eastAsia="ko-KR"/>
        </w:rPr>
      </w:pPr>
      <w:r w:rsidRPr="00191B29">
        <w:rPr>
          <w:rFonts w:ascii="Times New Roman" w:hAnsi="Times New Roman" w:cs="Times New Roman"/>
          <w:lang w:val="en-US"/>
        </w:rPr>
        <w:t>Reviewed and recommended to the press meeting of the department "Economics" (protocol number ___ of "___" ___ _______ 2016 y.)</w:t>
      </w:r>
      <w:r w:rsidRPr="00191B29">
        <w:rPr>
          <w:rFonts w:ascii="Times New Roman" w:hAnsi="Times New Roman" w:cs="Times New Roman"/>
          <w:lang w:val="en-US"/>
        </w:rPr>
        <w:br/>
        <w:t> Reviewed and recommended to the press meeting of the Faculty of methodical commission "Economics and Finance" (protocol number ___ of "___" ___ _______ 2016 y.</w:t>
      </w:r>
      <w:r w:rsidRPr="00191B29">
        <w:rPr>
          <w:rFonts w:ascii="Times New Roman" w:hAnsi="Times New Roman" w:cs="Times New Roman"/>
          <w:lang w:val="en-US"/>
        </w:rPr>
        <w:br/>
      </w:r>
      <w:r w:rsidRPr="00191B29">
        <w:rPr>
          <w:rFonts w:ascii="Times New Roman" w:hAnsi="Times New Roman" w:cs="Times New Roman"/>
          <w:lang w:val="en-US"/>
        </w:rPr>
        <w:br/>
        <w:t>Recommended for printing Educational advisory board SKSU. M.Auezov, protocol number __</w:t>
      </w:r>
      <w:r w:rsidR="00BB461C" w:rsidRPr="00191B29">
        <w:rPr>
          <w:rFonts w:ascii="Times New Roman" w:hAnsi="Times New Roman" w:cs="Times New Roman"/>
          <w:lang w:val="en-US"/>
        </w:rPr>
        <w:t>_ of "___" ____________ ___ 2016 y</w:t>
      </w:r>
      <w:r w:rsidRPr="00191B29">
        <w:rPr>
          <w:rFonts w:ascii="Times New Roman" w:hAnsi="Times New Roman" w:cs="Times New Roman"/>
          <w:lang w:val="en-US"/>
        </w:rPr>
        <w:t>.</w:t>
      </w:r>
    </w:p>
    <w:p w:rsidR="00011E0C" w:rsidRPr="00963419" w:rsidRDefault="00011E0C" w:rsidP="002776E6">
      <w:pPr>
        <w:pStyle w:val="20"/>
        <w:spacing w:after="0" w:line="240" w:lineRule="auto"/>
        <w:ind w:left="0" w:firstLine="567"/>
        <w:rPr>
          <w:b/>
          <w:bCs/>
          <w:sz w:val="24"/>
          <w:szCs w:val="24"/>
          <w:lang w:val="en-US"/>
        </w:rPr>
      </w:pPr>
    </w:p>
    <w:p w:rsidR="00011E0C" w:rsidRPr="00963419" w:rsidRDefault="00011E0C" w:rsidP="002776E6">
      <w:pPr>
        <w:pStyle w:val="20"/>
        <w:spacing w:after="0" w:line="240" w:lineRule="auto"/>
        <w:ind w:left="0" w:firstLine="567"/>
        <w:jc w:val="both"/>
        <w:rPr>
          <w:b/>
          <w:bCs/>
          <w:sz w:val="24"/>
          <w:szCs w:val="24"/>
          <w:lang w:val="en-US"/>
        </w:rPr>
      </w:pPr>
    </w:p>
    <w:p w:rsidR="00BB461C" w:rsidRDefault="00BB461C" w:rsidP="002776E6">
      <w:pPr>
        <w:spacing w:after="0" w:line="240" w:lineRule="auto"/>
        <w:ind w:firstLine="567"/>
        <w:rPr>
          <w:rFonts w:ascii="Times New Roman" w:hAnsi="Times New Roman" w:cs="Times New Roman"/>
          <w:sz w:val="24"/>
          <w:szCs w:val="24"/>
          <w:lang w:val="en-US"/>
        </w:rPr>
      </w:pPr>
    </w:p>
    <w:p w:rsidR="00BB461C" w:rsidRDefault="00BB461C" w:rsidP="002776E6">
      <w:pPr>
        <w:spacing w:after="0" w:line="240" w:lineRule="auto"/>
        <w:ind w:firstLine="567"/>
        <w:rPr>
          <w:rFonts w:ascii="Times New Roman" w:hAnsi="Times New Roman" w:cs="Times New Roman"/>
          <w:sz w:val="24"/>
          <w:szCs w:val="24"/>
          <w:lang w:val="en-US"/>
        </w:rPr>
      </w:pPr>
    </w:p>
    <w:p w:rsidR="00BB461C" w:rsidRDefault="00BB461C" w:rsidP="002776E6">
      <w:pPr>
        <w:spacing w:after="0" w:line="240" w:lineRule="auto"/>
        <w:ind w:firstLine="567"/>
        <w:rPr>
          <w:rFonts w:ascii="Times New Roman" w:hAnsi="Times New Roman" w:cs="Times New Roman"/>
          <w:sz w:val="24"/>
          <w:szCs w:val="24"/>
          <w:lang w:val="en-US"/>
        </w:rPr>
      </w:pPr>
    </w:p>
    <w:p w:rsidR="00BB461C" w:rsidRDefault="00BB461C" w:rsidP="002776E6">
      <w:pPr>
        <w:spacing w:after="0" w:line="240" w:lineRule="auto"/>
        <w:ind w:firstLine="567"/>
        <w:rPr>
          <w:rFonts w:ascii="Times New Roman" w:hAnsi="Times New Roman" w:cs="Times New Roman"/>
          <w:sz w:val="24"/>
          <w:szCs w:val="24"/>
          <w:lang w:val="en-US"/>
        </w:rPr>
      </w:pPr>
    </w:p>
    <w:p w:rsidR="002776E6" w:rsidRDefault="002776E6" w:rsidP="002776E6">
      <w:pPr>
        <w:spacing w:after="0" w:line="240" w:lineRule="auto"/>
        <w:ind w:firstLine="567"/>
        <w:rPr>
          <w:rFonts w:ascii="Times New Roman" w:hAnsi="Times New Roman" w:cs="Times New Roman"/>
          <w:sz w:val="24"/>
          <w:szCs w:val="24"/>
          <w:lang w:val="en-US"/>
        </w:rPr>
      </w:pPr>
      <w:r>
        <w:rPr>
          <w:rFonts w:ascii="Times New Roman" w:hAnsi="Times New Roman" w:cs="Times New Roman"/>
          <w:b/>
          <w:noProof/>
          <w:sz w:val="24"/>
          <w:szCs w:val="24"/>
          <w:lang w:eastAsia="ru-RU"/>
        </w:rPr>
        <w:pict>
          <v:rect id="_x0000_s1111" style="position:absolute;left:0;text-align:left;margin-left:182.1pt;margin-top:251.2pt;width:88.1pt;height:50.15pt;z-index:251677696" stroked="f"/>
        </w:pict>
      </w:r>
      <w:r>
        <w:rPr>
          <w:rFonts w:ascii="Times New Roman" w:hAnsi="Times New Roman" w:cs="Times New Roman"/>
          <w:b/>
          <w:noProof/>
          <w:sz w:val="24"/>
          <w:szCs w:val="24"/>
          <w:lang w:eastAsia="ru-RU"/>
        </w:rPr>
        <w:pict>
          <v:rect id="_x0000_s1110" style="position:absolute;left:0;text-align:left;margin-left:221.9pt;margin-top:.8pt;width:88.1pt;height:50.15pt;z-index:251676672" stroked="f"/>
        </w:pict>
      </w:r>
    </w:p>
    <w:p w:rsidR="002776E6" w:rsidRDefault="002776E6" w:rsidP="002776E6">
      <w:pPr>
        <w:spacing w:after="0" w:line="240" w:lineRule="auto"/>
        <w:ind w:firstLine="567"/>
        <w:rPr>
          <w:rFonts w:ascii="Times New Roman" w:hAnsi="Times New Roman" w:cs="Times New Roman"/>
          <w:sz w:val="24"/>
          <w:szCs w:val="24"/>
          <w:lang w:val="en-US"/>
        </w:rPr>
      </w:pPr>
    </w:p>
    <w:p w:rsidR="002776E6" w:rsidRDefault="002776E6" w:rsidP="002776E6">
      <w:pPr>
        <w:spacing w:after="0" w:line="240" w:lineRule="auto"/>
        <w:ind w:firstLine="567"/>
        <w:rPr>
          <w:rFonts w:ascii="Times New Roman" w:hAnsi="Times New Roman" w:cs="Times New Roman"/>
          <w:sz w:val="24"/>
          <w:szCs w:val="24"/>
          <w:lang w:val="en-US"/>
        </w:rPr>
      </w:pPr>
    </w:p>
    <w:p w:rsidR="002776E6" w:rsidRDefault="002776E6" w:rsidP="002776E6">
      <w:pPr>
        <w:spacing w:after="0" w:line="240" w:lineRule="auto"/>
        <w:ind w:firstLine="567"/>
        <w:rPr>
          <w:rFonts w:ascii="Times New Roman" w:hAnsi="Times New Roman" w:cs="Times New Roman"/>
          <w:sz w:val="24"/>
          <w:szCs w:val="24"/>
          <w:lang w:val="en-US"/>
        </w:rPr>
      </w:pPr>
    </w:p>
    <w:p w:rsidR="002776E6" w:rsidRDefault="002776E6" w:rsidP="002776E6">
      <w:pPr>
        <w:spacing w:after="0" w:line="240" w:lineRule="auto"/>
        <w:ind w:firstLine="567"/>
        <w:rPr>
          <w:rFonts w:ascii="Times New Roman" w:hAnsi="Times New Roman" w:cs="Times New Roman"/>
          <w:sz w:val="24"/>
          <w:szCs w:val="24"/>
          <w:lang w:val="en-US"/>
        </w:rPr>
      </w:pPr>
    </w:p>
    <w:p w:rsidR="002776E6" w:rsidRDefault="002776E6" w:rsidP="002776E6">
      <w:pPr>
        <w:spacing w:after="0" w:line="240" w:lineRule="auto"/>
        <w:ind w:firstLine="567"/>
        <w:rPr>
          <w:rFonts w:ascii="Times New Roman" w:hAnsi="Times New Roman" w:cs="Times New Roman"/>
          <w:sz w:val="24"/>
          <w:szCs w:val="24"/>
          <w:lang w:val="en-US"/>
        </w:rPr>
      </w:pPr>
    </w:p>
    <w:p w:rsidR="002776E6" w:rsidRDefault="002776E6" w:rsidP="002776E6">
      <w:pPr>
        <w:spacing w:after="0" w:line="240" w:lineRule="auto"/>
        <w:ind w:firstLine="567"/>
        <w:rPr>
          <w:rFonts w:ascii="Times New Roman" w:hAnsi="Times New Roman" w:cs="Times New Roman"/>
          <w:sz w:val="24"/>
          <w:szCs w:val="24"/>
          <w:lang w:val="en-US"/>
        </w:rPr>
      </w:pPr>
    </w:p>
    <w:p w:rsidR="002776E6" w:rsidRDefault="002776E6" w:rsidP="002776E6">
      <w:pPr>
        <w:spacing w:after="0" w:line="240" w:lineRule="auto"/>
        <w:ind w:firstLine="567"/>
        <w:rPr>
          <w:rFonts w:ascii="Times New Roman" w:hAnsi="Times New Roman" w:cs="Times New Roman"/>
          <w:sz w:val="24"/>
          <w:szCs w:val="24"/>
          <w:lang w:val="en-US"/>
        </w:rPr>
      </w:pPr>
    </w:p>
    <w:p w:rsidR="002776E6" w:rsidRDefault="002776E6" w:rsidP="002776E6">
      <w:pPr>
        <w:spacing w:after="0" w:line="240" w:lineRule="auto"/>
        <w:ind w:firstLine="567"/>
        <w:rPr>
          <w:rFonts w:ascii="Times New Roman" w:hAnsi="Times New Roman" w:cs="Times New Roman"/>
          <w:sz w:val="24"/>
          <w:szCs w:val="24"/>
          <w:lang w:val="en-US"/>
        </w:rPr>
      </w:pPr>
    </w:p>
    <w:p w:rsidR="002776E6" w:rsidRDefault="002776E6" w:rsidP="002776E6">
      <w:pPr>
        <w:spacing w:after="0" w:line="240" w:lineRule="auto"/>
        <w:ind w:firstLine="567"/>
        <w:rPr>
          <w:rFonts w:ascii="Times New Roman" w:hAnsi="Times New Roman" w:cs="Times New Roman"/>
          <w:sz w:val="24"/>
          <w:szCs w:val="24"/>
          <w:lang w:val="en-US"/>
        </w:rPr>
      </w:pPr>
    </w:p>
    <w:p w:rsidR="002776E6" w:rsidRDefault="002776E6" w:rsidP="002776E6">
      <w:pPr>
        <w:spacing w:after="0" w:line="240" w:lineRule="auto"/>
        <w:ind w:firstLine="567"/>
        <w:rPr>
          <w:rFonts w:ascii="Times New Roman" w:hAnsi="Times New Roman" w:cs="Times New Roman"/>
          <w:sz w:val="24"/>
          <w:szCs w:val="24"/>
          <w:lang w:val="en-US"/>
        </w:rPr>
      </w:pPr>
    </w:p>
    <w:p w:rsidR="002776E6" w:rsidRDefault="002776E6" w:rsidP="002776E6">
      <w:pPr>
        <w:spacing w:after="0" w:line="240" w:lineRule="auto"/>
        <w:ind w:firstLine="567"/>
        <w:rPr>
          <w:rFonts w:ascii="Times New Roman" w:hAnsi="Times New Roman" w:cs="Times New Roman"/>
          <w:sz w:val="24"/>
          <w:szCs w:val="24"/>
          <w:lang w:val="en-US"/>
        </w:rPr>
      </w:pPr>
    </w:p>
    <w:p w:rsidR="002776E6" w:rsidRDefault="002776E6" w:rsidP="002776E6">
      <w:pPr>
        <w:spacing w:after="0" w:line="240" w:lineRule="auto"/>
        <w:ind w:firstLine="567"/>
        <w:rPr>
          <w:rFonts w:ascii="Times New Roman" w:hAnsi="Times New Roman" w:cs="Times New Roman"/>
          <w:sz w:val="24"/>
          <w:szCs w:val="24"/>
          <w:lang w:val="en-US"/>
        </w:rPr>
      </w:pPr>
    </w:p>
    <w:p w:rsidR="002776E6" w:rsidRDefault="002776E6" w:rsidP="002776E6">
      <w:pPr>
        <w:spacing w:after="0" w:line="240" w:lineRule="auto"/>
        <w:ind w:firstLine="567"/>
        <w:rPr>
          <w:rFonts w:ascii="Times New Roman" w:hAnsi="Times New Roman" w:cs="Times New Roman"/>
          <w:sz w:val="24"/>
          <w:szCs w:val="24"/>
          <w:lang w:val="en-US"/>
        </w:rPr>
      </w:pPr>
    </w:p>
    <w:p w:rsidR="002776E6" w:rsidRDefault="002776E6" w:rsidP="002776E6">
      <w:pPr>
        <w:spacing w:after="0" w:line="240" w:lineRule="auto"/>
        <w:ind w:firstLine="567"/>
        <w:rPr>
          <w:rFonts w:ascii="Times New Roman" w:hAnsi="Times New Roman" w:cs="Times New Roman"/>
          <w:sz w:val="24"/>
          <w:szCs w:val="24"/>
          <w:lang w:val="en-US"/>
        </w:rPr>
      </w:pPr>
    </w:p>
    <w:p w:rsidR="002776E6" w:rsidRDefault="002776E6" w:rsidP="002776E6">
      <w:pPr>
        <w:spacing w:after="0" w:line="240" w:lineRule="auto"/>
        <w:ind w:firstLine="567"/>
        <w:rPr>
          <w:rFonts w:ascii="Times New Roman" w:hAnsi="Times New Roman" w:cs="Times New Roman"/>
          <w:sz w:val="24"/>
          <w:szCs w:val="24"/>
          <w:lang w:val="en-US"/>
        </w:rPr>
      </w:pPr>
    </w:p>
    <w:p w:rsidR="00011E0C" w:rsidRPr="00BB461C" w:rsidRDefault="00011E0C" w:rsidP="002776E6">
      <w:pPr>
        <w:spacing w:after="0" w:line="240" w:lineRule="auto"/>
        <w:ind w:firstLine="567"/>
        <w:rPr>
          <w:rFonts w:ascii="Times New Roman" w:hAnsi="Times New Roman" w:cs="Times New Roman"/>
          <w:bCs/>
          <w:sz w:val="24"/>
          <w:szCs w:val="24"/>
          <w:lang w:val="en-US"/>
        </w:rPr>
      </w:pPr>
      <w:r w:rsidRPr="00BB461C">
        <w:rPr>
          <w:rFonts w:ascii="Times New Roman" w:hAnsi="Times New Roman" w:cs="Times New Roman"/>
          <w:sz w:val="24"/>
          <w:szCs w:val="24"/>
          <w:lang w:val="en-US"/>
        </w:rPr>
        <w:t xml:space="preserve">© </w:t>
      </w:r>
      <w:r w:rsidR="00BB461C" w:rsidRPr="00BB461C">
        <w:rPr>
          <w:rFonts w:ascii="Times New Roman" w:hAnsi="Times New Roman" w:cs="Times New Roman"/>
          <w:sz w:val="24"/>
          <w:szCs w:val="24"/>
          <w:lang w:val="en-US"/>
        </w:rPr>
        <w:t xml:space="preserve">  </w:t>
      </w:r>
      <w:r w:rsidRPr="00BB461C">
        <w:rPr>
          <w:rFonts w:ascii="Times New Roman" w:hAnsi="Times New Roman" w:cs="Times New Roman"/>
          <w:sz w:val="24"/>
          <w:szCs w:val="24"/>
          <w:lang w:val="en-US"/>
        </w:rPr>
        <w:t xml:space="preserve"> </w:t>
      </w:r>
      <w:r w:rsidR="00BB461C" w:rsidRPr="00191B29">
        <w:rPr>
          <w:rFonts w:ascii="Times New Roman" w:hAnsi="Times New Roman" w:cs="Times New Roman"/>
          <w:lang w:val="en-US"/>
        </w:rPr>
        <w:t>South - Kazakhstan State University. M.Auezova 2016</w:t>
      </w:r>
    </w:p>
    <w:p w:rsidR="00963419" w:rsidRPr="00BB461C" w:rsidRDefault="00963419" w:rsidP="002776E6">
      <w:pPr>
        <w:spacing w:after="0" w:line="240" w:lineRule="auto"/>
        <w:rPr>
          <w:rFonts w:ascii="Times New Roman" w:hAnsi="Times New Roman" w:cs="Times New Roman"/>
          <w:b/>
          <w:sz w:val="28"/>
          <w:szCs w:val="28"/>
          <w:lang w:val="en-US"/>
        </w:rPr>
      </w:pPr>
    </w:p>
    <w:p w:rsidR="00191B29" w:rsidRPr="00EC62CB" w:rsidRDefault="00191B29" w:rsidP="002776E6">
      <w:pPr>
        <w:spacing w:after="0" w:line="240" w:lineRule="auto"/>
        <w:jc w:val="center"/>
        <w:rPr>
          <w:rFonts w:ascii="Times New Roman" w:hAnsi="Times New Roman" w:cs="Times New Roman"/>
          <w:b/>
          <w:sz w:val="28"/>
          <w:szCs w:val="28"/>
          <w:lang w:val="en-US"/>
        </w:rPr>
      </w:pPr>
      <w:r w:rsidRPr="00EC62CB">
        <w:rPr>
          <w:rFonts w:ascii="Times New Roman" w:hAnsi="Times New Roman" w:cs="Times New Roman"/>
          <w:b/>
          <w:sz w:val="28"/>
          <w:szCs w:val="28"/>
          <w:lang w:val="en-US"/>
        </w:rPr>
        <w:lastRenderedPageBreak/>
        <w:t>C</w:t>
      </w:r>
      <w:r w:rsidRPr="00EC62CB">
        <w:rPr>
          <w:rFonts w:ascii="Times New Roman" w:hAnsi="Times New Roman" w:cs="Times New Roman"/>
          <w:b/>
          <w:sz w:val="28"/>
          <w:szCs w:val="28"/>
        </w:rPr>
        <w:t>ontents</w:t>
      </w:r>
    </w:p>
    <w:p w:rsidR="00191B29" w:rsidRDefault="00191B29" w:rsidP="002776E6">
      <w:pPr>
        <w:spacing w:after="0" w:line="240" w:lineRule="auto"/>
        <w:jc w:val="center"/>
        <w:rPr>
          <w:rFonts w:ascii="Times New Roman" w:hAnsi="Times New Roman" w:cs="Times New Roman"/>
          <w:b/>
          <w:sz w:val="28"/>
          <w:szCs w:val="28"/>
          <w:lang w:val="en-US"/>
        </w:rPr>
      </w:pPr>
    </w:p>
    <w:tbl>
      <w:tblPr>
        <w:tblStyle w:val="aa"/>
        <w:tblW w:w="0" w:type="auto"/>
        <w:tblLook w:val="04A0"/>
      </w:tblPr>
      <w:tblGrid>
        <w:gridCol w:w="566"/>
        <w:gridCol w:w="8190"/>
        <w:gridCol w:w="815"/>
      </w:tblGrid>
      <w:tr w:rsidR="00191B29" w:rsidRPr="00394C1F" w:rsidTr="00EC62CB">
        <w:tc>
          <w:tcPr>
            <w:tcW w:w="534" w:type="dxa"/>
          </w:tcPr>
          <w:p w:rsidR="00191B29" w:rsidRPr="00992570" w:rsidRDefault="002776E6" w:rsidP="002776E6">
            <w:pPr>
              <w:jc w:val="center"/>
              <w:rPr>
                <w:rFonts w:ascii="Times New Roman" w:hAnsi="Times New Roman" w:cs="Times New Roman"/>
                <w:sz w:val="28"/>
                <w:szCs w:val="28"/>
                <w:lang w:val="kk-KZ"/>
              </w:rPr>
            </w:pPr>
            <w:r w:rsidRPr="00EC62CB">
              <w:rPr>
                <w:rFonts w:ascii="Times New Roman" w:hAnsi="Times New Roman" w:cs="Times New Roman"/>
                <w:sz w:val="28"/>
                <w:szCs w:val="28"/>
                <w:lang w:val="en-US"/>
              </w:rPr>
              <w:t>1</w:t>
            </w:r>
            <w:r w:rsidR="00992570">
              <w:rPr>
                <w:rFonts w:ascii="Times New Roman" w:hAnsi="Times New Roman" w:cs="Times New Roman"/>
                <w:sz w:val="28"/>
                <w:szCs w:val="28"/>
                <w:lang w:val="kk-KZ"/>
              </w:rPr>
              <w:t>.</w:t>
            </w:r>
          </w:p>
        </w:tc>
        <w:tc>
          <w:tcPr>
            <w:tcW w:w="8221" w:type="dxa"/>
          </w:tcPr>
          <w:p w:rsidR="002776E6" w:rsidRPr="00EC62CB" w:rsidRDefault="002776E6" w:rsidP="00394C1F">
            <w:pPr>
              <w:jc w:val="both"/>
              <w:rPr>
                <w:rFonts w:ascii="Times New Roman" w:hAnsi="Times New Roman" w:cs="Times New Roman"/>
                <w:sz w:val="28"/>
                <w:szCs w:val="28"/>
                <w:lang w:val="en-US"/>
              </w:rPr>
            </w:pPr>
            <w:r w:rsidRPr="00EC62CB">
              <w:rPr>
                <w:rFonts w:ascii="Times New Roman" w:hAnsi="Times New Roman" w:cs="Times New Roman"/>
                <w:sz w:val="28"/>
                <w:szCs w:val="28"/>
                <w:lang w:val="en-US"/>
              </w:rPr>
              <w:t>Subject 1. A subject, the purposes and problems of discipline</w:t>
            </w:r>
          </w:p>
          <w:p w:rsidR="00191B29" w:rsidRPr="00EC62CB" w:rsidRDefault="002776E6" w:rsidP="00394C1F">
            <w:pPr>
              <w:jc w:val="both"/>
              <w:rPr>
                <w:rFonts w:ascii="Times New Roman" w:hAnsi="Times New Roman" w:cs="Times New Roman"/>
                <w:sz w:val="28"/>
                <w:szCs w:val="28"/>
                <w:lang w:val="en-US"/>
              </w:rPr>
            </w:pPr>
            <w:r w:rsidRPr="00EC62CB">
              <w:rPr>
                <w:rFonts w:ascii="Times New Roman" w:hAnsi="Times New Roman" w:cs="Times New Roman"/>
                <w:sz w:val="28"/>
                <w:szCs w:val="28"/>
                <w:lang w:val="en-US"/>
              </w:rPr>
              <w:t>"Risks entrepreneurial activity"</w:t>
            </w:r>
          </w:p>
        </w:tc>
        <w:tc>
          <w:tcPr>
            <w:tcW w:w="816" w:type="dxa"/>
          </w:tcPr>
          <w:p w:rsidR="00191B29"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6</w:t>
            </w:r>
          </w:p>
        </w:tc>
      </w:tr>
      <w:tr w:rsidR="00191B29" w:rsidTr="00EC62CB">
        <w:tc>
          <w:tcPr>
            <w:tcW w:w="534" w:type="dxa"/>
          </w:tcPr>
          <w:p w:rsidR="00191B29" w:rsidRPr="00992570" w:rsidRDefault="00EC62CB" w:rsidP="002776E6">
            <w:pPr>
              <w:jc w:val="center"/>
              <w:rPr>
                <w:rFonts w:ascii="Times New Roman" w:hAnsi="Times New Roman" w:cs="Times New Roman"/>
                <w:sz w:val="28"/>
                <w:szCs w:val="28"/>
                <w:lang w:val="kk-KZ"/>
              </w:rPr>
            </w:pPr>
            <w:r w:rsidRPr="00EC62CB">
              <w:rPr>
                <w:rFonts w:ascii="Times New Roman" w:hAnsi="Times New Roman" w:cs="Times New Roman"/>
                <w:sz w:val="28"/>
                <w:szCs w:val="28"/>
                <w:lang w:val="en-US"/>
              </w:rPr>
              <w:t>2</w:t>
            </w:r>
            <w:r w:rsidR="00992570">
              <w:rPr>
                <w:rFonts w:ascii="Times New Roman" w:hAnsi="Times New Roman" w:cs="Times New Roman"/>
                <w:sz w:val="28"/>
                <w:szCs w:val="28"/>
                <w:lang w:val="kk-KZ"/>
              </w:rPr>
              <w:t>.</w:t>
            </w:r>
          </w:p>
        </w:tc>
        <w:tc>
          <w:tcPr>
            <w:tcW w:w="8221" w:type="dxa"/>
          </w:tcPr>
          <w:p w:rsidR="00191B29" w:rsidRPr="00EC62CB" w:rsidRDefault="00394C1F" w:rsidP="00702417">
            <w:pPr>
              <w:rPr>
                <w:rFonts w:ascii="Times New Roman" w:hAnsi="Times New Roman" w:cs="Times New Roman"/>
                <w:sz w:val="28"/>
                <w:szCs w:val="28"/>
                <w:lang w:val="en-US"/>
              </w:rPr>
            </w:pPr>
            <w:r w:rsidRPr="00EC62CB">
              <w:rPr>
                <w:rFonts w:ascii="Times New Roman" w:hAnsi="Times New Roman" w:cs="Times New Roman"/>
                <w:sz w:val="28"/>
                <w:szCs w:val="28"/>
                <w:lang w:val="en-US"/>
              </w:rPr>
              <w:t>Subject 2. Factors, sources and classification of risks</w:t>
            </w:r>
          </w:p>
        </w:tc>
        <w:tc>
          <w:tcPr>
            <w:tcW w:w="816" w:type="dxa"/>
          </w:tcPr>
          <w:p w:rsidR="00191B29"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13</w:t>
            </w:r>
          </w:p>
        </w:tc>
      </w:tr>
      <w:tr w:rsidR="00191B29" w:rsidTr="00EC62CB">
        <w:tc>
          <w:tcPr>
            <w:tcW w:w="534" w:type="dxa"/>
          </w:tcPr>
          <w:p w:rsidR="00191B29" w:rsidRPr="00992570" w:rsidRDefault="00EC62CB" w:rsidP="002776E6">
            <w:pPr>
              <w:jc w:val="center"/>
              <w:rPr>
                <w:rFonts w:ascii="Times New Roman" w:hAnsi="Times New Roman" w:cs="Times New Roman"/>
                <w:sz w:val="28"/>
                <w:szCs w:val="28"/>
                <w:lang w:val="kk-KZ"/>
              </w:rPr>
            </w:pPr>
            <w:r w:rsidRPr="00EC62CB">
              <w:rPr>
                <w:rFonts w:ascii="Times New Roman" w:hAnsi="Times New Roman" w:cs="Times New Roman"/>
                <w:sz w:val="28"/>
                <w:szCs w:val="28"/>
                <w:lang w:val="en-US"/>
              </w:rPr>
              <w:t>3</w:t>
            </w:r>
            <w:r w:rsidR="00992570">
              <w:rPr>
                <w:rFonts w:ascii="Times New Roman" w:hAnsi="Times New Roman" w:cs="Times New Roman"/>
                <w:sz w:val="28"/>
                <w:szCs w:val="28"/>
                <w:lang w:val="kk-KZ"/>
              </w:rPr>
              <w:t>.</w:t>
            </w:r>
          </w:p>
        </w:tc>
        <w:tc>
          <w:tcPr>
            <w:tcW w:w="8221" w:type="dxa"/>
          </w:tcPr>
          <w:p w:rsidR="00191B29" w:rsidRPr="00EC62CB" w:rsidRDefault="00394C1F" w:rsidP="00702417">
            <w:pPr>
              <w:jc w:val="both"/>
              <w:rPr>
                <w:rFonts w:ascii="Times New Roman" w:hAnsi="Times New Roman" w:cs="Times New Roman"/>
                <w:sz w:val="28"/>
                <w:szCs w:val="28"/>
                <w:lang w:val="en-US"/>
              </w:rPr>
            </w:pPr>
            <w:r w:rsidRPr="00EC62CB">
              <w:rPr>
                <w:rFonts w:ascii="Times New Roman" w:hAnsi="Times New Roman" w:cs="Times New Roman"/>
                <w:sz w:val="28"/>
                <w:szCs w:val="28"/>
                <w:lang w:val="en-US"/>
              </w:rPr>
              <w:t>Subject 3: "Theoretical bases of a risk management"</w:t>
            </w:r>
          </w:p>
        </w:tc>
        <w:tc>
          <w:tcPr>
            <w:tcW w:w="816" w:type="dxa"/>
          </w:tcPr>
          <w:p w:rsidR="00191B29"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19</w:t>
            </w:r>
          </w:p>
        </w:tc>
      </w:tr>
      <w:tr w:rsidR="00191B29" w:rsidTr="00EC62CB">
        <w:tc>
          <w:tcPr>
            <w:tcW w:w="534" w:type="dxa"/>
          </w:tcPr>
          <w:p w:rsidR="00191B29"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4.</w:t>
            </w:r>
          </w:p>
        </w:tc>
        <w:tc>
          <w:tcPr>
            <w:tcW w:w="8221" w:type="dxa"/>
          </w:tcPr>
          <w:p w:rsidR="00191B29" w:rsidRPr="00EC62CB" w:rsidRDefault="00702417" w:rsidP="00702417">
            <w:pPr>
              <w:tabs>
                <w:tab w:val="left" w:pos="915"/>
              </w:tabs>
              <w:rPr>
                <w:rFonts w:ascii="Times New Roman" w:hAnsi="Times New Roman" w:cs="Times New Roman"/>
                <w:sz w:val="28"/>
                <w:szCs w:val="28"/>
                <w:lang w:val="en-US"/>
              </w:rPr>
            </w:pPr>
            <w:r w:rsidRPr="00EC62CB">
              <w:rPr>
                <w:rFonts w:ascii="Times New Roman" w:hAnsi="Times New Roman" w:cs="Times New Roman"/>
                <w:sz w:val="28"/>
                <w:szCs w:val="28"/>
                <w:lang w:val="en-US"/>
              </w:rPr>
              <w:t>Subject 4. "Strategic bases of risk management in the organization"</w:t>
            </w:r>
          </w:p>
        </w:tc>
        <w:tc>
          <w:tcPr>
            <w:tcW w:w="816" w:type="dxa"/>
          </w:tcPr>
          <w:p w:rsidR="00191B29"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29</w:t>
            </w:r>
          </w:p>
        </w:tc>
      </w:tr>
      <w:tr w:rsidR="00191B29" w:rsidTr="00EC62CB">
        <w:tc>
          <w:tcPr>
            <w:tcW w:w="534" w:type="dxa"/>
          </w:tcPr>
          <w:p w:rsidR="00191B29"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5.</w:t>
            </w:r>
          </w:p>
        </w:tc>
        <w:tc>
          <w:tcPr>
            <w:tcW w:w="8221" w:type="dxa"/>
          </w:tcPr>
          <w:p w:rsidR="00191B29" w:rsidRPr="00EC62CB" w:rsidRDefault="00702417" w:rsidP="00702417">
            <w:pPr>
              <w:rPr>
                <w:rFonts w:ascii="Times New Roman" w:hAnsi="Times New Roman" w:cs="Times New Roman"/>
                <w:sz w:val="28"/>
                <w:szCs w:val="28"/>
                <w:lang w:val="en-US"/>
              </w:rPr>
            </w:pPr>
            <w:r w:rsidRPr="00EC62CB">
              <w:rPr>
                <w:rFonts w:ascii="Times New Roman" w:hAnsi="Times New Roman" w:cs="Times New Roman"/>
                <w:sz w:val="28"/>
                <w:szCs w:val="28"/>
                <w:lang w:val="en-US"/>
              </w:rPr>
              <w:t>Subject 5. Organization of process of management of risk</w:t>
            </w:r>
          </w:p>
        </w:tc>
        <w:tc>
          <w:tcPr>
            <w:tcW w:w="816" w:type="dxa"/>
          </w:tcPr>
          <w:p w:rsidR="00191B29"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35</w:t>
            </w:r>
          </w:p>
        </w:tc>
      </w:tr>
      <w:tr w:rsidR="00191B29" w:rsidTr="00EC62CB">
        <w:tc>
          <w:tcPr>
            <w:tcW w:w="534" w:type="dxa"/>
          </w:tcPr>
          <w:p w:rsidR="00191B29"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6.</w:t>
            </w:r>
          </w:p>
        </w:tc>
        <w:tc>
          <w:tcPr>
            <w:tcW w:w="8221" w:type="dxa"/>
          </w:tcPr>
          <w:p w:rsidR="00191B29" w:rsidRPr="00EC62CB" w:rsidRDefault="00702417" w:rsidP="00702417">
            <w:pPr>
              <w:ind w:firstLine="33"/>
              <w:rPr>
                <w:rFonts w:ascii="Times New Roman" w:hAnsi="Times New Roman" w:cs="Times New Roman"/>
                <w:sz w:val="28"/>
                <w:szCs w:val="28"/>
                <w:lang w:val="en-US"/>
              </w:rPr>
            </w:pPr>
            <w:r w:rsidRPr="00EC62CB">
              <w:rPr>
                <w:rFonts w:ascii="Times New Roman" w:hAnsi="Times New Roman" w:cs="Times New Roman"/>
                <w:sz w:val="28"/>
                <w:szCs w:val="28"/>
                <w:lang w:val="en-US"/>
              </w:rPr>
              <w:t>Subject 6. Identification and the analysis of risk in activity of the organization</w:t>
            </w:r>
          </w:p>
        </w:tc>
        <w:tc>
          <w:tcPr>
            <w:tcW w:w="816" w:type="dxa"/>
          </w:tcPr>
          <w:p w:rsidR="00191B29"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44</w:t>
            </w:r>
          </w:p>
        </w:tc>
      </w:tr>
      <w:tr w:rsidR="00191B29" w:rsidTr="00EC62CB">
        <w:tc>
          <w:tcPr>
            <w:tcW w:w="534" w:type="dxa"/>
          </w:tcPr>
          <w:p w:rsidR="00191B29"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7.</w:t>
            </w:r>
          </w:p>
        </w:tc>
        <w:tc>
          <w:tcPr>
            <w:tcW w:w="8221" w:type="dxa"/>
          </w:tcPr>
          <w:p w:rsidR="00191B29" w:rsidRPr="00EC62CB" w:rsidRDefault="00EC62CB" w:rsidP="00EC62CB">
            <w:pPr>
              <w:rPr>
                <w:rFonts w:ascii="Times New Roman" w:hAnsi="Times New Roman" w:cs="Times New Roman"/>
                <w:sz w:val="28"/>
                <w:szCs w:val="28"/>
                <w:lang w:val="en-US"/>
              </w:rPr>
            </w:pPr>
            <w:r w:rsidRPr="00EC62CB">
              <w:rPr>
                <w:rFonts w:ascii="Times New Roman" w:hAnsi="Times New Roman" w:cs="Times New Roman"/>
                <w:sz w:val="28"/>
                <w:szCs w:val="28"/>
                <w:lang w:val="en-US"/>
              </w:rPr>
              <w:t>Subject 7. Assessment of enterprise risk</w:t>
            </w:r>
          </w:p>
        </w:tc>
        <w:tc>
          <w:tcPr>
            <w:tcW w:w="816" w:type="dxa"/>
          </w:tcPr>
          <w:p w:rsidR="00191B29"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55</w:t>
            </w:r>
          </w:p>
        </w:tc>
      </w:tr>
      <w:tr w:rsidR="00191B29" w:rsidTr="00EC62CB">
        <w:tc>
          <w:tcPr>
            <w:tcW w:w="534" w:type="dxa"/>
          </w:tcPr>
          <w:p w:rsidR="00191B29"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8.</w:t>
            </w:r>
          </w:p>
        </w:tc>
        <w:tc>
          <w:tcPr>
            <w:tcW w:w="8221" w:type="dxa"/>
          </w:tcPr>
          <w:p w:rsidR="00191B29" w:rsidRPr="00EC62CB" w:rsidRDefault="00EC62CB" w:rsidP="00394C1F">
            <w:pPr>
              <w:rPr>
                <w:rFonts w:ascii="Times New Roman" w:hAnsi="Times New Roman" w:cs="Times New Roman"/>
                <w:sz w:val="28"/>
                <w:szCs w:val="28"/>
                <w:lang w:val="en-US"/>
              </w:rPr>
            </w:pPr>
            <w:r w:rsidRPr="00EC62CB">
              <w:rPr>
                <w:rFonts w:ascii="Times New Roman" w:hAnsi="Times New Roman" w:cs="Times New Roman"/>
                <w:sz w:val="28"/>
                <w:szCs w:val="28"/>
                <w:lang w:val="en-US"/>
              </w:rPr>
              <w:t>Subject 8. Ways and methods of management of enterprise risks</w:t>
            </w:r>
          </w:p>
        </w:tc>
        <w:tc>
          <w:tcPr>
            <w:tcW w:w="816" w:type="dxa"/>
          </w:tcPr>
          <w:p w:rsidR="00191B29"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65</w:t>
            </w:r>
          </w:p>
        </w:tc>
      </w:tr>
      <w:tr w:rsidR="00394C1F" w:rsidTr="00EC62CB">
        <w:tc>
          <w:tcPr>
            <w:tcW w:w="534" w:type="dxa"/>
          </w:tcPr>
          <w:p w:rsidR="00394C1F"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9.</w:t>
            </w:r>
          </w:p>
        </w:tc>
        <w:tc>
          <w:tcPr>
            <w:tcW w:w="8221" w:type="dxa"/>
          </w:tcPr>
          <w:p w:rsidR="00394C1F" w:rsidRPr="00EC62CB" w:rsidRDefault="00EC62CB" w:rsidP="00EC62CB">
            <w:pPr>
              <w:tabs>
                <w:tab w:val="left" w:pos="5633"/>
              </w:tabs>
              <w:rPr>
                <w:rFonts w:ascii="Times New Roman" w:hAnsi="Times New Roman" w:cs="Times New Roman"/>
                <w:sz w:val="28"/>
                <w:szCs w:val="28"/>
                <w:lang w:val="en-US"/>
              </w:rPr>
            </w:pPr>
            <w:r w:rsidRPr="00EC62CB">
              <w:rPr>
                <w:rFonts w:ascii="Times New Roman" w:hAnsi="Times New Roman" w:cs="Times New Roman"/>
                <w:sz w:val="28"/>
                <w:szCs w:val="28"/>
                <w:lang w:val="en-US"/>
              </w:rPr>
              <w:t>Subject 9. Insurance and hedging of risks</w:t>
            </w:r>
          </w:p>
        </w:tc>
        <w:tc>
          <w:tcPr>
            <w:tcW w:w="816" w:type="dxa"/>
          </w:tcPr>
          <w:p w:rsidR="00394C1F"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70</w:t>
            </w:r>
          </w:p>
        </w:tc>
      </w:tr>
      <w:tr w:rsidR="00394C1F" w:rsidTr="00EC62CB">
        <w:tc>
          <w:tcPr>
            <w:tcW w:w="534" w:type="dxa"/>
          </w:tcPr>
          <w:p w:rsidR="00394C1F"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10.</w:t>
            </w:r>
          </w:p>
        </w:tc>
        <w:tc>
          <w:tcPr>
            <w:tcW w:w="8221" w:type="dxa"/>
          </w:tcPr>
          <w:p w:rsidR="00394C1F" w:rsidRPr="00EC62CB" w:rsidRDefault="00EC62CB" w:rsidP="00EC62CB">
            <w:pPr>
              <w:tabs>
                <w:tab w:val="left" w:pos="3555"/>
              </w:tabs>
              <w:rPr>
                <w:rFonts w:ascii="Times New Roman" w:hAnsi="Times New Roman" w:cs="Times New Roman"/>
                <w:sz w:val="28"/>
                <w:szCs w:val="28"/>
                <w:lang w:val="en-US"/>
              </w:rPr>
            </w:pPr>
            <w:r w:rsidRPr="00EC62CB">
              <w:rPr>
                <w:rFonts w:ascii="Times New Roman" w:hAnsi="Times New Roman" w:cs="Times New Roman"/>
                <w:sz w:val="28"/>
                <w:szCs w:val="28"/>
                <w:lang w:val="en-US"/>
              </w:rPr>
              <w:t>Subject 10. Program of management of enterprise risks</w:t>
            </w:r>
          </w:p>
        </w:tc>
        <w:tc>
          <w:tcPr>
            <w:tcW w:w="816" w:type="dxa"/>
          </w:tcPr>
          <w:p w:rsidR="00394C1F"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76</w:t>
            </w:r>
          </w:p>
        </w:tc>
      </w:tr>
      <w:tr w:rsidR="00394C1F" w:rsidTr="00EC62CB">
        <w:tc>
          <w:tcPr>
            <w:tcW w:w="534" w:type="dxa"/>
          </w:tcPr>
          <w:p w:rsidR="00394C1F"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11.</w:t>
            </w:r>
          </w:p>
        </w:tc>
        <w:tc>
          <w:tcPr>
            <w:tcW w:w="8221" w:type="dxa"/>
          </w:tcPr>
          <w:p w:rsidR="00394C1F" w:rsidRPr="00EC62CB" w:rsidRDefault="00EC62CB" w:rsidP="00EC62CB">
            <w:pPr>
              <w:tabs>
                <w:tab w:val="left" w:pos="0"/>
              </w:tabs>
              <w:rPr>
                <w:rFonts w:ascii="Times New Roman" w:hAnsi="Times New Roman" w:cs="Times New Roman"/>
                <w:sz w:val="28"/>
                <w:szCs w:val="28"/>
                <w:lang w:val="en-US"/>
              </w:rPr>
            </w:pPr>
            <w:r w:rsidRPr="00EC62CB">
              <w:rPr>
                <w:rFonts w:ascii="Times New Roman" w:hAnsi="Times New Roman" w:cs="Times New Roman"/>
                <w:sz w:val="28"/>
                <w:szCs w:val="28"/>
                <w:lang w:val="en-US"/>
              </w:rPr>
              <w:t>Subject 11. Financing of risk</w:t>
            </w:r>
          </w:p>
        </w:tc>
        <w:tc>
          <w:tcPr>
            <w:tcW w:w="816" w:type="dxa"/>
          </w:tcPr>
          <w:p w:rsidR="00394C1F"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82</w:t>
            </w:r>
          </w:p>
        </w:tc>
      </w:tr>
      <w:tr w:rsidR="00394C1F" w:rsidTr="00EC62CB">
        <w:tc>
          <w:tcPr>
            <w:tcW w:w="534" w:type="dxa"/>
          </w:tcPr>
          <w:p w:rsidR="00394C1F"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12.</w:t>
            </w:r>
          </w:p>
        </w:tc>
        <w:tc>
          <w:tcPr>
            <w:tcW w:w="8221" w:type="dxa"/>
          </w:tcPr>
          <w:p w:rsidR="00394C1F" w:rsidRPr="00EC62CB" w:rsidRDefault="00EC62CB" w:rsidP="00394C1F">
            <w:pPr>
              <w:rPr>
                <w:rFonts w:ascii="Times New Roman" w:hAnsi="Times New Roman" w:cs="Times New Roman"/>
                <w:sz w:val="28"/>
                <w:szCs w:val="28"/>
                <w:lang w:val="en-US"/>
              </w:rPr>
            </w:pPr>
            <w:r w:rsidRPr="00EC62CB">
              <w:rPr>
                <w:rFonts w:ascii="Times New Roman" w:hAnsi="Times New Roman" w:cs="Times New Roman"/>
                <w:sz w:val="28"/>
                <w:szCs w:val="28"/>
                <w:lang w:val="en-US"/>
              </w:rPr>
              <w:t>Subject 12. Assessment of efficiency of methods of management of risks</w:t>
            </w:r>
          </w:p>
        </w:tc>
        <w:tc>
          <w:tcPr>
            <w:tcW w:w="816" w:type="dxa"/>
          </w:tcPr>
          <w:p w:rsidR="00394C1F"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90</w:t>
            </w:r>
          </w:p>
        </w:tc>
      </w:tr>
      <w:tr w:rsidR="00EC62CB" w:rsidTr="00EC62CB">
        <w:tc>
          <w:tcPr>
            <w:tcW w:w="534" w:type="dxa"/>
          </w:tcPr>
          <w:p w:rsidR="00EC62CB"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13.</w:t>
            </w:r>
          </w:p>
        </w:tc>
        <w:tc>
          <w:tcPr>
            <w:tcW w:w="8221" w:type="dxa"/>
          </w:tcPr>
          <w:p w:rsidR="00EC62CB" w:rsidRPr="00EC62CB" w:rsidRDefault="00EC62CB" w:rsidP="00EC62CB">
            <w:pPr>
              <w:tabs>
                <w:tab w:val="left" w:pos="0"/>
              </w:tabs>
              <w:rPr>
                <w:rFonts w:ascii="Times New Roman" w:hAnsi="Times New Roman" w:cs="Times New Roman"/>
                <w:sz w:val="28"/>
                <w:szCs w:val="28"/>
                <w:lang w:val="en-US"/>
              </w:rPr>
            </w:pPr>
            <w:r w:rsidRPr="00EC62CB">
              <w:rPr>
                <w:rFonts w:ascii="Times New Roman" w:hAnsi="Times New Roman" w:cs="Times New Roman"/>
                <w:sz w:val="28"/>
                <w:szCs w:val="28"/>
                <w:lang w:val="en-US"/>
              </w:rPr>
              <w:t>Subject 13. Monitoring, the reporting and control in process of management of risks</w:t>
            </w:r>
          </w:p>
        </w:tc>
        <w:tc>
          <w:tcPr>
            <w:tcW w:w="816" w:type="dxa"/>
          </w:tcPr>
          <w:p w:rsidR="00EC62CB"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95</w:t>
            </w:r>
          </w:p>
        </w:tc>
      </w:tr>
      <w:tr w:rsidR="00EC62CB" w:rsidTr="00EC62CB">
        <w:tc>
          <w:tcPr>
            <w:tcW w:w="534" w:type="dxa"/>
          </w:tcPr>
          <w:p w:rsidR="00EC62CB"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14.</w:t>
            </w:r>
          </w:p>
        </w:tc>
        <w:tc>
          <w:tcPr>
            <w:tcW w:w="8221" w:type="dxa"/>
          </w:tcPr>
          <w:p w:rsidR="00EC62CB" w:rsidRPr="00EC62CB" w:rsidRDefault="00EC62CB" w:rsidP="00EC62CB">
            <w:pPr>
              <w:ind w:firstLine="33"/>
              <w:jc w:val="both"/>
              <w:rPr>
                <w:rFonts w:ascii="Times New Roman" w:hAnsi="Times New Roman" w:cs="Times New Roman"/>
                <w:sz w:val="28"/>
                <w:szCs w:val="28"/>
                <w:lang w:val="en-US"/>
              </w:rPr>
            </w:pPr>
            <w:r w:rsidRPr="00EC62CB">
              <w:rPr>
                <w:rFonts w:ascii="Times New Roman" w:hAnsi="Times New Roman" w:cs="Times New Roman"/>
                <w:sz w:val="28"/>
                <w:szCs w:val="28"/>
                <w:lang w:val="en-US"/>
              </w:rPr>
              <w:t>Subject 14. Control system of risks of the company</w:t>
            </w:r>
          </w:p>
        </w:tc>
        <w:tc>
          <w:tcPr>
            <w:tcW w:w="816" w:type="dxa"/>
          </w:tcPr>
          <w:p w:rsidR="00EC62CB"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100</w:t>
            </w:r>
          </w:p>
        </w:tc>
      </w:tr>
      <w:tr w:rsidR="00394C1F" w:rsidTr="00EC62CB">
        <w:tc>
          <w:tcPr>
            <w:tcW w:w="534" w:type="dxa"/>
          </w:tcPr>
          <w:p w:rsidR="00394C1F"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15.</w:t>
            </w:r>
          </w:p>
        </w:tc>
        <w:tc>
          <w:tcPr>
            <w:tcW w:w="8221" w:type="dxa"/>
          </w:tcPr>
          <w:p w:rsidR="00394C1F" w:rsidRPr="00EC62CB" w:rsidRDefault="00EC62CB" w:rsidP="00EC62CB">
            <w:pPr>
              <w:tabs>
                <w:tab w:val="left" w:pos="3930"/>
              </w:tabs>
              <w:jc w:val="both"/>
              <w:rPr>
                <w:rFonts w:ascii="Times New Roman" w:hAnsi="Times New Roman" w:cs="Times New Roman"/>
                <w:sz w:val="28"/>
                <w:szCs w:val="28"/>
                <w:lang w:val="en-US"/>
              </w:rPr>
            </w:pPr>
            <w:r w:rsidRPr="00EC62CB">
              <w:rPr>
                <w:rFonts w:ascii="Times New Roman" w:hAnsi="Times New Roman" w:cs="Times New Roman"/>
                <w:sz w:val="28"/>
                <w:szCs w:val="28"/>
                <w:lang w:val="en-US"/>
              </w:rPr>
              <w:t>Subject 15. Typical mistakes in a risk management and a way of their overcoming</w:t>
            </w:r>
          </w:p>
        </w:tc>
        <w:tc>
          <w:tcPr>
            <w:tcW w:w="816" w:type="dxa"/>
          </w:tcPr>
          <w:p w:rsidR="00394C1F" w:rsidRPr="00992570" w:rsidRDefault="00992570" w:rsidP="002776E6">
            <w:pPr>
              <w:jc w:val="center"/>
              <w:rPr>
                <w:rFonts w:ascii="Times New Roman" w:hAnsi="Times New Roman" w:cs="Times New Roman"/>
                <w:sz w:val="28"/>
                <w:szCs w:val="28"/>
                <w:lang w:val="kk-KZ"/>
              </w:rPr>
            </w:pPr>
            <w:r>
              <w:rPr>
                <w:rFonts w:ascii="Times New Roman" w:hAnsi="Times New Roman" w:cs="Times New Roman"/>
                <w:sz w:val="28"/>
                <w:szCs w:val="28"/>
                <w:lang w:val="kk-KZ"/>
              </w:rPr>
              <w:t>106</w:t>
            </w:r>
          </w:p>
        </w:tc>
      </w:tr>
    </w:tbl>
    <w:p w:rsidR="00191B29" w:rsidRDefault="00191B29" w:rsidP="002776E6">
      <w:pPr>
        <w:spacing w:after="0" w:line="240" w:lineRule="auto"/>
        <w:jc w:val="center"/>
        <w:rPr>
          <w:rFonts w:ascii="Times New Roman" w:hAnsi="Times New Roman" w:cs="Times New Roman"/>
          <w:b/>
          <w:sz w:val="28"/>
          <w:szCs w:val="28"/>
          <w:lang w:val="en-US"/>
        </w:rPr>
      </w:pPr>
    </w:p>
    <w:p w:rsidR="00191B29" w:rsidRDefault="00191B29" w:rsidP="002776E6">
      <w:pPr>
        <w:spacing w:after="0" w:line="240" w:lineRule="auto"/>
        <w:jc w:val="center"/>
        <w:rPr>
          <w:rFonts w:ascii="Times New Roman" w:hAnsi="Times New Roman" w:cs="Times New Roman"/>
          <w:b/>
          <w:sz w:val="28"/>
          <w:szCs w:val="28"/>
          <w:lang w:val="en-US"/>
        </w:rPr>
      </w:pPr>
    </w:p>
    <w:p w:rsidR="00191B29" w:rsidRDefault="00191B29" w:rsidP="002776E6">
      <w:pPr>
        <w:spacing w:after="0" w:line="240" w:lineRule="auto"/>
        <w:jc w:val="center"/>
        <w:rPr>
          <w:rFonts w:ascii="Times New Roman" w:hAnsi="Times New Roman" w:cs="Times New Roman"/>
          <w:b/>
          <w:sz w:val="28"/>
          <w:szCs w:val="28"/>
          <w:lang w:val="en-US"/>
        </w:rPr>
      </w:pPr>
    </w:p>
    <w:p w:rsidR="00191B29" w:rsidRDefault="00191B29" w:rsidP="002776E6">
      <w:pPr>
        <w:spacing w:after="0" w:line="240" w:lineRule="auto"/>
        <w:jc w:val="center"/>
        <w:rPr>
          <w:rFonts w:ascii="Times New Roman" w:hAnsi="Times New Roman" w:cs="Times New Roman"/>
          <w:b/>
          <w:sz w:val="28"/>
          <w:szCs w:val="28"/>
          <w:lang w:val="en-US"/>
        </w:rPr>
      </w:pPr>
    </w:p>
    <w:p w:rsidR="00394C1F" w:rsidRDefault="00394C1F" w:rsidP="002776E6">
      <w:pPr>
        <w:spacing w:after="0" w:line="240" w:lineRule="auto"/>
        <w:jc w:val="center"/>
        <w:rPr>
          <w:rFonts w:ascii="Times New Roman" w:hAnsi="Times New Roman" w:cs="Times New Roman"/>
          <w:b/>
          <w:sz w:val="28"/>
          <w:szCs w:val="28"/>
          <w:lang w:val="en-US"/>
        </w:rPr>
      </w:pPr>
    </w:p>
    <w:p w:rsidR="00394C1F" w:rsidRDefault="00394C1F" w:rsidP="002776E6">
      <w:pPr>
        <w:spacing w:after="0" w:line="240" w:lineRule="auto"/>
        <w:jc w:val="center"/>
        <w:rPr>
          <w:rFonts w:ascii="Times New Roman" w:hAnsi="Times New Roman" w:cs="Times New Roman"/>
          <w:b/>
          <w:sz w:val="28"/>
          <w:szCs w:val="28"/>
          <w:lang w:val="en-US"/>
        </w:rPr>
      </w:pPr>
    </w:p>
    <w:p w:rsidR="00191B29" w:rsidRDefault="00191B29" w:rsidP="002776E6">
      <w:pPr>
        <w:spacing w:after="0" w:line="240" w:lineRule="auto"/>
        <w:jc w:val="center"/>
        <w:rPr>
          <w:rFonts w:ascii="Times New Roman" w:hAnsi="Times New Roman" w:cs="Times New Roman"/>
          <w:b/>
          <w:sz w:val="28"/>
          <w:szCs w:val="28"/>
          <w:lang w:val="en-US"/>
        </w:rPr>
      </w:pPr>
    </w:p>
    <w:p w:rsidR="00191B29" w:rsidRDefault="00191B29" w:rsidP="002776E6">
      <w:pPr>
        <w:spacing w:after="0" w:line="240" w:lineRule="auto"/>
        <w:jc w:val="center"/>
        <w:rPr>
          <w:rFonts w:ascii="Times New Roman" w:hAnsi="Times New Roman" w:cs="Times New Roman"/>
          <w:b/>
          <w:sz w:val="28"/>
          <w:szCs w:val="28"/>
          <w:lang w:val="en-US"/>
        </w:rPr>
      </w:pPr>
    </w:p>
    <w:p w:rsidR="00191B29" w:rsidRDefault="00191B29" w:rsidP="002776E6">
      <w:pPr>
        <w:spacing w:after="0" w:line="240" w:lineRule="auto"/>
        <w:jc w:val="center"/>
        <w:rPr>
          <w:rFonts w:ascii="Times New Roman" w:hAnsi="Times New Roman" w:cs="Times New Roman"/>
          <w:b/>
          <w:sz w:val="28"/>
          <w:szCs w:val="28"/>
          <w:lang w:val="en-US"/>
        </w:rPr>
      </w:pPr>
    </w:p>
    <w:p w:rsidR="00191B29" w:rsidRDefault="00191B29" w:rsidP="002776E6">
      <w:pPr>
        <w:spacing w:after="0" w:line="240" w:lineRule="auto"/>
        <w:jc w:val="center"/>
        <w:rPr>
          <w:rFonts w:ascii="Times New Roman" w:hAnsi="Times New Roman" w:cs="Times New Roman"/>
          <w:b/>
          <w:sz w:val="28"/>
          <w:szCs w:val="28"/>
          <w:lang w:val="en-US"/>
        </w:rPr>
      </w:pPr>
    </w:p>
    <w:p w:rsidR="00191B29" w:rsidRDefault="00191B29" w:rsidP="002776E6">
      <w:pPr>
        <w:spacing w:after="0" w:line="240" w:lineRule="auto"/>
        <w:jc w:val="center"/>
        <w:rPr>
          <w:rFonts w:ascii="Times New Roman" w:hAnsi="Times New Roman" w:cs="Times New Roman"/>
          <w:b/>
          <w:sz w:val="28"/>
          <w:szCs w:val="28"/>
          <w:lang w:val="en-US"/>
        </w:rPr>
      </w:pPr>
    </w:p>
    <w:p w:rsidR="00191B29" w:rsidRDefault="00191B29" w:rsidP="002776E6">
      <w:pPr>
        <w:spacing w:after="0" w:line="240" w:lineRule="auto"/>
        <w:jc w:val="center"/>
        <w:rPr>
          <w:rFonts w:ascii="Times New Roman" w:hAnsi="Times New Roman" w:cs="Times New Roman"/>
          <w:b/>
          <w:sz w:val="28"/>
          <w:szCs w:val="28"/>
          <w:lang w:val="en-US"/>
        </w:rPr>
      </w:pPr>
    </w:p>
    <w:p w:rsidR="00191B29" w:rsidRDefault="00191B29" w:rsidP="002776E6">
      <w:pPr>
        <w:spacing w:after="0" w:line="240" w:lineRule="auto"/>
        <w:jc w:val="center"/>
        <w:rPr>
          <w:rFonts w:ascii="Times New Roman" w:hAnsi="Times New Roman" w:cs="Times New Roman"/>
          <w:b/>
          <w:sz w:val="28"/>
          <w:szCs w:val="28"/>
          <w:lang w:val="en-US"/>
        </w:rPr>
      </w:pPr>
    </w:p>
    <w:p w:rsidR="00191B29" w:rsidRDefault="00191B29" w:rsidP="002776E6">
      <w:pPr>
        <w:spacing w:after="0" w:line="240" w:lineRule="auto"/>
        <w:jc w:val="center"/>
        <w:rPr>
          <w:rFonts w:ascii="Times New Roman" w:hAnsi="Times New Roman" w:cs="Times New Roman"/>
          <w:b/>
          <w:sz w:val="28"/>
          <w:szCs w:val="28"/>
          <w:lang w:val="en-US"/>
        </w:rPr>
      </w:pPr>
    </w:p>
    <w:p w:rsidR="00191B29" w:rsidRDefault="00191B29" w:rsidP="002776E6">
      <w:pPr>
        <w:spacing w:after="0" w:line="240" w:lineRule="auto"/>
        <w:jc w:val="center"/>
        <w:rPr>
          <w:rFonts w:ascii="Times New Roman" w:hAnsi="Times New Roman" w:cs="Times New Roman"/>
          <w:b/>
          <w:sz w:val="28"/>
          <w:szCs w:val="28"/>
          <w:lang w:val="en-US"/>
        </w:rPr>
      </w:pPr>
    </w:p>
    <w:p w:rsidR="00191B29" w:rsidRDefault="00191B29" w:rsidP="002776E6">
      <w:pPr>
        <w:spacing w:after="0" w:line="240" w:lineRule="auto"/>
        <w:jc w:val="center"/>
        <w:rPr>
          <w:rFonts w:ascii="Times New Roman" w:hAnsi="Times New Roman" w:cs="Times New Roman"/>
          <w:b/>
          <w:sz w:val="28"/>
          <w:szCs w:val="28"/>
          <w:lang w:val="en-US"/>
        </w:rPr>
      </w:pPr>
    </w:p>
    <w:p w:rsidR="00191B29" w:rsidRDefault="00191B29" w:rsidP="002776E6">
      <w:pPr>
        <w:spacing w:after="0" w:line="240" w:lineRule="auto"/>
        <w:jc w:val="center"/>
        <w:rPr>
          <w:rFonts w:ascii="Times New Roman" w:hAnsi="Times New Roman" w:cs="Times New Roman"/>
          <w:b/>
          <w:sz w:val="28"/>
          <w:szCs w:val="28"/>
          <w:lang w:val="en-US"/>
        </w:rPr>
      </w:pPr>
    </w:p>
    <w:p w:rsidR="00191B29" w:rsidRDefault="00191B29" w:rsidP="002776E6">
      <w:pPr>
        <w:spacing w:after="0" w:line="240" w:lineRule="auto"/>
        <w:jc w:val="center"/>
        <w:rPr>
          <w:rFonts w:ascii="Times New Roman" w:hAnsi="Times New Roman" w:cs="Times New Roman"/>
          <w:b/>
          <w:sz w:val="28"/>
          <w:szCs w:val="28"/>
          <w:lang w:val="en-US"/>
        </w:rPr>
      </w:pPr>
    </w:p>
    <w:p w:rsidR="00191B29" w:rsidRDefault="00191B29" w:rsidP="002776E6">
      <w:pPr>
        <w:spacing w:after="0" w:line="240" w:lineRule="auto"/>
        <w:jc w:val="center"/>
        <w:rPr>
          <w:rFonts w:ascii="Times New Roman" w:hAnsi="Times New Roman" w:cs="Times New Roman"/>
          <w:b/>
          <w:sz w:val="28"/>
          <w:szCs w:val="28"/>
          <w:lang w:val="en-US"/>
        </w:rPr>
      </w:pPr>
    </w:p>
    <w:p w:rsidR="00191B29" w:rsidRDefault="00191B29" w:rsidP="002776E6">
      <w:pPr>
        <w:spacing w:after="0" w:line="240" w:lineRule="auto"/>
        <w:jc w:val="center"/>
        <w:rPr>
          <w:rFonts w:ascii="Times New Roman" w:hAnsi="Times New Roman" w:cs="Times New Roman"/>
          <w:b/>
          <w:sz w:val="28"/>
          <w:szCs w:val="28"/>
          <w:lang w:val="en-US"/>
        </w:rPr>
      </w:pPr>
    </w:p>
    <w:p w:rsidR="00191B29" w:rsidRDefault="00992570" w:rsidP="002776E6">
      <w:pPr>
        <w:spacing w:after="0" w:line="240" w:lineRule="auto"/>
        <w:jc w:val="center"/>
        <w:rPr>
          <w:rFonts w:ascii="Times New Roman" w:hAnsi="Times New Roman" w:cs="Times New Roman"/>
          <w:b/>
          <w:sz w:val="28"/>
          <w:szCs w:val="28"/>
          <w:lang w:val="en-US"/>
        </w:rPr>
      </w:pPr>
      <w:r>
        <w:rPr>
          <w:rFonts w:ascii="Times New Roman" w:hAnsi="Times New Roman" w:cs="Times New Roman"/>
          <w:b/>
          <w:noProof/>
          <w:sz w:val="24"/>
          <w:szCs w:val="24"/>
          <w:lang w:eastAsia="ru-RU"/>
        </w:rPr>
        <w:pict>
          <v:rect id="_x0000_s1112" style="position:absolute;left:0;text-align:left;margin-left:184.25pt;margin-top:13.8pt;width:88.1pt;height:50.15pt;z-index:251678720" stroked="f"/>
        </w:pict>
      </w:r>
    </w:p>
    <w:p w:rsidR="00191B29" w:rsidRDefault="00191B29" w:rsidP="002776E6">
      <w:pPr>
        <w:spacing w:after="0" w:line="240" w:lineRule="auto"/>
        <w:jc w:val="center"/>
        <w:rPr>
          <w:rFonts w:ascii="Times New Roman" w:hAnsi="Times New Roman" w:cs="Times New Roman"/>
          <w:b/>
          <w:sz w:val="28"/>
          <w:szCs w:val="28"/>
          <w:lang w:val="en-US"/>
        </w:rPr>
      </w:pPr>
    </w:p>
    <w:p w:rsidR="00C27273" w:rsidRPr="00321746" w:rsidRDefault="00C27273" w:rsidP="00394C1F">
      <w:pPr>
        <w:spacing w:after="0" w:line="240" w:lineRule="auto"/>
        <w:ind w:firstLine="567"/>
        <w:jc w:val="both"/>
        <w:rPr>
          <w:rFonts w:ascii="Times New Roman" w:hAnsi="Times New Roman" w:cs="Times New Roman"/>
          <w:b/>
          <w:sz w:val="28"/>
          <w:szCs w:val="28"/>
          <w:lang w:val="en-US"/>
        </w:rPr>
      </w:pPr>
      <w:r w:rsidRPr="00321746">
        <w:rPr>
          <w:rFonts w:ascii="Times New Roman" w:hAnsi="Times New Roman" w:cs="Times New Roman"/>
          <w:b/>
          <w:sz w:val="28"/>
          <w:szCs w:val="28"/>
          <w:lang w:val="en-US"/>
        </w:rPr>
        <w:lastRenderedPageBreak/>
        <w:t>Subject</w:t>
      </w:r>
      <w:r w:rsidRPr="00394C1F">
        <w:rPr>
          <w:rFonts w:ascii="Times New Roman" w:hAnsi="Times New Roman" w:cs="Times New Roman"/>
          <w:b/>
          <w:sz w:val="28"/>
          <w:szCs w:val="28"/>
          <w:lang w:val="en-US"/>
        </w:rPr>
        <w:t xml:space="preserve"> 1.</w:t>
      </w:r>
      <w:r w:rsidRPr="00191B29">
        <w:rPr>
          <w:rFonts w:ascii="Times New Roman" w:hAnsi="Times New Roman" w:cs="Times New Roman"/>
          <w:b/>
          <w:sz w:val="28"/>
          <w:szCs w:val="28"/>
          <w:lang w:val="en-US"/>
        </w:rPr>
        <w:t xml:space="preserve"> </w:t>
      </w:r>
      <w:r w:rsidRPr="00321746">
        <w:rPr>
          <w:rFonts w:ascii="Times New Roman" w:hAnsi="Times New Roman" w:cs="Times New Roman"/>
          <w:b/>
          <w:sz w:val="28"/>
          <w:szCs w:val="28"/>
          <w:lang w:val="en-US"/>
        </w:rPr>
        <w:t>A subject, the purposes and problems of discipline</w:t>
      </w:r>
      <w:r w:rsidR="00394C1F">
        <w:rPr>
          <w:rFonts w:ascii="Times New Roman" w:hAnsi="Times New Roman" w:cs="Times New Roman"/>
          <w:b/>
          <w:sz w:val="28"/>
          <w:szCs w:val="28"/>
          <w:lang w:val="en-US"/>
        </w:rPr>
        <w:t xml:space="preserve"> </w:t>
      </w:r>
      <w:r w:rsidR="002312B3">
        <w:rPr>
          <w:rFonts w:ascii="Times New Roman" w:hAnsi="Times New Roman" w:cs="Times New Roman"/>
          <w:b/>
          <w:sz w:val="28"/>
          <w:szCs w:val="28"/>
          <w:lang w:val="en-US"/>
        </w:rPr>
        <w:t>"Risks entrepreneurial</w:t>
      </w:r>
      <w:r w:rsidRPr="00321746">
        <w:rPr>
          <w:rFonts w:ascii="Times New Roman" w:hAnsi="Times New Roman" w:cs="Times New Roman"/>
          <w:b/>
          <w:sz w:val="28"/>
          <w:szCs w:val="28"/>
          <w:lang w:val="en-US"/>
        </w:rPr>
        <w:t xml:space="preserve"> activity"</w:t>
      </w:r>
    </w:p>
    <w:p w:rsidR="00C27273" w:rsidRPr="00321746" w:rsidRDefault="00C27273" w:rsidP="002776E6">
      <w:pPr>
        <w:spacing w:after="0" w:line="240" w:lineRule="auto"/>
        <w:jc w:val="center"/>
        <w:rPr>
          <w:rFonts w:ascii="Times New Roman" w:hAnsi="Times New Roman" w:cs="Times New Roman"/>
          <w:b/>
          <w:sz w:val="28"/>
          <w:szCs w:val="28"/>
          <w:lang w:val="en-US"/>
        </w:rPr>
      </w:pPr>
    </w:p>
    <w:p w:rsidR="00C27273" w:rsidRPr="00321746" w:rsidRDefault="00C27273" w:rsidP="002776E6">
      <w:pPr>
        <w:spacing w:after="0" w:line="240" w:lineRule="auto"/>
        <w:ind w:firstLine="567"/>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1. Subject and problems of a course. </w:t>
      </w:r>
    </w:p>
    <w:p w:rsidR="00C27273" w:rsidRPr="00321746" w:rsidRDefault="00C27273" w:rsidP="002776E6">
      <w:pPr>
        <w:spacing w:after="0" w:line="240" w:lineRule="auto"/>
        <w:ind w:firstLine="567"/>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2. Theoretical bases of business </w:t>
      </w:r>
    </w:p>
    <w:p w:rsidR="0024076B" w:rsidRPr="00321746" w:rsidRDefault="0024076B" w:rsidP="002776E6">
      <w:pPr>
        <w:spacing w:after="0" w:line="240" w:lineRule="auto"/>
        <w:ind w:firstLine="567"/>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3. Concept and essence of risk, function of risk</w:t>
      </w:r>
    </w:p>
    <w:p w:rsidR="0024076B" w:rsidRPr="00321746" w:rsidRDefault="0024076B" w:rsidP="002776E6">
      <w:pPr>
        <w:spacing w:after="0" w:line="240" w:lineRule="auto"/>
        <w:ind w:firstLine="567"/>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4. Economic nature of risk</w:t>
      </w:r>
    </w:p>
    <w:p w:rsidR="00D26EBD" w:rsidRPr="00321746" w:rsidRDefault="00D26EBD" w:rsidP="002776E6">
      <w:pPr>
        <w:spacing w:after="0" w:line="240" w:lineRule="auto"/>
        <w:ind w:firstLine="567"/>
        <w:jc w:val="both"/>
        <w:rPr>
          <w:rFonts w:ascii="Times New Roman" w:hAnsi="Times New Roman" w:cs="Times New Roman"/>
          <w:b/>
          <w:sz w:val="28"/>
          <w:szCs w:val="28"/>
          <w:lang w:val="en-US"/>
        </w:rPr>
      </w:pP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1. </w:t>
      </w:r>
      <w:r w:rsidR="00C27273" w:rsidRPr="00321746">
        <w:rPr>
          <w:rFonts w:ascii="Times New Roman" w:hAnsi="Times New Roman" w:cs="Times New Roman"/>
          <w:sz w:val="28"/>
          <w:szCs w:val="28"/>
          <w:lang w:val="en-US"/>
        </w:rPr>
        <w:t>It is legislatively established that business activity is risky, i.e. actions of participants of business in the conditions of the developed market relations, the competition, functioning of all system of economic laws can't be calculated and carried out with full definiteness. Many decisions in business activity should make (to be calculated in the conditions of uncertainty when it is necessary to choose the direction of actions from several possible options which implementation it is difficult to predict, as they say, on all hundred percent).</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The risk is inherent in any sphere of human activity that is connected with a set of the conditions and factors influencing a positive outcome of the decisions made by people. Historical experience shows that the risk of short-reception of the planned results especially began to be shown at generality of the commodity-money relations, the competition of participants of economic circulation.</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Experience of development of all countries shows that ignoring or underestimation of economic risk when developing tactics and strategy of economic policy, adoption of concrete decisions inevitably constrains development of society, scientific and technical progress, dooms economic system to stagnation.</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Implementation of economic business in its any form is connected with risk which it is accepted to call economic or enterprise.</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Due to the development of the commodity-money, market relations economic, business activity should be carried out in the conditions of the increasing uncertainty of a situation, variability of the economic environment. From there are an ambiguity and uncertainty in receiving the expected end result, and, therefore, the risk, that is danger of failure, unforeseen losses increases.</w:t>
      </w:r>
    </w:p>
    <w:p w:rsidR="00AF39A0"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Risks in business activity — </w:t>
      </w:r>
      <w:r w:rsidR="00FB0B88" w:rsidRPr="00321746">
        <w:rPr>
          <w:rFonts w:ascii="Times New Roman" w:hAnsi="Times New Roman" w:cs="Times New Roman"/>
          <w:sz w:val="28"/>
          <w:szCs w:val="28"/>
          <w:lang w:val="en-US"/>
        </w:rPr>
        <w:t xml:space="preserve">is </w:t>
      </w:r>
      <w:r w:rsidRPr="00321746">
        <w:rPr>
          <w:rFonts w:ascii="Times New Roman" w:hAnsi="Times New Roman" w:cs="Times New Roman"/>
          <w:sz w:val="28"/>
          <w:szCs w:val="28"/>
          <w:lang w:val="en-US"/>
        </w:rPr>
        <w:t>synthetic scientific discipline which studies influence on various fields of activity of the person of the casual events causing physical and material damage.</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 xml:space="preserve">Would be more exact to speak about management of risk not as about science, and as about the methodology possessing own set of terms, classification, uniform approach to the analysis of various risks. The theory of management of risk gathered the basic concepts and methods first of all from equipment and engineering, the theory of cars and mechanisms, insurance and exchange business. </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Probably, for the first time the concepts "risk" and "damage" in relation to a business field of activity of the person were formulated in insurance business, and later and in the exchange. Traditional areas of mechanics, in particular the theory of cars and mechanisms, deal with studying of reliability of various devices. From this sphere passed such methods of identification of risk as trees of events and trees </w:t>
      </w:r>
      <w:r w:rsidRPr="00321746">
        <w:rPr>
          <w:rFonts w:ascii="Times New Roman" w:hAnsi="Times New Roman" w:cs="Times New Roman"/>
          <w:sz w:val="28"/>
          <w:szCs w:val="28"/>
          <w:lang w:val="en-US"/>
        </w:rPr>
        <w:lastRenderedPageBreak/>
        <w:t xml:space="preserve">of refusals into the theory of management of risk. Management as management science introduced in new field of knowledge understanding of how process of the analysis and an assessment of risk </w:t>
      </w:r>
      <w:r w:rsidR="00FB0B88" w:rsidRPr="00321746">
        <w:rPr>
          <w:rFonts w:ascii="Times New Roman" w:hAnsi="Times New Roman" w:cs="Times New Roman"/>
          <w:sz w:val="28"/>
          <w:szCs w:val="28"/>
          <w:lang w:val="en-US"/>
        </w:rPr>
        <w:t>have</w:t>
      </w:r>
      <w:r w:rsidRPr="00321746">
        <w:rPr>
          <w:rFonts w:ascii="Times New Roman" w:hAnsi="Times New Roman" w:cs="Times New Roman"/>
          <w:sz w:val="28"/>
          <w:szCs w:val="28"/>
          <w:lang w:val="en-US"/>
        </w:rPr>
        <w:t xml:space="preserve"> to be organized, and also such specific approaches as stream and structural charts. In the analysis of a wide range of business risks methods of the financial and investment analysis are used. And of course, in management of risk concepts and methods of probability theory and mathematical statistics, the factorial analysis, theory of decision-making are widely applied. </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The risk management was issued in separate science in the second half of the XX century. It is characteristic that each next stage of consolidation of knowledge in this area and further development of the theory was initiated by any large industrial accident. For the first time the serious researches which led to creation of a technique of an assessment of risks of dangerous productions were carried out after the known accident which happened on gas storage in Cleveland (USA) in 1944. We will list further in a chronological order the largest industrial accidents stimulati</w:t>
      </w:r>
      <w:r w:rsidR="007C672B" w:rsidRPr="00321746">
        <w:rPr>
          <w:rFonts w:ascii="Times New Roman" w:hAnsi="Times New Roman" w:cs="Times New Roman"/>
          <w:sz w:val="28"/>
          <w:szCs w:val="28"/>
          <w:lang w:val="en-US"/>
        </w:rPr>
        <w:t>ng development risk-management</w:t>
      </w:r>
      <w:r w:rsidR="00C27273" w:rsidRPr="00321746">
        <w:rPr>
          <w:rFonts w:ascii="Times New Roman" w:hAnsi="Times New Roman" w:cs="Times New Roman"/>
          <w:sz w:val="28"/>
          <w:szCs w:val="28"/>
          <w:lang w:val="en-US"/>
        </w:rPr>
        <w:t xml:space="preserve">: </w:t>
      </w:r>
    </w:p>
    <w:p w:rsidR="00C27273" w:rsidRPr="00321746" w:rsidRDefault="00C27273" w:rsidP="00992570">
      <w:pPr>
        <w:pStyle w:val="a5"/>
        <w:numPr>
          <w:ilvl w:val="0"/>
          <w:numId w:val="1"/>
        </w:numPr>
        <w:spacing w:after="0" w:line="240" w:lineRule="auto"/>
        <w:ind w:left="0" w:firstLine="567"/>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1974, Fliksboro (Great Britain)</w:t>
      </w:r>
      <w:r w:rsidR="003734D7" w:rsidRPr="00321746">
        <w:rPr>
          <w:rFonts w:ascii="Times New Roman" w:hAnsi="Times New Roman" w:cs="Times New Roman"/>
          <w:sz w:val="28"/>
          <w:szCs w:val="28"/>
          <w:lang w:val="en-US"/>
        </w:rPr>
        <w:t>. Explosion of a siklogeksanov</w:t>
      </w:r>
      <w:r w:rsidRPr="00321746">
        <w:rPr>
          <w:rFonts w:ascii="Times New Roman" w:hAnsi="Times New Roman" w:cs="Times New Roman"/>
          <w:sz w:val="28"/>
          <w:szCs w:val="28"/>
          <w:lang w:val="en-US"/>
        </w:rPr>
        <w:t xml:space="preserve"> cloud at plant on production of polyethylene: final fracture of plant, 28 dead, more than 400 wounded. Losses made about 200 million US dollars in the modern prices. </w:t>
      </w:r>
    </w:p>
    <w:p w:rsidR="00C27273" w:rsidRPr="00321746" w:rsidRDefault="00C27273" w:rsidP="00992570">
      <w:pPr>
        <w:pStyle w:val="a5"/>
        <w:numPr>
          <w:ilvl w:val="0"/>
          <w:numId w:val="1"/>
        </w:numPr>
        <w:spacing w:after="0" w:line="240" w:lineRule="auto"/>
        <w:ind w:left="0" w:firstLine="567"/>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1984, Bhopal (India). Leak of toxic gases at plant on production of pesticides: 2300 dead, 20 000 wounded. It was paid in the form of compensations of 470 million US dollars. </w:t>
      </w:r>
    </w:p>
    <w:p w:rsidR="00C27273" w:rsidRPr="00321746" w:rsidRDefault="00C27273" w:rsidP="00992570">
      <w:pPr>
        <w:pStyle w:val="a5"/>
        <w:numPr>
          <w:ilvl w:val="0"/>
          <w:numId w:val="1"/>
        </w:numPr>
        <w:spacing w:after="0" w:line="240" w:lineRule="auto"/>
        <w:ind w:left="0" w:firstLine="567"/>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1985, Chernobyl (Ukraine). Accident on nuclear power plant: the territory in which lives 6,5 million people is infected. By estimates of the Belarusian scientists, losses reach 700 billion rubles in the prices of 1992 (by estimates of foreign experts, they make 100 — 150 billion US dollars). </w:t>
      </w:r>
    </w:p>
    <w:p w:rsidR="00C27273" w:rsidRPr="00321746" w:rsidRDefault="00C27273" w:rsidP="00992570">
      <w:pPr>
        <w:pStyle w:val="a5"/>
        <w:numPr>
          <w:ilvl w:val="0"/>
          <w:numId w:val="1"/>
        </w:numPr>
        <w:spacing w:after="0" w:line="240" w:lineRule="auto"/>
        <w:ind w:left="0" w:firstLine="567"/>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1988, Piper Alpha (North Sea). Explosion and destruction of a platform for drilling of wells on the shelf of the North Sea: 167 dead. Losses — 1200 million US dollars. The platform was insured for the sum of 800 million dollars.</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"Risk management" acts as object of studying of discipline economic activity, a subject – the mechanism of safety and risk management.</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The purpose of a course is formation at students of theoretical knowledge and practical skills on use of modern methods of the analysis, an assessment to risk management of the companies of non-financial sector.</w:t>
      </w:r>
    </w:p>
    <w:p w:rsidR="005409CD" w:rsidRDefault="005409CD" w:rsidP="00992570">
      <w:pPr>
        <w:spacing w:after="0" w:line="240" w:lineRule="auto"/>
        <w:ind w:firstLine="567"/>
        <w:contextualSpacing/>
        <w:jc w:val="both"/>
        <w:rPr>
          <w:rFonts w:ascii="Times New Roman" w:hAnsi="Times New Roman" w:cs="Times New Roman"/>
          <w:b/>
          <w:sz w:val="28"/>
          <w:szCs w:val="28"/>
          <w:u w:val="single"/>
          <w:lang w:val="en-US"/>
        </w:rPr>
      </w:pPr>
    </w:p>
    <w:p w:rsidR="00C27273" w:rsidRPr="00321746" w:rsidRDefault="00C27273" w:rsidP="00992570">
      <w:pPr>
        <w:spacing w:after="0" w:line="240" w:lineRule="auto"/>
        <w:ind w:firstLine="567"/>
        <w:contextualSpacing/>
        <w:jc w:val="both"/>
        <w:rPr>
          <w:rFonts w:ascii="Times New Roman" w:hAnsi="Times New Roman" w:cs="Times New Roman"/>
          <w:b/>
          <w:sz w:val="28"/>
          <w:szCs w:val="28"/>
          <w:u w:val="single"/>
          <w:lang w:val="en-US"/>
        </w:rPr>
      </w:pPr>
      <w:r w:rsidRPr="00321746">
        <w:rPr>
          <w:rFonts w:ascii="Times New Roman" w:hAnsi="Times New Roman" w:cs="Times New Roman"/>
          <w:b/>
          <w:sz w:val="28"/>
          <w:szCs w:val="28"/>
          <w:u w:val="single"/>
          <w:lang w:val="en-US"/>
        </w:rPr>
        <w:t xml:space="preserve">The main objectives of a course is: </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studying of approaches to definition of risk and ways of classification of risk; </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studying of ways of identification </w:t>
      </w:r>
      <w:r w:rsidR="007C672B" w:rsidRPr="00321746">
        <w:rPr>
          <w:rFonts w:ascii="Times New Roman" w:hAnsi="Times New Roman" w:cs="Times New Roman"/>
          <w:sz w:val="28"/>
          <w:szCs w:val="28"/>
          <w:lang w:val="en-US"/>
        </w:rPr>
        <w:t xml:space="preserve">of </w:t>
      </w:r>
      <w:r w:rsidRPr="00321746">
        <w:rPr>
          <w:rFonts w:ascii="Times New Roman" w:hAnsi="Times New Roman" w:cs="Times New Roman"/>
          <w:sz w:val="28"/>
          <w:szCs w:val="28"/>
          <w:lang w:val="en-US"/>
        </w:rPr>
        <w:t>risk</w:t>
      </w:r>
      <w:r w:rsidR="007C672B" w:rsidRPr="00321746">
        <w:rPr>
          <w:rFonts w:ascii="Times New Roman" w:hAnsi="Times New Roman" w:cs="Times New Roman"/>
          <w:sz w:val="28"/>
          <w:szCs w:val="28"/>
          <w:lang w:val="en-US"/>
        </w:rPr>
        <w:t xml:space="preserve"> making</w:t>
      </w:r>
      <w:r w:rsidRPr="00321746">
        <w:rPr>
          <w:rFonts w:ascii="Times New Roman" w:hAnsi="Times New Roman" w:cs="Times New Roman"/>
          <w:sz w:val="28"/>
          <w:szCs w:val="28"/>
          <w:lang w:val="en-US"/>
        </w:rPr>
        <w:t>;</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definition of characteristics</w:t>
      </w:r>
      <w:r w:rsidR="007C672B" w:rsidRPr="00321746">
        <w:rPr>
          <w:rFonts w:ascii="Times New Roman" w:hAnsi="Times New Roman" w:cs="Times New Roman"/>
          <w:sz w:val="28"/>
          <w:szCs w:val="28"/>
          <w:lang w:val="en-US"/>
        </w:rPr>
        <w:t xml:space="preserve"> risk making</w:t>
      </w:r>
      <w:r w:rsidRPr="00321746">
        <w:rPr>
          <w:rFonts w:ascii="Times New Roman" w:hAnsi="Times New Roman" w:cs="Times New Roman"/>
          <w:sz w:val="28"/>
          <w:szCs w:val="28"/>
          <w:lang w:val="en-US"/>
        </w:rPr>
        <w:t xml:space="preserve"> of factors and assessment their influence on risks;</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acquisition of skills in management of risk;</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analysis of ways of decrease in risk;</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lastRenderedPageBreak/>
        <w:t> studying of bases of a risk management.</w:t>
      </w:r>
    </w:p>
    <w:p w:rsidR="00C27273" w:rsidRPr="00321746" w:rsidRDefault="007C672B"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 xml:space="preserve">The world economic science submits classical and neoclassical theories of enterprise risk. At research of enterprise profit such representatives of the classical theory (J. Mill and I.U. Senior) distinguished in structure of the enterprise income percent (as a share on the invested capital), a salary of the businessman and a payment for risk (as compensation of the possible risk connected with business activity). </w:t>
      </w:r>
    </w:p>
    <w:p w:rsidR="00C27273" w:rsidRPr="00321746" w:rsidRDefault="007C672B"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 xml:space="preserve">In the classical theory the enterprise risk is identified with a population mean of losses which can result from the chosen decision. Risk here no other than damage which is caused by implementation of this decision. Such unilateral interpretation of essence of risk caused sharp objection in part of foreign economists that caused development of other understanding of the content of enterprise risk. </w:t>
      </w:r>
    </w:p>
    <w:p w:rsidR="00C27273" w:rsidRPr="00321746" w:rsidRDefault="007C672B"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In the 30th years of the XX century economists A. Marshall and A. Pigu developed the bases of the neoclassical theo</w:t>
      </w:r>
      <w:r w:rsidRPr="00321746">
        <w:rPr>
          <w:rFonts w:ascii="Times New Roman" w:hAnsi="Times New Roman" w:cs="Times New Roman"/>
          <w:sz w:val="28"/>
          <w:szCs w:val="28"/>
          <w:lang w:val="en-US"/>
        </w:rPr>
        <w:t>ry of enterprise risk which are</w:t>
      </w:r>
      <w:r w:rsidR="00C27273" w:rsidRPr="00321746">
        <w:rPr>
          <w:rFonts w:ascii="Times New Roman" w:hAnsi="Times New Roman" w:cs="Times New Roman"/>
          <w:sz w:val="28"/>
          <w:szCs w:val="28"/>
          <w:lang w:val="en-US"/>
        </w:rPr>
        <w:t xml:space="preserve">: the businessman working in the conditions of uncertainty which profit is a casual variable at the conclusion of the transaction is guided by two criteria: </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the sizes of the expected profit; </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size of its possible fluctuations. </w:t>
      </w:r>
    </w:p>
    <w:p w:rsidR="00C27273" w:rsidRPr="00321746" w:rsidRDefault="007C672B"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According to the neoclassical theory of risk the behavior of the businessman, is caused by the concept of limit usefulness. It means that in the presence of two options, for example, of the capital investments giving the identical expected profit, the businessman chooses option in which it is less than fluctuation of the expected profit. If the small number of solutions of one type is accepted, it is impossible to count that deviations from the expected profit mutually will be balanced because in that case the law of large numbers doesn't work. For this reason the businessman, making the decision, has to consider fluctuations of profit and choose the option yielding the same result, but which is characterized by smaller fluctuations.</w:t>
      </w:r>
    </w:p>
    <w:p w:rsidR="00C27273" w:rsidRPr="00321746" w:rsidRDefault="007C672B"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In recent years in all countries with developed economy special attention is paid on ensuring training of specialists in the field of the analysis of risk and management of risk and safety. Experience of an American education, for example at Harvard, Stanford and Californian universities, gives the grounds to claim that is expedient to develop three main directions:</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training of specialists, directly researching risk which have to be able to identify dangers, to estimate concrete risks, to analyze results, to model and predict development of dangerous situations on the basis of what to develop recommendations about effective measures of management of risk for the persons responsible for decision-making; </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training of the experts able to understand results of the analysis of risk and to use them in the work (it is possible in higher education institutions of both technical, and humanitarian specialization); </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preparation on special courses of the managerial personnel of the federal and regional levels capable to use results of the analysis of risk in decision-making </w:t>
      </w:r>
      <w:r w:rsidRPr="00321746">
        <w:rPr>
          <w:rFonts w:ascii="Times New Roman" w:hAnsi="Times New Roman" w:cs="Times New Roman"/>
          <w:sz w:val="28"/>
          <w:szCs w:val="28"/>
          <w:lang w:val="en-US"/>
        </w:rPr>
        <w:lastRenderedPageBreak/>
        <w:t>process and to understand, what opportunities, shortcomings and uncertainty are put in the analysis and as they could be considered correctly.</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b/>
          <w:sz w:val="28"/>
          <w:szCs w:val="28"/>
          <w:lang w:val="en-US"/>
        </w:rPr>
        <w:t>2</w:t>
      </w:r>
      <w:r w:rsidR="003734D7" w:rsidRPr="00321746">
        <w:rPr>
          <w:rFonts w:ascii="Times New Roman" w:hAnsi="Times New Roman" w:cs="Times New Roman"/>
          <w:b/>
          <w:sz w:val="28"/>
          <w:szCs w:val="28"/>
          <w:lang w:val="en-US"/>
        </w:rPr>
        <w:t>.</w:t>
      </w:r>
      <w:r w:rsidRPr="00321746">
        <w:rPr>
          <w:rFonts w:ascii="Times New Roman" w:hAnsi="Times New Roman" w:cs="Times New Roman"/>
          <w:b/>
          <w:sz w:val="28"/>
          <w:szCs w:val="28"/>
          <w:lang w:val="en-US"/>
        </w:rPr>
        <w:t>The word "business</w:t>
      </w:r>
      <w:r w:rsidRPr="00321746">
        <w:rPr>
          <w:rFonts w:ascii="Times New Roman" w:hAnsi="Times New Roman" w:cs="Times New Roman"/>
          <w:sz w:val="28"/>
          <w:szCs w:val="28"/>
          <w:lang w:val="en-US"/>
        </w:rPr>
        <w:t xml:space="preserve">" (from English business) means any occupation, business which is bringing in the income. The person who is engaged in business is a businessman (from English businessman), i.e. the businessman, the businessman, the businessman. In new economic reference books the economic activity of the subject in the conditions of market economy aimed at receiving profit by creation and realization of a certain production (goods, works, services) is called as business. Also the concept "business" can be considered as a synonym of the concept "business". Business activity, business represents the initiative independent activity of citizens and their associations directed on receiving </w:t>
      </w:r>
      <w:r w:rsidR="00D26EBD" w:rsidRPr="00321746">
        <w:rPr>
          <w:rFonts w:ascii="Times New Roman" w:hAnsi="Times New Roman" w:cs="Times New Roman"/>
          <w:sz w:val="28"/>
          <w:szCs w:val="28"/>
          <w:lang w:val="en-US"/>
        </w:rPr>
        <w:t>profit</w:t>
      </w:r>
      <w:r w:rsidRPr="00321746">
        <w:rPr>
          <w:rFonts w:ascii="Times New Roman" w:hAnsi="Times New Roman" w:cs="Times New Roman"/>
          <w:sz w:val="28"/>
          <w:szCs w:val="28"/>
          <w:lang w:val="en-US"/>
        </w:rPr>
        <w:t xml:space="preserve"> is carried out by citizens on the risk and under property responsibility in the limits determined by an organizational and legal form of the enterprise.</w:t>
      </w:r>
    </w:p>
    <w:p w:rsidR="00C27273" w:rsidRPr="00321746" w:rsidRDefault="007C672B"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Thus, business is the activity of the citizens having property which is bringing in the income. Besides, business is and set of the relations between all its participants making team of adherents for the purpose of obtaining the income, profit, development of firm, the enterprise, the organization. As participants of business the following groups of people act:</w:t>
      </w:r>
    </w:p>
    <w:p w:rsidR="00C27273" w:rsidRPr="00321746" w:rsidRDefault="007C672B"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1) actually businessmen, i.e. the persons who are carrying out initiative activity on the risk under the economic and legal responsibility, and also groups of businessmen. Business interest of participants of business of the first group – obtaining the income – is realized through production and product sales. In the course of the activity they enter business relationship, and also the relations with other participants of business, forming as a result the sphere of enterprise business. The last includes three components: production, commerce (trade) and commercial mediation.</w:t>
      </w:r>
    </w:p>
    <w:p w:rsidR="00C27273" w:rsidRPr="00321746" w:rsidRDefault="007C672B"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Business can't be reduced only to commerce (trade) and commercial mediation. Business is first of all the production making fundamentals of any economy;</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2) individual and collective consumers of production offered by businessmen, and also groups of the consumers forming the unions, associations, etc.</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Business interest of participants of business of this group – acquisition of goods and services. It is realized by means of adjustment of contacts with producers and sellers of production on the basis of mutual benefit. If for businessmen benefit is the income, for consumers – the goods or service satisfying them requirements. Realizing the consumer interests, this group of participants of business forms the sphere of consumer business;</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 xml:space="preserve">3) the workers who are carrying out work on hiring on contract or other basis, and also their labor unions. Business interest of participants of business of the third group – extraction of the income – is realized by means of work in firm, the organization, at the enterprise. If for businessmen benefit in transactions is the final income of firm, for hired workers – the personal income gained as a result of </w:t>
      </w:r>
      <w:r w:rsidR="00C27273" w:rsidRPr="00321746">
        <w:rPr>
          <w:rFonts w:ascii="Times New Roman" w:hAnsi="Times New Roman" w:cs="Times New Roman"/>
          <w:sz w:val="28"/>
          <w:szCs w:val="28"/>
          <w:lang w:val="en-US"/>
        </w:rPr>
        <w:lastRenderedPageBreak/>
        <w:t>the performed work. Realizing the interests, this group of participants forms the sphere of labor business;</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4) government bodies, establishments and the organizations when they act as direct participants of transactions. It is about providing government orders to businessmen, determination of the prices, structure and volume of privileges at their performance etc. In such cases government bodies are equal partners of other participants of business. Business interest of participants of this group – implementation of nation-wide programs (scientific and technical, research and production, social, etc.) for satisfaction of requirements as the states in general, and all his citizens. The principle of mutual benefit at such transactions</w:t>
      </w:r>
      <w:r w:rsidRPr="00321746">
        <w:rPr>
          <w:rFonts w:ascii="Times New Roman" w:hAnsi="Times New Roman" w:cs="Times New Roman"/>
          <w:sz w:val="28"/>
          <w:szCs w:val="28"/>
          <w:lang w:val="en-US"/>
        </w:rPr>
        <w:t>are</w:t>
      </w:r>
      <w:r w:rsidR="00C27273" w:rsidRPr="00321746">
        <w:rPr>
          <w:rFonts w:ascii="Times New Roman" w:hAnsi="Times New Roman" w:cs="Times New Roman"/>
          <w:sz w:val="28"/>
          <w:szCs w:val="28"/>
          <w:lang w:val="en-US"/>
        </w:rPr>
        <w:t xml:space="preserve"> the following. Firms are stimulated with the state for participation in these programs, and the state has an opportunity to realize them in practice, forming eventually the sphere of the state business. Business as the system represents the phenomenon allocated with four properties – expediency, integrity, discrepancy and activity.</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24076B" w:rsidRPr="00321746">
        <w:rPr>
          <w:rFonts w:ascii="Times New Roman" w:hAnsi="Times New Roman" w:cs="Times New Roman"/>
          <w:sz w:val="28"/>
          <w:szCs w:val="28"/>
          <w:lang w:val="en-US"/>
        </w:rPr>
        <w:t xml:space="preserve">3. </w:t>
      </w:r>
      <w:r w:rsidR="00C27273" w:rsidRPr="00321746">
        <w:rPr>
          <w:rFonts w:ascii="Times New Roman" w:hAnsi="Times New Roman" w:cs="Times New Roman"/>
          <w:sz w:val="28"/>
          <w:szCs w:val="28"/>
          <w:lang w:val="en-US"/>
        </w:rPr>
        <w:t xml:space="preserve">Expediency means that business in it gives to any element a rational orientation for the beginning uniting these elements – obtaining the income, profit. The prime targets of business usually bring out of requirements of the so-called law of free competition. The prime targets, in turn, are subdivided into more specific goals acting as means of receiving the first. Integrity means that business penetrates all spheres, sectors, territories and elements of economy in that measure in what it is necessary for full realization of its prime target, – increases arrived. In other words, business has to get into those spheres which for it are vital in these conditions freely. A ban and restrictions have to be reduced to reasonable level. </w:t>
      </w: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Business can't be presented without the environment and the main elements to which refer management, marketing, a financial system, the right etc.</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Discrepancy means that business has to consist of contradictions, as they – a source of any development. In business it is possible to observe a set of contradictions: between businessmen and hired workers, consumers and producers, businessmen and labor unions or public authorities. In normal conditions all these contradictions are sources of development of business, strengthening and hardening of its integrity. However in conflict situations which get out of reasonable public control, events full of historical dramatic nature, not only not strengthening, and, on the contrary, considerably weakening system of business are possible and known. These are socio-political revolutions, civil wars etc. They lead sometimes to full loss of fundamental bases of business: private property, competition and economic freedom of the citizen.</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 xml:space="preserve">Activity means that business – the phenomenon social, closely connected with social systems, activity of people. Each of businessmen has to freely and on a legal basis to choose the business, without causing illegal damage to other people, without preventing them to develop the business. Reasonable activity of business people is realized usually in richness of individuals and societies, the sizes of a gross national product of the country, republic, a standard of living of citizens, appeal of this or that country to accommodation in it. Modern business it isn't simple the system possessing necessary signs of expediency, integrity, discrepancy </w:t>
      </w:r>
      <w:r w:rsidR="00C27273" w:rsidRPr="00321746">
        <w:rPr>
          <w:rFonts w:ascii="Times New Roman" w:hAnsi="Times New Roman" w:cs="Times New Roman"/>
          <w:sz w:val="28"/>
          <w:szCs w:val="28"/>
          <w:lang w:val="en-US"/>
        </w:rPr>
        <w:lastRenderedPageBreak/>
        <w:t>and activity. Business is and internally adjustable or self-regulating system. Businessmen are interested not only in free rivalry with each other, but also in coordination of the separate parties of the market behavior. Modern advanced production in business pays for separate wrong steps expensive price. Bankruptcy even an average by the sizes of the enterprise means hundreds dismissed workers, loss of the million capitals, non-performance of contractual partner obligations, a stop of adjacent productions etc. If the chain of such adverse events is closed in a whole, it can cause crisis of destructive force when economic losses exceed benefits from business. The Western world acquired it for a long time, having endured the lesson strongest in this regard which became an economic crisis of 1929 - 1933. Then shocks of economy of the western countries were so great that unemployment and inflation substituted under doubt expediency and preservation of business as systems. It in total with other factors generated eventually thirst for national socialism, the total center, central planning in the former USSR, and also to critic of the western values of the market. At the same time many scientists of the West came to a conclusion that business should be not curtailed, and to regulate, helping it to realize everything that, for what it also is considered socially valuable phenomenon.</w:t>
      </w:r>
    </w:p>
    <w:p w:rsidR="00C27273" w:rsidRPr="00321746" w:rsidRDefault="007C672B"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24076B" w:rsidRPr="00321746">
        <w:rPr>
          <w:rFonts w:ascii="Times New Roman" w:hAnsi="Times New Roman" w:cs="Times New Roman"/>
          <w:sz w:val="28"/>
          <w:szCs w:val="28"/>
          <w:lang w:val="en-US"/>
        </w:rPr>
        <w:t xml:space="preserve">4. </w:t>
      </w:r>
      <w:r w:rsidR="00C27273" w:rsidRPr="00321746">
        <w:rPr>
          <w:rFonts w:ascii="Times New Roman" w:hAnsi="Times New Roman" w:cs="Times New Roman"/>
          <w:sz w:val="28"/>
          <w:szCs w:val="28"/>
          <w:lang w:val="en-US"/>
        </w:rPr>
        <w:t>The state institutes (bodies, committees, the commissions of parliament) act in the developed states as some kind of arbitrators at an aggravation of the conflicts between businessmen and workers. Rules of the game in business are directed on counteraction of monopolization of economy, unfair competition from businessmen, the enterprises of public sector, workers. Counteraction appears to those firms which try to impose the enterprise interests to other party, reducing thus overall effectiveness of business in branch or economy in general. In the same way counteraction appears to both unoccupied part of the population and labor unions which demand through the socially organized actions (strikes, packing, meetings, etc.) acceptance by firms and government bodies of the decisions which are sharply reducing efficiency of national economy.</w:t>
      </w:r>
    </w:p>
    <w:p w:rsidR="00C27273" w:rsidRPr="00321746" w:rsidRDefault="007C672B"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Besides, business is the phenomenon developing as is connected with the direction on profit. And the profit can be, as a rule, got where demand for goods and services isn't saturated and finally stimulates development of new professional spheres of production. As a result business rejuvenates, pouring the capitals there where the profit is higher, than in traditional spheres.</w:t>
      </w:r>
    </w:p>
    <w:p w:rsidR="00C27273" w:rsidRPr="00321746" w:rsidRDefault="007C672B"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At a certain stage of economic development of the country actual is this or that factor of business. For development of national economy there is important an improvement of production on the basis of new technologies, increase of efficiency of the sphere of realization of goods, production greening. On set of factors of economic development priority at the moment experts reconsider the approaches to business, developing its new concepts. Of course, they absorb in themselves and earlier, proved the effectiveness. It expands the theory and practice of business. For example, in the USA, Great Britain and Germany the priority attention is paid now to such factors as growth of free time, intra firm strategic planning.</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lastRenderedPageBreak/>
        <w:t>As the basis of business is made by a private property, depending on its types allocate also the main forms of business.</w:t>
      </w:r>
    </w:p>
    <w:p w:rsidR="00C27273" w:rsidRPr="00321746" w:rsidRDefault="007C672B"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Creation of favorable enterprise climate is promoted in many respects by infrastructure of business: unions of businessmen and association, advice and information centers.</w:t>
      </w:r>
    </w:p>
    <w:p w:rsidR="00C27273" w:rsidRPr="00321746" w:rsidRDefault="007C672B"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Thus, formation of the market relations in the country began in the conditions of lack of many elements and signs of the market. Usually carry to number of the factors promoting creation of favorable enterprise climate:</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1) stability of the state and social policy directed on business support;</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2) the preferential tax regime providing incentives for opening of the new enterprises or growth of the already existing;</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3) the measures promoting inflow to the sphere of business of financial means;</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4) creation of the innovative and implementation centers financed both the state, and private business;</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5) organization of the advisory centers for questions of management, marketing, advertizing, courses and schools of training of businessmen;</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6) existence of effective system of protection of intellectual property, innovative ideas, know-how;</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7) simplification of procedures of regulation of economic activity from government bodies (reduction of forms of the reporting, simplification of rules of registration of companies);</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8) improvement of quality of labor (education, qualification);</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9) security with information technology, means of communications;</w:t>
      </w: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024E9C">
        <w:rPr>
          <w:rFonts w:ascii="Times New Roman" w:hAnsi="Times New Roman" w:cs="Times New Roman"/>
          <w:sz w:val="28"/>
          <w:szCs w:val="28"/>
          <w:lang w:val="en-US"/>
        </w:rPr>
        <w:t>10)</w:t>
      </w:r>
      <w:r w:rsidR="00C27273" w:rsidRPr="00321746">
        <w:rPr>
          <w:rFonts w:ascii="Times New Roman" w:hAnsi="Times New Roman" w:cs="Times New Roman"/>
          <w:sz w:val="28"/>
          <w:szCs w:val="28"/>
          <w:lang w:val="en-US"/>
        </w:rPr>
        <w:t>distribution of such social and psychological reference points as achievement of success, personal and group responsibility.</w:t>
      </w:r>
    </w:p>
    <w:p w:rsidR="007C672B" w:rsidRPr="00321746" w:rsidRDefault="007C672B"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p>
    <w:p w:rsidR="009B6565" w:rsidRPr="00BD2114" w:rsidRDefault="009B6565" w:rsidP="00992570">
      <w:pPr>
        <w:spacing w:after="0" w:line="240" w:lineRule="auto"/>
        <w:ind w:firstLine="567"/>
        <w:contextualSpacing/>
        <w:jc w:val="both"/>
        <w:rPr>
          <w:rFonts w:ascii="Times New Roman" w:hAnsi="Times New Roman" w:cs="Times New Roman"/>
          <w:b/>
          <w:sz w:val="24"/>
          <w:szCs w:val="24"/>
          <w:lang w:val="en-US"/>
        </w:rPr>
      </w:pPr>
      <w:r w:rsidRPr="00BD2114">
        <w:rPr>
          <w:rFonts w:ascii="Times New Roman" w:hAnsi="Times New Roman" w:cs="Times New Roman"/>
          <w:b/>
          <w:sz w:val="24"/>
          <w:szCs w:val="24"/>
          <w:lang w:val="en-US"/>
        </w:rPr>
        <w:t>Control questions</w:t>
      </w:r>
    </w:p>
    <w:p w:rsidR="009B6565" w:rsidRPr="00BD2114" w:rsidRDefault="009B6565" w:rsidP="00992570">
      <w:pPr>
        <w:spacing w:after="0" w:line="240" w:lineRule="auto"/>
        <w:ind w:firstLine="567"/>
        <w:contextualSpacing/>
        <w:jc w:val="both"/>
        <w:rPr>
          <w:rFonts w:ascii="Times New Roman" w:hAnsi="Times New Roman" w:cs="Times New Roman"/>
          <w:sz w:val="24"/>
          <w:szCs w:val="24"/>
          <w:lang w:val="en-US"/>
        </w:rPr>
      </w:pPr>
      <w:r w:rsidRPr="00BD2114">
        <w:rPr>
          <w:rFonts w:ascii="Times New Roman" w:hAnsi="Times New Roman" w:cs="Times New Roman"/>
          <w:sz w:val="24"/>
          <w:szCs w:val="24"/>
          <w:lang w:val="en-US"/>
        </w:rPr>
        <w:t>1. What is studied by discipline "Risks in business activity"?</w:t>
      </w:r>
    </w:p>
    <w:p w:rsidR="009B6565" w:rsidRPr="00BD2114" w:rsidRDefault="00024E9C" w:rsidP="00992570">
      <w:pPr>
        <w:spacing w:after="0" w:line="240" w:lineRule="auto"/>
        <w:ind w:firstLine="567"/>
        <w:contextualSpacing/>
        <w:jc w:val="both"/>
        <w:rPr>
          <w:rFonts w:ascii="Times New Roman" w:hAnsi="Times New Roman" w:cs="Times New Roman"/>
          <w:sz w:val="24"/>
          <w:szCs w:val="24"/>
          <w:lang w:val="en-US"/>
        </w:rPr>
      </w:pPr>
      <w:r>
        <w:rPr>
          <w:rFonts w:ascii="Times New Roman" w:hAnsi="Times New Roman" w:cs="Times New Roman"/>
          <w:sz w:val="24"/>
          <w:szCs w:val="24"/>
          <w:lang w:val="en-US"/>
        </w:rPr>
        <w:t>2.</w:t>
      </w:r>
      <w:r w:rsidR="009B6565" w:rsidRPr="00BD2114">
        <w:rPr>
          <w:rFonts w:ascii="Times New Roman" w:hAnsi="Times New Roman" w:cs="Times New Roman"/>
          <w:sz w:val="24"/>
          <w:szCs w:val="24"/>
          <w:lang w:val="en-US"/>
        </w:rPr>
        <w:t xml:space="preserve"> </w:t>
      </w:r>
      <w:r w:rsidRPr="00BD2114">
        <w:rPr>
          <w:rFonts w:ascii="Times New Roman" w:hAnsi="Times New Roman" w:cs="Times New Roman"/>
          <w:sz w:val="24"/>
          <w:szCs w:val="24"/>
          <w:lang w:val="en-US"/>
        </w:rPr>
        <w:t>What</w:t>
      </w:r>
      <w:r w:rsidR="009B6565" w:rsidRPr="00BD2114">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is </w:t>
      </w:r>
      <w:r w:rsidR="009B6565" w:rsidRPr="00BD2114">
        <w:rPr>
          <w:rFonts w:ascii="Times New Roman" w:hAnsi="Times New Roman" w:cs="Times New Roman"/>
          <w:sz w:val="24"/>
          <w:szCs w:val="24"/>
          <w:lang w:val="en-US"/>
        </w:rPr>
        <w:t>relevance of this course?</w:t>
      </w:r>
    </w:p>
    <w:p w:rsidR="009B6565" w:rsidRPr="00BD2114" w:rsidRDefault="009B6565" w:rsidP="00992570">
      <w:pPr>
        <w:spacing w:after="0" w:line="240" w:lineRule="auto"/>
        <w:ind w:firstLine="567"/>
        <w:contextualSpacing/>
        <w:jc w:val="both"/>
        <w:rPr>
          <w:rFonts w:ascii="Times New Roman" w:hAnsi="Times New Roman" w:cs="Times New Roman"/>
          <w:sz w:val="24"/>
          <w:szCs w:val="24"/>
          <w:lang w:val="en-US"/>
        </w:rPr>
      </w:pPr>
      <w:r w:rsidRPr="00BD2114">
        <w:rPr>
          <w:rFonts w:ascii="Times New Roman" w:hAnsi="Times New Roman" w:cs="Times New Roman"/>
          <w:sz w:val="24"/>
          <w:szCs w:val="24"/>
          <w:lang w:val="en-US"/>
        </w:rPr>
        <w:t xml:space="preserve">3. Give definition of a risk management. </w:t>
      </w:r>
    </w:p>
    <w:p w:rsidR="009B6565" w:rsidRPr="00BD2114" w:rsidRDefault="009B6565" w:rsidP="00992570">
      <w:pPr>
        <w:spacing w:after="0" w:line="240" w:lineRule="auto"/>
        <w:ind w:firstLine="567"/>
        <w:contextualSpacing/>
        <w:jc w:val="both"/>
        <w:rPr>
          <w:rFonts w:ascii="Times New Roman" w:hAnsi="Times New Roman" w:cs="Times New Roman"/>
          <w:sz w:val="24"/>
          <w:szCs w:val="24"/>
          <w:lang w:val="en-US"/>
        </w:rPr>
      </w:pPr>
      <w:r w:rsidRPr="00BD2114">
        <w:rPr>
          <w:rFonts w:ascii="Times New Roman" w:hAnsi="Times New Roman" w:cs="Times New Roman"/>
          <w:sz w:val="24"/>
          <w:szCs w:val="24"/>
          <w:lang w:val="en-US"/>
        </w:rPr>
        <w:t xml:space="preserve">4. Explain why the knowledge of methods of a risk management is necessary in the conditions of market economy. </w:t>
      </w:r>
    </w:p>
    <w:p w:rsidR="003734D7" w:rsidRPr="00BD2114" w:rsidRDefault="009B6565" w:rsidP="00992570">
      <w:pPr>
        <w:spacing w:after="0" w:line="240" w:lineRule="auto"/>
        <w:ind w:firstLine="567"/>
        <w:contextualSpacing/>
        <w:jc w:val="both"/>
        <w:rPr>
          <w:rFonts w:ascii="Times New Roman" w:hAnsi="Times New Roman" w:cs="Times New Roman"/>
          <w:sz w:val="24"/>
          <w:szCs w:val="24"/>
          <w:lang w:val="en-US"/>
        </w:rPr>
      </w:pPr>
      <w:r w:rsidRPr="00BD2114">
        <w:rPr>
          <w:rFonts w:ascii="Times New Roman" w:hAnsi="Times New Roman" w:cs="Times New Roman"/>
          <w:sz w:val="24"/>
          <w:szCs w:val="24"/>
          <w:lang w:val="en-US"/>
        </w:rPr>
        <w:t>5. Give definition of the concept "risk". Explain the concepts "accident" and "damage" in relation to risk.</w:t>
      </w:r>
    </w:p>
    <w:p w:rsidR="009B6565" w:rsidRPr="00BD2114" w:rsidRDefault="009B6565" w:rsidP="00992570">
      <w:pPr>
        <w:tabs>
          <w:tab w:val="left" w:pos="1845"/>
        </w:tabs>
        <w:spacing w:after="0" w:line="240" w:lineRule="auto"/>
        <w:ind w:firstLine="567"/>
        <w:contextualSpacing/>
        <w:jc w:val="both"/>
        <w:rPr>
          <w:rFonts w:ascii="Times New Roman" w:hAnsi="Times New Roman" w:cs="Times New Roman"/>
          <w:sz w:val="24"/>
          <w:szCs w:val="24"/>
          <w:lang w:val="en-US"/>
        </w:rPr>
      </w:pPr>
    </w:p>
    <w:p w:rsidR="003734D7" w:rsidRPr="00BD2114" w:rsidRDefault="0024076B" w:rsidP="00992570">
      <w:pPr>
        <w:tabs>
          <w:tab w:val="left" w:pos="1845"/>
        </w:tabs>
        <w:spacing w:after="0" w:line="240" w:lineRule="auto"/>
        <w:ind w:firstLine="567"/>
        <w:contextualSpacing/>
        <w:jc w:val="both"/>
        <w:rPr>
          <w:rFonts w:ascii="Times New Roman" w:hAnsi="Times New Roman" w:cs="Times New Roman"/>
          <w:b/>
          <w:sz w:val="24"/>
          <w:szCs w:val="24"/>
          <w:lang w:val="en-US"/>
        </w:rPr>
      </w:pPr>
      <w:r w:rsidRPr="00BD2114">
        <w:rPr>
          <w:rFonts w:ascii="Times New Roman" w:hAnsi="Times New Roman" w:cs="Times New Roman"/>
          <w:b/>
          <w:sz w:val="24"/>
          <w:szCs w:val="24"/>
          <w:lang w:val="en-US"/>
        </w:rPr>
        <w:t>References:</w:t>
      </w:r>
    </w:p>
    <w:p w:rsidR="00BD2114" w:rsidRPr="00BD2114" w:rsidRDefault="00BD2114" w:rsidP="00992570">
      <w:pPr>
        <w:spacing w:after="0" w:line="240" w:lineRule="auto"/>
        <w:ind w:firstLine="567"/>
        <w:contextualSpacing/>
        <w:jc w:val="both"/>
        <w:rPr>
          <w:rFonts w:ascii="Times New Roman" w:eastAsia="Calibri" w:hAnsi="Times New Roman" w:cs="Times New Roman"/>
          <w:b/>
          <w:sz w:val="24"/>
          <w:szCs w:val="24"/>
          <w:lang w:val="en-US"/>
        </w:rPr>
      </w:pPr>
      <w:r w:rsidRPr="00BD2114">
        <w:rPr>
          <w:rFonts w:ascii="Times New Roman" w:eastAsia="Calibri" w:hAnsi="Times New Roman" w:cs="Times New Roman"/>
          <w:sz w:val="24"/>
          <w:szCs w:val="24"/>
          <w:lang w:val="en-US"/>
        </w:rPr>
        <w:t>1. Crests N. V. Management of risk: Meth insrt. for higher education institutions. – M.: UNITY-DANA, 2003. - 240 pages.</w:t>
      </w:r>
    </w:p>
    <w:p w:rsidR="00BD2114" w:rsidRPr="00BD2114" w:rsidRDefault="00BD2114"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2. Baldin K.V., Vorobyov S. N. Risk management. - M.: UNITY, 2005</w:t>
      </w:r>
    </w:p>
    <w:p w:rsidR="00BD2114" w:rsidRPr="00BD2114" w:rsidRDefault="00BD2114"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3. Utkin E.A. Risk-management. – M, 2006</w:t>
      </w:r>
    </w:p>
    <w:p w:rsidR="00BD2114" w:rsidRPr="00BD2114" w:rsidRDefault="00BD2114"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4. Chernova G. V., Kudryavtsev A.A. Risk management. – M.: Prospectus, 2005</w:t>
      </w:r>
    </w:p>
    <w:p w:rsidR="00BD2114" w:rsidRPr="00BD2114" w:rsidRDefault="00BD2114"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5. Chernova G. V. Practice of risk management at the level of the enterprise: studies. grant: SPb: St. Petersburg, 2007</w:t>
      </w:r>
    </w:p>
    <w:p w:rsidR="00BD2114" w:rsidRPr="00BD2114" w:rsidRDefault="00BD2114"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6. Shapkin A.S., Shapkin V.A. Theory of risk and modeling of risk situations: Textbook. M, 2008</w:t>
      </w:r>
    </w:p>
    <w:p w:rsidR="003734D7" w:rsidRDefault="003734D7" w:rsidP="00992570">
      <w:pPr>
        <w:spacing w:after="0" w:line="240" w:lineRule="auto"/>
        <w:ind w:firstLine="567"/>
        <w:contextualSpacing/>
        <w:jc w:val="both"/>
        <w:rPr>
          <w:rFonts w:ascii="Times New Roman" w:hAnsi="Times New Roman" w:cs="Times New Roman"/>
          <w:b/>
          <w:sz w:val="24"/>
          <w:szCs w:val="24"/>
          <w:lang w:val="en-US"/>
        </w:rPr>
      </w:pPr>
    </w:p>
    <w:p w:rsidR="009B6565" w:rsidRPr="00321746" w:rsidRDefault="009B6565" w:rsidP="00992570">
      <w:pPr>
        <w:spacing w:after="0" w:line="240" w:lineRule="auto"/>
        <w:ind w:firstLine="567"/>
        <w:contextualSpacing/>
        <w:jc w:val="both"/>
        <w:rPr>
          <w:rFonts w:ascii="Times New Roman" w:hAnsi="Times New Roman" w:cs="Times New Roman"/>
          <w:b/>
          <w:sz w:val="28"/>
          <w:szCs w:val="28"/>
          <w:lang w:val="en-US"/>
        </w:rPr>
      </w:pPr>
      <w:r w:rsidRPr="00321746">
        <w:rPr>
          <w:rFonts w:ascii="Times New Roman" w:hAnsi="Times New Roman" w:cs="Times New Roman"/>
          <w:b/>
          <w:sz w:val="28"/>
          <w:szCs w:val="28"/>
          <w:lang w:val="en-US"/>
        </w:rPr>
        <w:lastRenderedPageBreak/>
        <w:t>Subject 2. Factors, sources and classification of risks</w:t>
      </w:r>
    </w:p>
    <w:p w:rsidR="009B6565" w:rsidRPr="00321746" w:rsidRDefault="009B6565" w:rsidP="00992570">
      <w:pPr>
        <w:spacing w:after="0" w:line="240" w:lineRule="auto"/>
        <w:ind w:firstLine="567"/>
        <w:contextualSpacing/>
        <w:jc w:val="both"/>
        <w:rPr>
          <w:rFonts w:ascii="Times New Roman" w:hAnsi="Times New Roman" w:cs="Times New Roman"/>
          <w:b/>
          <w:sz w:val="28"/>
          <w:szCs w:val="28"/>
          <w:lang w:val="en-US"/>
        </w:rPr>
      </w:pPr>
    </w:p>
    <w:p w:rsidR="009B6565" w:rsidRPr="00321746" w:rsidRDefault="009B6565"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1. Factors and sources of risk. Classification of risk factors </w:t>
      </w:r>
    </w:p>
    <w:p w:rsidR="009B6565" w:rsidRPr="00321746" w:rsidRDefault="009B6565"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2. Classification of risks </w:t>
      </w:r>
    </w:p>
    <w:p w:rsidR="003734D7" w:rsidRPr="00321746" w:rsidRDefault="009B6565"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3. Characteristic of separate types of risk</w:t>
      </w:r>
    </w:p>
    <w:p w:rsidR="003734D7" w:rsidRPr="00321746" w:rsidRDefault="003734D7" w:rsidP="00992570">
      <w:pPr>
        <w:spacing w:after="0" w:line="240" w:lineRule="auto"/>
        <w:ind w:firstLine="567"/>
        <w:contextualSpacing/>
        <w:jc w:val="both"/>
        <w:rPr>
          <w:rFonts w:ascii="Times New Roman" w:hAnsi="Times New Roman" w:cs="Times New Roman"/>
          <w:sz w:val="28"/>
          <w:szCs w:val="28"/>
          <w:lang w:val="en-US"/>
        </w:rPr>
      </w:pPr>
      <w:bookmarkStart w:id="0" w:name="_GoBack"/>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b/>
          <w:sz w:val="28"/>
          <w:szCs w:val="28"/>
          <w:lang w:val="en-US"/>
        </w:rPr>
        <w:t>1</w:t>
      </w:r>
      <w:r w:rsidRPr="00321746">
        <w:rPr>
          <w:rFonts w:ascii="Times New Roman" w:hAnsi="Times New Roman" w:cs="Times New Roman"/>
          <w:sz w:val="28"/>
          <w:szCs w:val="28"/>
          <w:lang w:val="en-US"/>
        </w:rPr>
        <w:t xml:space="preserve">. </w:t>
      </w:r>
      <w:r w:rsidR="00C27273" w:rsidRPr="00321746">
        <w:rPr>
          <w:rFonts w:ascii="Times New Roman" w:hAnsi="Times New Roman" w:cs="Times New Roman"/>
          <w:sz w:val="28"/>
          <w:szCs w:val="28"/>
          <w:lang w:val="en-US"/>
        </w:rPr>
        <w:t xml:space="preserve">Risk management terminology didn't settle fully yet. It is connected with a variety of types of risks which are object for consideration and which need to be united within the general approach. For example, the terminology exists for insurance risks. Own terminology exists in mathematical statistics, and it doesn't coincide completely with system of the concepts accepted in a risk management, also as well as insurance. Additional difficulties are created by existence of narrow-minded treatments of the concepts "risk", "loss", etc. </w:t>
      </w:r>
    </w:p>
    <w:p w:rsidR="00C27273" w:rsidRPr="00321746" w:rsidRDefault="007C672B"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 xml:space="preserve">We will consider some existing approaches to understanding of the category "risk". </w:t>
      </w:r>
    </w:p>
    <w:p w:rsidR="00C27273" w:rsidRPr="00321746" w:rsidRDefault="00A6580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The origin of the term "risk" goes back to the Greek words risikon, ridsa – the</w:t>
      </w:r>
      <w:r w:rsidRPr="00321746">
        <w:rPr>
          <w:rFonts w:ascii="Times New Roman" w:hAnsi="Times New Roman" w:cs="Times New Roman"/>
          <w:sz w:val="28"/>
          <w:szCs w:val="28"/>
          <w:lang w:val="en-US"/>
        </w:rPr>
        <w:t xml:space="preserve"> rock</w:t>
      </w:r>
      <w:r w:rsidR="00C27273" w:rsidRPr="00321746">
        <w:rPr>
          <w:rFonts w:ascii="Times New Roman" w:hAnsi="Times New Roman" w:cs="Times New Roman"/>
          <w:sz w:val="28"/>
          <w:szCs w:val="28"/>
          <w:lang w:val="en-US"/>
        </w:rPr>
        <w:t>.</w:t>
      </w:r>
    </w:p>
    <w:p w:rsidR="00A726A3" w:rsidRPr="00321746" w:rsidRDefault="00A6580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 xml:space="preserve">In risiko Italian – danger, threat; risicare – to </w:t>
      </w:r>
      <w:r w:rsidR="00A726A3" w:rsidRPr="00321746">
        <w:rPr>
          <w:rFonts w:ascii="Times New Roman" w:hAnsi="Times New Roman" w:cs="Times New Roman"/>
          <w:sz w:val="28"/>
          <w:szCs w:val="28"/>
          <w:lang w:val="en-US"/>
        </w:rPr>
        <w:t>maneuver</w:t>
      </w:r>
      <w:r w:rsidR="00C27273" w:rsidRPr="00321746">
        <w:rPr>
          <w:rFonts w:ascii="Times New Roman" w:hAnsi="Times New Roman" w:cs="Times New Roman"/>
          <w:sz w:val="28"/>
          <w:szCs w:val="28"/>
          <w:lang w:val="en-US"/>
        </w:rPr>
        <w:t xml:space="preserve"> between rocks. </w:t>
      </w:r>
    </w:p>
    <w:p w:rsidR="00C27273" w:rsidRPr="00321746" w:rsidRDefault="00A726A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From</w:t>
      </w:r>
      <w:r w:rsidR="00C27273" w:rsidRPr="00321746">
        <w:rPr>
          <w:rFonts w:ascii="Times New Roman" w:hAnsi="Times New Roman" w:cs="Times New Roman"/>
          <w:sz w:val="28"/>
          <w:szCs w:val="28"/>
          <w:lang w:val="en-US"/>
        </w:rPr>
        <w:t xml:space="preserve"> the French risdoe – </w:t>
      </w:r>
      <w:r w:rsidRPr="00321746">
        <w:rPr>
          <w:rFonts w:ascii="Times New Roman" w:hAnsi="Times New Roman" w:cs="Times New Roman"/>
          <w:sz w:val="28"/>
          <w:szCs w:val="28"/>
          <w:lang w:val="en-US"/>
        </w:rPr>
        <w:t xml:space="preserve">is </w:t>
      </w:r>
      <w:r w:rsidR="00C27273" w:rsidRPr="00321746">
        <w:rPr>
          <w:rFonts w:ascii="Times New Roman" w:hAnsi="Times New Roman" w:cs="Times New Roman"/>
          <w:sz w:val="28"/>
          <w:szCs w:val="28"/>
          <w:lang w:val="en-US"/>
        </w:rPr>
        <w:t>threat to risk (to travel l</w:t>
      </w:r>
      <w:r w:rsidR="00FB0B88" w:rsidRPr="00321746">
        <w:rPr>
          <w:rFonts w:ascii="Times New Roman" w:hAnsi="Times New Roman" w:cs="Times New Roman"/>
          <w:sz w:val="28"/>
          <w:szCs w:val="28"/>
          <w:lang w:val="en-US"/>
        </w:rPr>
        <w:t>iterally over the rock</w:t>
      </w:r>
      <w:r w:rsidR="00C27273" w:rsidRPr="00321746">
        <w:rPr>
          <w:rFonts w:ascii="Times New Roman" w:hAnsi="Times New Roman" w:cs="Times New Roman"/>
          <w:sz w:val="28"/>
          <w:szCs w:val="28"/>
          <w:lang w:val="en-US"/>
        </w:rPr>
        <w:t>).</w:t>
      </w:r>
    </w:p>
    <w:p w:rsidR="00C27273" w:rsidRPr="00321746" w:rsidRDefault="00A6580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In Webster's dictionary "risk" is defined as "danger, possibility of danger" or as "action at random in hope for a happy outcome".</w:t>
      </w:r>
    </w:p>
    <w:p w:rsidR="00C27273" w:rsidRPr="00321746" w:rsidRDefault="00A726A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 xml:space="preserve">We will define first of all </w:t>
      </w:r>
      <w:r w:rsidR="00C27273" w:rsidRPr="00321746">
        <w:rPr>
          <w:rFonts w:ascii="Times New Roman" w:hAnsi="Times New Roman" w:cs="Times New Roman"/>
          <w:b/>
          <w:sz w:val="28"/>
          <w:szCs w:val="28"/>
          <w:lang w:val="en-US"/>
        </w:rPr>
        <w:t xml:space="preserve">the basic concept: risk </w:t>
      </w:r>
      <w:r w:rsidR="00C27273" w:rsidRPr="00321746">
        <w:rPr>
          <w:rFonts w:ascii="Times New Roman" w:hAnsi="Times New Roman" w:cs="Times New Roman"/>
          <w:sz w:val="28"/>
          <w:szCs w:val="28"/>
          <w:lang w:val="en-US"/>
        </w:rPr>
        <w:t xml:space="preserve">— an event or group of the related casual events causing damage to the object having this risk. This definition involves at once need of interpretation of concepts, </w:t>
      </w:r>
      <w:r w:rsidR="00525826" w:rsidRPr="00321746">
        <w:rPr>
          <w:rFonts w:ascii="Times New Roman" w:hAnsi="Times New Roman" w:cs="Times New Roman"/>
          <w:sz w:val="28"/>
          <w:szCs w:val="28"/>
          <w:lang w:val="en-US"/>
        </w:rPr>
        <w:t xml:space="preserve">enteringin it. </w:t>
      </w:r>
    </w:p>
    <w:p w:rsidR="00C27273" w:rsidRPr="00321746" w:rsidRDefault="00A726A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 xml:space="preserve">Accident (sometimes speak — unpredictability) approaches of an event means impossibility precisely to define time (and sometimes and a place) its emergence. </w:t>
      </w:r>
    </w:p>
    <w:p w:rsidR="00C27273" w:rsidRPr="00321746" w:rsidRDefault="00A726A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The object is understood as material object or property interest. The person or any property, and property interest — a certain non-material property of object, for example profit can act as material object. Sometimes its any property can be understood as object — the carrier of risk.</w:t>
      </w:r>
    </w:p>
    <w:p w:rsidR="00C27273" w:rsidRPr="00321746" w:rsidRDefault="00A726A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 xml:space="preserve">Damage — </w:t>
      </w:r>
      <w:r w:rsidRPr="00321746">
        <w:rPr>
          <w:rFonts w:ascii="Times New Roman" w:hAnsi="Times New Roman" w:cs="Times New Roman"/>
          <w:sz w:val="28"/>
          <w:szCs w:val="28"/>
          <w:lang w:val="en-US"/>
        </w:rPr>
        <w:t xml:space="preserve">is </w:t>
      </w:r>
      <w:r w:rsidR="00C27273" w:rsidRPr="00321746">
        <w:rPr>
          <w:rFonts w:ascii="Times New Roman" w:hAnsi="Times New Roman" w:cs="Times New Roman"/>
          <w:sz w:val="28"/>
          <w:szCs w:val="28"/>
          <w:lang w:val="en-US"/>
        </w:rPr>
        <w:t>deterioration or loss of properties of object. So, if as object the person acts, the damage can be expressed as deterioration of its hea</w:t>
      </w:r>
      <w:r w:rsidR="00525826" w:rsidRPr="00321746">
        <w:rPr>
          <w:rFonts w:ascii="Times New Roman" w:hAnsi="Times New Roman" w:cs="Times New Roman"/>
          <w:sz w:val="28"/>
          <w:szCs w:val="28"/>
          <w:lang w:val="en-US"/>
        </w:rPr>
        <w:t>lth or death. Loss of</w:t>
      </w:r>
      <w:r w:rsidR="00C27273" w:rsidRPr="00321746">
        <w:rPr>
          <w:rFonts w:ascii="Times New Roman" w:hAnsi="Times New Roman" w:cs="Times New Roman"/>
          <w:sz w:val="28"/>
          <w:szCs w:val="28"/>
          <w:lang w:val="en-US"/>
        </w:rPr>
        <w:t xml:space="preserve">of property is expressed in its destruction, deterioration of consumer properties, </w:t>
      </w:r>
      <w:r w:rsidR="0018275E" w:rsidRPr="00321746">
        <w:rPr>
          <w:rFonts w:ascii="Times New Roman" w:hAnsi="Times New Roman" w:cs="Times New Roman"/>
          <w:sz w:val="28"/>
          <w:szCs w:val="28"/>
          <w:lang w:val="en-US"/>
        </w:rPr>
        <w:t>and loss</w:t>
      </w:r>
      <w:r w:rsidR="00C27273" w:rsidRPr="00321746">
        <w:rPr>
          <w:rFonts w:ascii="Times New Roman" w:hAnsi="Times New Roman" w:cs="Times New Roman"/>
          <w:sz w:val="28"/>
          <w:szCs w:val="28"/>
          <w:lang w:val="en-US"/>
        </w:rPr>
        <w:t xml:space="preserve"> of cost. In enterprise practice the damage to property interests is often expressed as loss or decrease in profit. The damage can be expressed in the natural form (physical) or in value terms (economic). </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For creation of the scientific scheme of a risk management </w:t>
      </w:r>
      <w:r w:rsidR="00A726A3" w:rsidRPr="00321746">
        <w:rPr>
          <w:rFonts w:ascii="Times New Roman" w:hAnsi="Times New Roman" w:cs="Times New Roman"/>
          <w:sz w:val="28"/>
          <w:szCs w:val="28"/>
          <w:lang w:val="en-US"/>
        </w:rPr>
        <w:t xml:space="preserve">is </w:t>
      </w:r>
      <w:r w:rsidRPr="00321746">
        <w:rPr>
          <w:rFonts w:ascii="Times New Roman" w:hAnsi="Times New Roman" w:cs="Times New Roman"/>
          <w:sz w:val="28"/>
          <w:szCs w:val="28"/>
          <w:lang w:val="en-US"/>
        </w:rPr>
        <w:t xml:space="preserve">very important that the majority of adverse events </w:t>
      </w:r>
      <w:r w:rsidR="00182305" w:rsidRPr="00321746">
        <w:rPr>
          <w:rFonts w:ascii="Times New Roman" w:hAnsi="Times New Roman" w:cs="Times New Roman"/>
          <w:sz w:val="28"/>
          <w:szCs w:val="28"/>
          <w:lang w:val="en-US"/>
        </w:rPr>
        <w:t>possess</w:t>
      </w:r>
      <w:r w:rsidRPr="00321746">
        <w:rPr>
          <w:rFonts w:ascii="Times New Roman" w:hAnsi="Times New Roman" w:cs="Times New Roman"/>
          <w:sz w:val="28"/>
          <w:szCs w:val="28"/>
          <w:lang w:val="en-US"/>
        </w:rPr>
        <w:t xml:space="preserve"> property of probability of their realization. The p</w:t>
      </w:r>
      <w:r w:rsidR="00A726A3" w:rsidRPr="00321746">
        <w:rPr>
          <w:rFonts w:ascii="Times New Roman" w:hAnsi="Times New Roman" w:cs="Times New Roman"/>
          <w:sz w:val="28"/>
          <w:szCs w:val="28"/>
          <w:lang w:val="en-US"/>
        </w:rPr>
        <w:t xml:space="preserve">robability of an event — is </w:t>
      </w:r>
      <w:r w:rsidRPr="00321746">
        <w:rPr>
          <w:rFonts w:ascii="Times New Roman" w:hAnsi="Times New Roman" w:cs="Times New Roman"/>
          <w:sz w:val="28"/>
          <w:szCs w:val="28"/>
          <w:lang w:val="en-US"/>
        </w:rPr>
        <w:t xml:space="preserve">mathematical sign meaning opportunity to calculate the frequency of approach of an event in the presence of enough statistical these (supervision). </w:t>
      </w:r>
    </w:p>
    <w:p w:rsidR="00A726A3" w:rsidRPr="00321746" w:rsidRDefault="00A726A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C27273" w:rsidRPr="00321746">
        <w:rPr>
          <w:rFonts w:ascii="Times New Roman" w:hAnsi="Times New Roman" w:cs="Times New Roman"/>
          <w:sz w:val="28"/>
          <w:szCs w:val="28"/>
          <w:lang w:val="en-US"/>
        </w:rPr>
        <w:t xml:space="preserve">Thus, the risk as a separate event possesses </w:t>
      </w:r>
      <w:r w:rsidR="00C27273" w:rsidRPr="00321746">
        <w:rPr>
          <w:rFonts w:ascii="Times New Roman" w:hAnsi="Times New Roman" w:cs="Times New Roman"/>
          <w:b/>
          <w:sz w:val="28"/>
          <w:szCs w:val="28"/>
          <w:lang w:val="en-US"/>
        </w:rPr>
        <w:t>two most important properties</w:t>
      </w:r>
      <w:r w:rsidR="00C27273" w:rsidRPr="00321746">
        <w:rPr>
          <w:rFonts w:ascii="Times New Roman" w:hAnsi="Times New Roman" w:cs="Times New Roman"/>
          <w:sz w:val="28"/>
          <w:szCs w:val="28"/>
          <w:lang w:val="en-US"/>
        </w:rPr>
        <w:t xml:space="preserve"> from the point of view of a risk management — probability and damage. </w:t>
      </w:r>
    </w:p>
    <w:p w:rsidR="00C27273" w:rsidRPr="00321746" w:rsidRDefault="00A726A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lastRenderedPageBreak/>
        <w:tab/>
      </w:r>
      <w:r w:rsidR="00C27273" w:rsidRPr="00321746">
        <w:rPr>
          <w:rFonts w:ascii="Times New Roman" w:hAnsi="Times New Roman" w:cs="Times New Roman"/>
          <w:sz w:val="28"/>
          <w:szCs w:val="28"/>
          <w:lang w:val="en-US"/>
        </w:rPr>
        <w:t xml:space="preserve">The risk as set of events possesses a set (discrete or continuous) its realization, each of which has the probability and the extent of damage. </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Each adverse event is generated by some set of the initial reasons, i.e. incidents. The chain of the consecutive steps conducting from incident to the final event called by the main thing — is the scenario. Knowing probability of emergence of initial incidents and intermediate steps, it is possible to calculate probability of implementation of this scenario and the main event corresponding to it.</w:t>
      </w:r>
    </w:p>
    <w:p w:rsidR="00C27273" w:rsidRPr="00321746" w:rsidRDefault="00C27273" w:rsidP="00992570">
      <w:pPr>
        <w:spacing w:after="0" w:line="240" w:lineRule="auto"/>
        <w:ind w:firstLine="567"/>
        <w:contextualSpacing/>
        <w:jc w:val="both"/>
        <w:rPr>
          <w:rFonts w:ascii="Times New Roman" w:hAnsi="Times New Roman" w:cs="Times New Roman"/>
          <w:b/>
          <w:sz w:val="28"/>
          <w:szCs w:val="28"/>
          <w:lang w:val="en-US"/>
        </w:rPr>
      </w:pPr>
      <w:r w:rsidRPr="00321746">
        <w:rPr>
          <w:rFonts w:ascii="Times New Roman" w:hAnsi="Times New Roman" w:cs="Times New Roman"/>
          <w:b/>
          <w:sz w:val="28"/>
          <w:szCs w:val="28"/>
          <w:lang w:val="en-US"/>
        </w:rPr>
        <w:t>Allocate the following functions of risk:</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b/>
          <w:sz w:val="28"/>
          <w:szCs w:val="28"/>
          <w:lang w:val="en-US"/>
        </w:rPr>
        <w:t xml:space="preserve">1) </w:t>
      </w:r>
      <w:r w:rsidR="00A726A3" w:rsidRPr="00321746">
        <w:rPr>
          <w:rFonts w:ascii="Times New Roman" w:hAnsi="Times New Roman" w:cs="Times New Roman"/>
          <w:b/>
          <w:sz w:val="28"/>
          <w:szCs w:val="28"/>
          <w:lang w:val="en-US"/>
        </w:rPr>
        <w:t>The</w:t>
      </w:r>
      <w:r w:rsidRPr="00321746">
        <w:rPr>
          <w:rFonts w:ascii="Times New Roman" w:hAnsi="Times New Roman" w:cs="Times New Roman"/>
          <w:b/>
          <w:sz w:val="28"/>
          <w:szCs w:val="28"/>
          <w:lang w:val="en-US"/>
        </w:rPr>
        <w:t xml:space="preserve"> stimulating.</w:t>
      </w:r>
      <w:r w:rsidRPr="00321746">
        <w:rPr>
          <w:rFonts w:ascii="Times New Roman" w:hAnsi="Times New Roman" w:cs="Times New Roman"/>
          <w:sz w:val="28"/>
          <w:szCs w:val="28"/>
          <w:lang w:val="en-US"/>
        </w:rPr>
        <w:t xml:space="preserve"> The stimulating function has two aspects: constructive and destructive. The first is shown that the risk at the solution of economic tasks carries out a catalyst role, especially at the solution of innovative investment solutions. The second aspect is expressed that acceptance and implementation of decisions with unreasonable risk conduct to adventurism. </w:t>
      </w:r>
      <w:r w:rsidRPr="00321746">
        <w:rPr>
          <w:rFonts w:ascii="Times New Roman" w:hAnsi="Times New Roman" w:cs="Times New Roman"/>
          <w:b/>
          <w:sz w:val="28"/>
          <w:szCs w:val="28"/>
          <w:lang w:val="en-US"/>
        </w:rPr>
        <w:t xml:space="preserve">Adventurism </w:t>
      </w:r>
      <w:r w:rsidRPr="00321746">
        <w:rPr>
          <w:rFonts w:ascii="Times New Roman" w:hAnsi="Times New Roman" w:cs="Times New Roman"/>
          <w:sz w:val="28"/>
          <w:szCs w:val="28"/>
          <w:lang w:val="en-US"/>
        </w:rPr>
        <w:t>— the kind of risk which is objectively containing considerable probability of impossibility of implementation of the conceived purpose though the persons making such decisions don't realize it.</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b/>
          <w:sz w:val="28"/>
          <w:szCs w:val="28"/>
          <w:lang w:val="en-US"/>
        </w:rPr>
        <w:t xml:space="preserve">2) </w:t>
      </w:r>
      <w:r w:rsidR="005E4919" w:rsidRPr="00321746">
        <w:rPr>
          <w:rFonts w:ascii="Times New Roman" w:hAnsi="Times New Roman" w:cs="Times New Roman"/>
          <w:b/>
          <w:sz w:val="28"/>
          <w:szCs w:val="28"/>
          <w:lang w:val="en-US"/>
        </w:rPr>
        <w:t>The</w:t>
      </w:r>
      <w:r w:rsidRPr="00321746">
        <w:rPr>
          <w:rFonts w:ascii="Times New Roman" w:hAnsi="Times New Roman" w:cs="Times New Roman"/>
          <w:b/>
          <w:sz w:val="28"/>
          <w:szCs w:val="28"/>
          <w:lang w:val="en-US"/>
        </w:rPr>
        <w:t xml:space="preserve"> innovative</w:t>
      </w:r>
      <w:r w:rsidRPr="00321746">
        <w:rPr>
          <w:rFonts w:ascii="Times New Roman" w:hAnsi="Times New Roman" w:cs="Times New Roman"/>
          <w:sz w:val="28"/>
          <w:szCs w:val="28"/>
          <w:lang w:val="en-US"/>
        </w:rPr>
        <w:t>. The risk decision can conduct to more effective business;</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b/>
          <w:sz w:val="28"/>
          <w:szCs w:val="28"/>
          <w:lang w:val="en-US"/>
        </w:rPr>
        <w:t xml:space="preserve">3) </w:t>
      </w:r>
      <w:r w:rsidR="005E4919" w:rsidRPr="00321746">
        <w:rPr>
          <w:rFonts w:ascii="Times New Roman" w:hAnsi="Times New Roman" w:cs="Times New Roman"/>
          <w:b/>
          <w:sz w:val="28"/>
          <w:szCs w:val="28"/>
          <w:lang w:val="en-US"/>
        </w:rPr>
        <w:t>The</w:t>
      </w:r>
      <w:r w:rsidRPr="00321746">
        <w:rPr>
          <w:rFonts w:ascii="Times New Roman" w:hAnsi="Times New Roman" w:cs="Times New Roman"/>
          <w:b/>
          <w:sz w:val="28"/>
          <w:szCs w:val="28"/>
          <w:lang w:val="en-US"/>
        </w:rPr>
        <w:t xml:space="preserve"> regulating</w:t>
      </w:r>
      <w:r w:rsidRPr="00321746">
        <w:rPr>
          <w:rFonts w:ascii="Times New Roman" w:hAnsi="Times New Roman" w:cs="Times New Roman"/>
          <w:sz w:val="28"/>
          <w:szCs w:val="28"/>
          <w:lang w:val="en-US"/>
        </w:rPr>
        <w:t>. Ability to risk is the key to success of firm though the risk can render on it and the destabilizing influence;</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b/>
          <w:sz w:val="28"/>
          <w:szCs w:val="28"/>
          <w:lang w:val="en-US"/>
        </w:rPr>
        <w:t xml:space="preserve">4) </w:t>
      </w:r>
      <w:r w:rsidR="005E4919" w:rsidRPr="00321746">
        <w:rPr>
          <w:rFonts w:ascii="Times New Roman" w:hAnsi="Times New Roman" w:cs="Times New Roman"/>
          <w:b/>
          <w:sz w:val="28"/>
          <w:szCs w:val="28"/>
          <w:lang w:val="en-US"/>
        </w:rPr>
        <w:t>The</w:t>
      </w:r>
      <w:r w:rsidRPr="00321746">
        <w:rPr>
          <w:rFonts w:ascii="Times New Roman" w:hAnsi="Times New Roman" w:cs="Times New Roman"/>
          <w:b/>
          <w:sz w:val="28"/>
          <w:szCs w:val="28"/>
          <w:lang w:val="en-US"/>
        </w:rPr>
        <w:t xml:space="preserve"> protective</w:t>
      </w:r>
      <w:r w:rsidRPr="00321746">
        <w:rPr>
          <w:rFonts w:ascii="Times New Roman" w:hAnsi="Times New Roman" w:cs="Times New Roman"/>
          <w:sz w:val="28"/>
          <w:szCs w:val="28"/>
          <w:lang w:val="en-US"/>
        </w:rPr>
        <w:t xml:space="preserve">. The risk — </w:t>
      </w:r>
      <w:r w:rsidR="005E4919" w:rsidRPr="00321746">
        <w:rPr>
          <w:rFonts w:ascii="Times New Roman" w:hAnsi="Times New Roman" w:cs="Times New Roman"/>
          <w:sz w:val="28"/>
          <w:szCs w:val="28"/>
          <w:lang w:val="en-US"/>
        </w:rPr>
        <w:t xml:space="preserve">is </w:t>
      </w:r>
      <w:r w:rsidRPr="00321746">
        <w:rPr>
          <w:rFonts w:ascii="Times New Roman" w:hAnsi="Times New Roman" w:cs="Times New Roman"/>
          <w:sz w:val="28"/>
          <w:szCs w:val="28"/>
          <w:lang w:val="en-US"/>
        </w:rPr>
        <w:t xml:space="preserve">natural state also demands from the manager of firm to cultivate tolerance to failures. Protective function has also two aspects: historical and genetic and social and legal. The maintenance of the first consists that people always spontaneously look for forms and means of protection from possible </w:t>
      </w:r>
      <w:r w:rsidR="0018275E" w:rsidRPr="00321746">
        <w:rPr>
          <w:rFonts w:ascii="Times New Roman" w:hAnsi="Times New Roman" w:cs="Times New Roman"/>
          <w:sz w:val="28"/>
          <w:szCs w:val="28"/>
          <w:lang w:val="en-US"/>
        </w:rPr>
        <w:t xml:space="preserve">unfavorable consequences. </w:t>
      </w:r>
      <w:r w:rsidRPr="00321746">
        <w:rPr>
          <w:rFonts w:ascii="Times New Roman" w:hAnsi="Times New Roman" w:cs="Times New Roman"/>
          <w:sz w:val="28"/>
          <w:szCs w:val="28"/>
          <w:lang w:val="en-US"/>
        </w:rPr>
        <w:t>In practice it is shown in creation of insurance reserve funds, insurance of enterprise risks. The essence of the second aspect consists in need of introduction in the economic, labor, criminal legislation of categories of legitimacy of risk.</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5) the analytical. The policy of risk assumes need of a choice, and consequently, studying and forecasting of a situation, drawing up plans.</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A number of lines from which it is possible to distinguish </w:t>
      </w:r>
      <w:r w:rsidR="0018275E" w:rsidRPr="00321746">
        <w:rPr>
          <w:rFonts w:ascii="Times New Roman" w:hAnsi="Times New Roman" w:cs="Times New Roman"/>
          <w:sz w:val="28"/>
          <w:szCs w:val="28"/>
          <w:lang w:val="en-US"/>
        </w:rPr>
        <w:t>are</w:t>
      </w:r>
      <w:r w:rsidRPr="00321746">
        <w:rPr>
          <w:rFonts w:ascii="Times New Roman" w:hAnsi="Times New Roman" w:cs="Times New Roman"/>
          <w:sz w:val="28"/>
          <w:szCs w:val="28"/>
          <w:lang w:val="en-US"/>
        </w:rPr>
        <w:t xml:space="preserve"> inherent in risk: </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discrepancy; </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alternativeness; </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uncertainty.</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Discrepancy is shown that, on the one hand, the risk has important economic, political and spiritual and moral consequences as accelerates public technical progress, has positive impact on public opinion and the spiritual atmosphere of society. On the other hand, the risk conducts to adventurism, voluntarism, subjectivity, slows down social progress, generates these or those social and economic and moral expenses if in the conditions of incomplete initial information, a risk situation the alternative gets out without objective regularities of development of the phenomenon in relation to which the decision is made. </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lastRenderedPageBreak/>
        <w:t xml:space="preserve">Alternativeness assumes need of a choice of two or several possible versions of decisions. Lack of possibility of a choice removes conversation on risk. Where there is no choice, there is no risky situation and, therefore, there will be no risk. </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Existence of risk is directly connected with uncertainty. It is non-uniform in a form of manifestation and according to the contents. The risk is one of ways of removal of uncertainty which represents ignorance reliable, lack of unambiguity. Important to focus attention on this property of risk in connection with what to optimize management and regulation in practice, ignoring objective and subjective sources of uncertainty, it is unpromising.</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p>
    <w:p w:rsidR="00C27273" w:rsidRPr="00321746" w:rsidRDefault="003734D7"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b/>
          <w:sz w:val="28"/>
          <w:szCs w:val="28"/>
          <w:lang w:val="en-US"/>
        </w:rPr>
        <w:t>2.</w:t>
      </w:r>
      <w:r w:rsidR="00992570">
        <w:rPr>
          <w:rFonts w:ascii="Times New Roman" w:hAnsi="Times New Roman" w:cs="Times New Roman"/>
          <w:b/>
          <w:sz w:val="28"/>
          <w:szCs w:val="28"/>
          <w:lang w:val="kk-KZ"/>
        </w:rPr>
        <w:t xml:space="preserve"> </w:t>
      </w:r>
      <w:r w:rsidR="00C27273" w:rsidRPr="00321746">
        <w:rPr>
          <w:rFonts w:ascii="Times New Roman" w:hAnsi="Times New Roman" w:cs="Times New Roman"/>
          <w:sz w:val="28"/>
          <w:szCs w:val="28"/>
          <w:lang w:val="en-US"/>
        </w:rPr>
        <w:t>In absolute expression the risk can be defined by the size of possible losses in material and material (physical) or cost (monetary) measurement in rubles if only the damage gives in to such measurement.</w:t>
      </w:r>
    </w:p>
    <w:p w:rsidR="00C27273" w:rsidRPr="00321746" w:rsidRDefault="00C27273"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In relative expression the risk is defined as the size of possible losses referred to some base for which it is most convenient to take or a property condition of the businessman, or the general costs of resources of this type of business activity, or the expected income (profit) on business. In relation to the enterprise as base for determination of relative size of risk it is expedient to accept the cost of fixed assets and current assets of the enterprise or the planned total costs of this type of business activity, meaning both the current expenses, and capital investments, or the settlement income (profit).</w:t>
      </w:r>
    </w:p>
    <w:p w:rsidR="00574A4C" w:rsidRPr="00321746" w:rsidRDefault="00574A4C"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Respectively, as losses we will consider a deviation of profit, the income, revenue towards decrease in comparison with the expected sizes. Enterprise losses are, in, the first stage, casual decrease in enterprise profit. The size of such losses also characterizes risk degree. Therefore research, the analysis of risk it is connected first of all with studying of losses.</w:t>
      </w:r>
    </w:p>
    <w:p w:rsidR="00574A4C" w:rsidRPr="00321746" w:rsidRDefault="00574A4C"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To estimate probability of these or those losses, to predict the possible damage caused by succession of events by off-design option it is necessary to know first of all types of the losses connected with business and to be able to estimate in advance them or to measure as probable expected sizes.</w:t>
      </w:r>
    </w:p>
    <w:p w:rsidR="00574A4C" w:rsidRPr="00321746" w:rsidRDefault="00574A4C"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Losses which can take place in business activity and are estimated by the size and probability of their manifestation, it is expedient to divide on material, labor, financial, losses of time, special types of losses.</w:t>
      </w:r>
    </w:p>
    <w:p w:rsidR="00574A4C" w:rsidRPr="00321746" w:rsidRDefault="00574A4C"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Material types of losses are shown in unforeseen by the enterprise project additional expenses or a real loss of material objects in the form of buildings, constructions, the equipment, property, production, goods, materials, raw materials, energy. In relation to everyone separate from the listed types of losses the units of measure are applicable. It is most natural to measure material losses in the same units in which the quantity of this type of material resources, that is measured in physical units of mass, volume, the area, length or in pieces, in objects.</w:t>
      </w:r>
    </w:p>
    <w:p w:rsidR="00574A4C" w:rsidRPr="00321746" w:rsidRDefault="00574A4C"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However to bring together the losses measured in different units and it isn't possible to express them one size. It is impossible to put kilograms and meters. Therefore calculation of losses in value terms, in monetary units is almost </w:t>
      </w:r>
      <w:r w:rsidRPr="00321746">
        <w:rPr>
          <w:rFonts w:ascii="Times New Roman" w:hAnsi="Times New Roman" w:cs="Times New Roman"/>
          <w:sz w:val="28"/>
          <w:szCs w:val="28"/>
          <w:lang w:val="en-US"/>
        </w:rPr>
        <w:lastRenderedPageBreak/>
        <w:t>inevitable. For this purpose losses in physical measurement are transferred to cost measurement by multiplication by the price of unit of the appropriate material resource.</w:t>
      </w:r>
    </w:p>
    <w:p w:rsidR="001A2830" w:rsidRPr="00321746" w:rsidRDefault="001A283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Labor losses represent the losses of working hours caused by casual, unforeseen circumstances. Labor losses are expressed in direct measurement in man-hours, man-days or simply working hours. Transfer of labor losses to value, monetary value is carried out by multiplication of labor hour by the cost (price) of one hour.</w:t>
      </w:r>
    </w:p>
    <w:p w:rsidR="001A2830" w:rsidRPr="00321746" w:rsidRDefault="001A283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Financial losses take place in the presence of the direct monetary loss connected with an over expenditure of money, unforeseen payments, payment of penalties, payment of surtaxes, loss of money and securities. At the same time financial losses are shown at short-reception or non receipt of money from those sources, from where they had to be received, at a non-return of debts, a non-payment the buyer of production delivered to it, reduction of revenue owing to reduction of prices of the realized productions, goods, service. Special types of monetary damage arise in connection with inflation, change of an exchange rate of ruble, additional to </w:t>
      </w:r>
      <w:r w:rsidR="0018275E" w:rsidRPr="00321746">
        <w:rPr>
          <w:rFonts w:ascii="Times New Roman" w:hAnsi="Times New Roman" w:cs="Times New Roman"/>
          <w:sz w:val="28"/>
          <w:szCs w:val="28"/>
          <w:lang w:val="en-US"/>
        </w:rPr>
        <w:t>legalize</w:t>
      </w:r>
      <w:r w:rsidRPr="00321746">
        <w:rPr>
          <w:rFonts w:ascii="Times New Roman" w:hAnsi="Times New Roman" w:cs="Times New Roman"/>
          <w:sz w:val="28"/>
          <w:szCs w:val="28"/>
          <w:lang w:val="en-US"/>
        </w:rPr>
        <w:t xml:space="preserve"> by withdrawal of means of the enterprises in the state and local budgets. Along with final, irrevocable, the temporary financial losses caused by freezing of accounts, untimely delivery of means, a delay of payment of debts can take place.</w:t>
      </w:r>
    </w:p>
    <w:p w:rsidR="001A2830" w:rsidRPr="00321746" w:rsidRDefault="009B6565"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b/>
          <w:sz w:val="28"/>
          <w:szCs w:val="28"/>
          <w:lang w:val="en-US"/>
        </w:rPr>
        <w:t>3.</w:t>
      </w:r>
      <w:r w:rsidRPr="00321746">
        <w:rPr>
          <w:rFonts w:ascii="Times New Roman" w:hAnsi="Times New Roman" w:cs="Times New Roman"/>
          <w:sz w:val="28"/>
          <w:szCs w:val="28"/>
          <w:lang w:val="en-US"/>
        </w:rPr>
        <w:t xml:space="preserve"> </w:t>
      </w:r>
      <w:r w:rsidR="001A2830" w:rsidRPr="00321746">
        <w:rPr>
          <w:rFonts w:ascii="Times New Roman" w:hAnsi="Times New Roman" w:cs="Times New Roman"/>
          <w:sz w:val="28"/>
          <w:szCs w:val="28"/>
          <w:lang w:val="en-US"/>
        </w:rPr>
        <w:t xml:space="preserve">Losses of time take place when process of business activity goes more slowly, than it was planned, with delay. The direct assessment of such losses is carried out in hours, days, weeks, </w:t>
      </w:r>
      <w:r w:rsidR="0018275E" w:rsidRPr="00321746">
        <w:rPr>
          <w:rFonts w:ascii="Times New Roman" w:hAnsi="Times New Roman" w:cs="Times New Roman"/>
          <w:sz w:val="28"/>
          <w:szCs w:val="28"/>
          <w:lang w:val="en-US"/>
        </w:rPr>
        <w:t>and months</w:t>
      </w:r>
      <w:r w:rsidR="001A2830" w:rsidRPr="00321746">
        <w:rPr>
          <w:rFonts w:ascii="Times New Roman" w:hAnsi="Times New Roman" w:cs="Times New Roman"/>
          <w:sz w:val="28"/>
          <w:szCs w:val="28"/>
          <w:lang w:val="en-US"/>
        </w:rPr>
        <w:t xml:space="preserve"> of an inhaling in receiving the planned result. To transfer an assessment of losses of time to cost measurement, it is necessary to establish, to what losses of the income, profit on business are capable to lead casual losses of time.</w:t>
      </w:r>
    </w:p>
    <w:p w:rsidR="001A2830" w:rsidRPr="00321746" w:rsidRDefault="001A283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Special types of losses are shown in case of causing damage to health and life of people, to environment, prestige of the businessman, and also owing to other events having adverse social and moral and psychological effects. Most often it is extremely difficult to define special types of losses in quantitative and the more so in value terms.</w:t>
      </w:r>
    </w:p>
    <w:p w:rsidR="001A2830" w:rsidRPr="00321746" w:rsidRDefault="001A283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It is natural that the initial assessment of possibility of their emergence and size should be made for each type of losses on the piece of a certain temporary duration covering month, year, </w:t>
      </w:r>
      <w:r w:rsidR="0018275E" w:rsidRPr="00321746">
        <w:rPr>
          <w:rFonts w:ascii="Times New Roman" w:hAnsi="Times New Roman" w:cs="Times New Roman"/>
          <w:sz w:val="28"/>
          <w:szCs w:val="28"/>
          <w:lang w:val="en-US"/>
        </w:rPr>
        <w:t>and the</w:t>
      </w:r>
      <w:r w:rsidRPr="00321746">
        <w:rPr>
          <w:rFonts w:ascii="Times New Roman" w:hAnsi="Times New Roman" w:cs="Times New Roman"/>
          <w:sz w:val="28"/>
          <w:szCs w:val="28"/>
          <w:lang w:val="en-US"/>
        </w:rPr>
        <w:t xml:space="preserve"> term of implementation of business or other characteristic period.</w:t>
      </w:r>
    </w:p>
    <w:p w:rsidR="001A2830" w:rsidRPr="00321746" w:rsidRDefault="001A283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In principle, speaking about the losses leading to risk it is necessary to consider only casual losses which aren't giving in to direct calculation, direct forecasting and therefore not considered in the enterprise project. If losses can be expected, predicted in advance, they have to be considered not as </w:t>
      </w:r>
      <w:r w:rsidR="0018275E" w:rsidRPr="00321746">
        <w:rPr>
          <w:rFonts w:ascii="Times New Roman" w:hAnsi="Times New Roman" w:cs="Times New Roman"/>
          <w:sz w:val="28"/>
          <w:szCs w:val="28"/>
          <w:lang w:val="en-US"/>
        </w:rPr>
        <w:t>losses</w:t>
      </w:r>
      <w:r w:rsidRPr="00321746">
        <w:rPr>
          <w:rFonts w:ascii="Times New Roman" w:hAnsi="Times New Roman" w:cs="Times New Roman"/>
          <w:sz w:val="28"/>
          <w:szCs w:val="28"/>
          <w:lang w:val="en-US"/>
        </w:rPr>
        <w:t xml:space="preserve"> and as inevitable expenses and to join in settlement accounting. So, the businessman is obliged to consider the </w:t>
      </w:r>
      <w:r w:rsidR="0018275E" w:rsidRPr="00321746">
        <w:rPr>
          <w:rFonts w:ascii="Times New Roman" w:hAnsi="Times New Roman" w:cs="Times New Roman"/>
          <w:sz w:val="28"/>
          <w:szCs w:val="28"/>
          <w:lang w:val="en-US"/>
        </w:rPr>
        <w:t>present</w:t>
      </w:r>
      <w:r w:rsidRPr="00321746">
        <w:rPr>
          <w:rFonts w:ascii="Times New Roman" w:hAnsi="Times New Roman" w:cs="Times New Roman"/>
          <w:sz w:val="28"/>
          <w:szCs w:val="28"/>
          <w:lang w:val="en-US"/>
        </w:rPr>
        <w:t xml:space="preserve"> movement of the prices, taxes, </w:t>
      </w:r>
      <w:r w:rsidR="0018275E" w:rsidRPr="00321746">
        <w:rPr>
          <w:rFonts w:ascii="Times New Roman" w:hAnsi="Times New Roman" w:cs="Times New Roman"/>
          <w:sz w:val="28"/>
          <w:szCs w:val="28"/>
          <w:lang w:val="en-US"/>
        </w:rPr>
        <w:t>and their</w:t>
      </w:r>
      <w:r w:rsidRPr="00321746">
        <w:rPr>
          <w:rFonts w:ascii="Times New Roman" w:hAnsi="Times New Roman" w:cs="Times New Roman"/>
          <w:sz w:val="28"/>
          <w:szCs w:val="28"/>
          <w:lang w:val="en-US"/>
        </w:rPr>
        <w:t xml:space="preserve"> change in the course of implementation of business activity in the main project.</w:t>
      </w:r>
    </w:p>
    <w:p w:rsidR="001A2830" w:rsidRPr="00321746" w:rsidRDefault="001A283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It is necessary to refer the losses caused by influence of unforeseen political factors to casual losses. Such losses cause political risk. It is shown in the form of </w:t>
      </w:r>
      <w:r w:rsidRPr="00321746">
        <w:rPr>
          <w:rFonts w:ascii="Times New Roman" w:hAnsi="Times New Roman" w:cs="Times New Roman"/>
          <w:sz w:val="28"/>
          <w:szCs w:val="28"/>
          <w:lang w:val="en-US"/>
        </w:rPr>
        <w:lastRenderedPageBreak/>
        <w:t xml:space="preserve">unexpected, depending on political reasons and events of change of the conditions of economic, economic activity creating a background, adverse for the businessman, and by that capable to lead to the raised expenses of resources and loss of profit. Typical sources of such risk - increase in tax rates, introduction of compulsory assignments, change of contractual conditions, transformation of forms and relations of property, alienation of property and money for political reasons. </w:t>
      </w:r>
    </w:p>
    <w:p w:rsidR="001A2830" w:rsidRPr="00321746" w:rsidRDefault="001A283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In this case it is very difficult to expect the size of possible losses and the risk degree determined by them. Quite close in process of unexpectedness there are losses caused by natural disasters * leading to loss of economic resources. The possible losses caused by imperfection of methodology and incompetence of the persons forming the business plan and performing calculation of profit, the income, revenue are very specific. If as a result of action of these factors of size of the expected, calculated values of profit, the income, proceeds from the enterprise project are overestimated, and really received results will be lower, the difference is necessarily perceived as loss.</w:t>
      </w:r>
    </w:p>
    <w:p w:rsidR="001A2830" w:rsidRPr="00321746" w:rsidRDefault="001A283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The special place is taken by the losses of the businessman caused by dishonesty or insolvency of partners. The risk to be deceived in the transaction or to face insolvency of the debtor, irrevocability of a debt is unfortunately rather great.</w:t>
      </w:r>
    </w:p>
    <w:p w:rsidR="001A2830" w:rsidRPr="00321746" w:rsidRDefault="001A283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So, we will characterize losses which potential opportunity generates economic, enterprise risk.</w:t>
      </w:r>
    </w:p>
    <w:p w:rsidR="001A2830" w:rsidRPr="00321746" w:rsidRDefault="001A283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 Losses in production business</w:t>
      </w:r>
    </w:p>
    <w:p w:rsidR="001A2830" w:rsidRPr="00321746" w:rsidRDefault="001A283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Decrease in the planned outputs and product sales owing to reduction of labor productivity, equipment downtime or under exploitation of capacities, losses of working hours, absence of necessary amount of initial materials, increase of percent of marriage.</w:t>
      </w:r>
    </w:p>
    <w:p w:rsidR="001A2830" w:rsidRPr="00321746" w:rsidRDefault="001A283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Reduction of prices on which it is planned to realize production, in connection with insufficient quality, adverse change of market conditions, decline in demand, price reform.</w:t>
      </w:r>
    </w:p>
    <w:p w:rsidR="001A2830" w:rsidRPr="00321746" w:rsidRDefault="001A283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The raised material inputs caused by an excessive consumption of materials, raw materials, fuel, energy.</w:t>
      </w:r>
    </w:p>
    <w:p w:rsidR="001A2830" w:rsidRPr="00321746" w:rsidRDefault="001A283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Other raised expenses can appear because of high transportation costs, trade expenses, overhead and other collateral costs.</w:t>
      </w:r>
    </w:p>
    <w:p w:rsidR="001A2830" w:rsidRPr="00321746" w:rsidRDefault="001A283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The over expenditure of the planned size of fund of compensation conducts to losses or owing to excess of the planned number, or owing to payment of higher, than is planned, salary level to certain workers.</w:t>
      </w:r>
    </w:p>
    <w:p w:rsidR="001A2830" w:rsidRPr="00321746" w:rsidRDefault="001A2830" w:rsidP="00992570">
      <w:pPr>
        <w:spacing w:after="0" w:line="240" w:lineRule="auto"/>
        <w:ind w:firstLine="567"/>
        <w:contextualSpacing/>
        <w:jc w:val="both"/>
        <w:rPr>
          <w:rFonts w:ascii="Times New Roman" w:hAnsi="Times New Roman" w:cs="Times New Roman"/>
          <w:b/>
          <w:sz w:val="28"/>
          <w:szCs w:val="28"/>
          <w:lang w:val="en-US"/>
        </w:rPr>
      </w:pPr>
      <w:r w:rsidRPr="00321746">
        <w:rPr>
          <w:rFonts w:ascii="Times New Roman" w:hAnsi="Times New Roman" w:cs="Times New Roman"/>
          <w:b/>
          <w:sz w:val="28"/>
          <w:szCs w:val="28"/>
          <w:lang w:val="en-US"/>
        </w:rPr>
        <w:t>B. Losses at commercial business</w:t>
      </w:r>
    </w:p>
    <w:p w:rsidR="001A2830" w:rsidRPr="00321746" w:rsidRDefault="005E491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1A2830" w:rsidRPr="00321746">
        <w:rPr>
          <w:rFonts w:ascii="Times New Roman" w:hAnsi="Times New Roman" w:cs="Times New Roman"/>
          <w:sz w:val="28"/>
          <w:szCs w:val="28"/>
          <w:lang w:val="en-US"/>
        </w:rPr>
        <w:t>The adverse change (increase) of purchase price of goods in the course of implementation of the enterprise project which isn't considered in the project and not blocked by terms of the contract about purchase.</w:t>
      </w:r>
    </w:p>
    <w:p w:rsidR="001A2830" w:rsidRPr="00321746" w:rsidRDefault="001A283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Unforeseen decrease in volume of purchase in comparison with the planned causes reduction of volume of realization.</w:t>
      </w:r>
    </w:p>
    <w:p w:rsidR="001A2830" w:rsidRPr="00321746" w:rsidRDefault="0018275E"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lastRenderedPageBreak/>
        <w:tab/>
      </w:r>
      <w:r w:rsidR="001A2830" w:rsidRPr="00321746">
        <w:rPr>
          <w:rFonts w:ascii="Times New Roman" w:hAnsi="Times New Roman" w:cs="Times New Roman"/>
          <w:sz w:val="28"/>
          <w:szCs w:val="28"/>
          <w:lang w:val="en-US"/>
        </w:rPr>
        <w:t>Losses of goods in the course of the address (transportation, storage) or the losses of quality, consumer value of goods leading to decrease in its cost.</w:t>
      </w:r>
    </w:p>
    <w:p w:rsidR="001A2830" w:rsidRPr="00321746" w:rsidRDefault="001A283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Excess of distribution costs in comparison with the planned leads to the corresponding decrease in revenue, the income, profit. Among the possible reasons of increase of expenses there can be unforeseen duties, assignments, penalties, additional expenses.</w:t>
      </w:r>
      <w:r w:rsidRPr="00321746">
        <w:rPr>
          <w:rFonts w:ascii="Times New Roman" w:hAnsi="Times New Roman" w:cs="Times New Roman"/>
          <w:sz w:val="28"/>
          <w:szCs w:val="28"/>
          <w:lang w:val="en-US"/>
        </w:rPr>
        <w:cr/>
      </w:r>
      <w:r w:rsidR="0018275E" w:rsidRPr="00321746">
        <w:rPr>
          <w:rFonts w:ascii="Times New Roman" w:hAnsi="Times New Roman" w:cs="Times New Roman"/>
          <w:sz w:val="28"/>
          <w:szCs w:val="28"/>
          <w:lang w:val="en-US"/>
        </w:rPr>
        <w:tab/>
      </w:r>
      <w:r w:rsidRPr="00321746">
        <w:rPr>
          <w:rFonts w:ascii="Times New Roman" w:hAnsi="Times New Roman" w:cs="Times New Roman"/>
          <w:sz w:val="28"/>
          <w:szCs w:val="28"/>
          <w:lang w:val="en-US"/>
        </w:rPr>
        <w:t>Reduction of price on which the goods are realized, in comparison with the design causes losses at a rate of the volume of realization increased by reduction of the price.</w:t>
      </w:r>
    </w:p>
    <w:p w:rsidR="001A2830" w:rsidRPr="00321746" w:rsidRDefault="0018275E"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1A2830" w:rsidRPr="00321746">
        <w:rPr>
          <w:rFonts w:ascii="Times New Roman" w:hAnsi="Times New Roman" w:cs="Times New Roman"/>
          <w:sz w:val="28"/>
          <w:szCs w:val="28"/>
          <w:lang w:val="en-US"/>
        </w:rPr>
        <w:t xml:space="preserve">The decrease in volume of realization caused by unpredictable decline in demand or needs for goods, replacement by its competing goods, restrictions on sale is capable to generate losses of revenue, the income, the profits measured by </w:t>
      </w:r>
      <w:r w:rsidRPr="00321746">
        <w:rPr>
          <w:rFonts w:ascii="Times New Roman" w:hAnsi="Times New Roman" w:cs="Times New Roman"/>
          <w:sz w:val="28"/>
          <w:szCs w:val="28"/>
          <w:lang w:val="en-US"/>
        </w:rPr>
        <w:t>work of volume</w:t>
      </w:r>
      <w:r w:rsidR="001A2830" w:rsidRPr="00321746">
        <w:rPr>
          <w:rFonts w:ascii="Times New Roman" w:hAnsi="Times New Roman" w:cs="Times New Roman"/>
          <w:sz w:val="28"/>
          <w:szCs w:val="28"/>
          <w:lang w:val="en-US"/>
        </w:rPr>
        <w:t xml:space="preserve"> on selling price.</w:t>
      </w:r>
    </w:p>
    <w:p w:rsidR="001A2830" w:rsidRPr="00321746" w:rsidRDefault="001A2830" w:rsidP="00992570">
      <w:pPr>
        <w:spacing w:after="0" w:line="240" w:lineRule="auto"/>
        <w:ind w:firstLine="567"/>
        <w:contextualSpacing/>
        <w:jc w:val="both"/>
        <w:rPr>
          <w:rFonts w:ascii="Times New Roman" w:hAnsi="Times New Roman" w:cs="Times New Roman"/>
          <w:b/>
          <w:sz w:val="28"/>
          <w:szCs w:val="28"/>
          <w:lang w:val="en-US"/>
        </w:rPr>
      </w:pPr>
      <w:r w:rsidRPr="00321746">
        <w:rPr>
          <w:rFonts w:ascii="Times New Roman" w:hAnsi="Times New Roman" w:cs="Times New Roman"/>
          <w:b/>
          <w:sz w:val="28"/>
          <w:szCs w:val="28"/>
          <w:lang w:val="en-US"/>
        </w:rPr>
        <w:t>B. Losses at financial business</w:t>
      </w:r>
    </w:p>
    <w:p w:rsidR="001A2830" w:rsidRPr="00321746" w:rsidRDefault="0018275E"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1A2830" w:rsidRPr="00321746">
        <w:rPr>
          <w:rFonts w:ascii="Times New Roman" w:hAnsi="Times New Roman" w:cs="Times New Roman"/>
          <w:sz w:val="28"/>
          <w:szCs w:val="28"/>
          <w:lang w:val="en-US"/>
        </w:rPr>
        <w:t>Under financial risk the risk arising at implementation of financial business or financial, monetary transactions means.</w:t>
      </w:r>
    </w:p>
    <w:p w:rsidR="00141080" w:rsidRPr="00321746" w:rsidRDefault="0018275E"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001A2830" w:rsidRPr="00321746">
        <w:rPr>
          <w:rFonts w:ascii="Times New Roman" w:hAnsi="Times New Roman" w:cs="Times New Roman"/>
          <w:sz w:val="28"/>
          <w:szCs w:val="28"/>
          <w:lang w:val="en-US"/>
        </w:rPr>
        <w:t>In fact this same commercial business, but as goods securities or currency act. So in the analysis of factors and types of financial risk it is possible to use that set which was presented at the description of commercial risk adjusted for specifics of money and securities as goods.</w:t>
      </w:r>
    </w:p>
    <w:p w:rsidR="005409CD" w:rsidRDefault="005409CD" w:rsidP="00992570">
      <w:pPr>
        <w:spacing w:after="0" w:line="240" w:lineRule="auto"/>
        <w:ind w:firstLine="567"/>
        <w:contextualSpacing/>
        <w:jc w:val="both"/>
        <w:rPr>
          <w:rFonts w:ascii="Times New Roman" w:hAnsi="Times New Roman" w:cs="Times New Roman"/>
          <w:b/>
          <w:sz w:val="28"/>
          <w:szCs w:val="28"/>
          <w:lang w:val="en-US"/>
        </w:rPr>
      </w:pPr>
    </w:p>
    <w:p w:rsidR="00141080" w:rsidRPr="00BD2114" w:rsidRDefault="00141080" w:rsidP="00992570">
      <w:pPr>
        <w:spacing w:after="0" w:line="240" w:lineRule="auto"/>
        <w:ind w:firstLine="567"/>
        <w:contextualSpacing/>
        <w:jc w:val="both"/>
        <w:rPr>
          <w:rFonts w:ascii="Times New Roman" w:hAnsi="Times New Roman" w:cs="Times New Roman"/>
          <w:b/>
          <w:sz w:val="24"/>
          <w:szCs w:val="24"/>
          <w:lang w:val="en-US"/>
        </w:rPr>
      </w:pPr>
      <w:r w:rsidRPr="00BD2114">
        <w:rPr>
          <w:rFonts w:ascii="Times New Roman" w:hAnsi="Times New Roman" w:cs="Times New Roman"/>
          <w:b/>
          <w:sz w:val="24"/>
          <w:szCs w:val="24"/>
          <w:lang w:val="en-US"/>
        </w:rPr>
        <w:t>Control questions</w:t>
      </w:r>
    </w:p>
    <w:p w:rsidR="00141080" w:rsidRPr="00BD2114" w:rsidRDefault="00141080" w:rsidP="00992570">
      <w:pPr>
        <w:spacing w:after="0" w:line="240" w:lineRule="auto"/>
        <w:ind w:firstLine="567"/>
        <w:contextualSpacing/>
        <w:jc w:val="both"/>
        <w:rPr>
          <w:rFonts w:ascii="Times New Roman" w:hAnsi="Times New Roman" w:cs="Times New Roman"/>
          <w:sz w:val="24"/>
          <w:szCs w:val="24"/>
          <w:lang w:val="en-US"/>
        </w:rPr>
      </w:pPr>
      <w:r w:rsidRPr="00BD2114">
        <w:rPr>
          <w:rFonts w:ascii="Times New Roman" w:hAnsi="Times New Roman" w:cs="Times New Roman"/>
          <w:sz w:val="24"/>
          <w:szCs w:val="24"/>
          <w:lang w:val="en-US"/>
        </w:rPr>
        <w:t xml:space="preserve">1. What </w:t>
      </w:r>
      <w:r w:rsidR="0018275E" w:rsidRPr="00BD2114">
        <w:rPr>
          <w:rFonts w:ascii="Times New Roman" w:hAnsi="Times New Roman" w:cs="Times New Roman"/>
          <w:sz w:val="24"/>
          <w:szCs w:val="24"/>
          <w:lang w:val="en-US"/>
        </w:rPr>
        <w:t xml:space="preserve">does </w:t>
      </w:r>
      <w:r w:rsidRPr="00BD2114">
        <w:rPr>
          <w:rFonts w:ascii="Times New Roman" w:hAnsi="Times New Roman" w:cs="Times New Roman"/>
          <w:sz w:val="24"/>
          <w:szCs w:val="24"/>
          <w:lang w:val="en-US"/>
        </w:rPr>
        <w:t>the discipline "Ris</w:t>
      </w:r>
      <w:r w:rsidR="0018275E" w:rsidRPr="00BD2114">
        <w:rPr>
          <w:rFonts w:ascii="Times New Roman" w:hAnsi="Times New Roman" w:cs="Times New Roman"/>
          <w:sz w:val="24"/>
          <w:szCs w:val="24"/>
          <w:lang w:val="en-US"/>
        </w:rPr>
        <w:t>ks in business activity" study</w:t>
      </w:r>
      <w:r w:rsidRPr="00BD2114">
        <w:rPr>
          <w:rFonts w:ascii="Times New Roman" w:hAnsi="Times New Roman" w:cs="Times New Roman"/>
          <w:sz w:val="24"/>
          <w:szCs w:val="24"/>
          <w:lang w:val="en-US"/>
        </w:rPr>
        <w:t>?</w:t>
      </w:r>
    </w:p>
    <w:p w:rsidR="00141080" w:rsidRPr="00BD2114" w:rsidRDefault="0018275E" w:rsidP="00992570">
      <w:pPr>
        <w:spacing w:after="0" w:line="240" w:lineRule="auto"/>
        <w:ind w:firstLine="567"/>
        <w:contextualSpacing/>
        <w:jc w:val="both"/>
        <w:rPr>
          <w:rFonts w:ascii="Times New Roman" w:hAnsi="Times New Roman" w:cs="Times New Roman"/>
          <w:sz w:val="24"/>
          <w:szCs w:val="24"/>
          <w:lang w:val="en-US"/>
        </w:rPr>
      </w:pPr>
      <w:r w:rsidRPr="00BD2114">
        <w:rPr>
          <w:rFonts w:ascii="Times New Roman" w:hAnsi="Times New Roman" w:cs="Times New Roman"/>
          <w:sz w:val="24"/>
          <w:szCs w:val="24"/>
          <w:lang w:val="en-US"/>
        </w:rPr>
        <w:t xml:space="preserve">2. </w:t>
      </w:r>
      <w:r w:rsidR="00BD2114" w:rsidRPr="00BD2114">
        <w:rPr>
          <w:rFonts w:ascii="Times New Roman" w:hAnsi="Times New Roman" w:cs="Times New Roman"/>
          <w:sz w:val="24"/>
          <w:szCs w:val="24"/>
          <w:lang w:val="en-US"/>
        </w:rPr>
        <w:t>What is</w:t>
      </w:r>
      <w:r w:rsidRPr="00BD2114">
        <w:rPr>
          <w:rFonts w:ascii="Times New Roman" w:hAnsi="Times New Roman" w:cs="Times New Roman"/>
          <w:sz w:val="24"/>
          <w:szCs w:val="24"/>
          <w:lang w:val="en-US"/>
        </w:rPr>
        <w:t xml:space="preserve"> </w:t>
      </w:r>
      <w:r w:rsidR="00141080" w:rsidRPr="00BD2114">
        <w:rPr>
          <w:rFonts w:ascii="Times New Roman" w:hAnsi="Times New Roman" w:cs="Times New Roman"/>
          <w:sz w:val="24"/>
          <w:szCs w:val="24"/>
          <w:lang w:val="en-US"/>
        </w:rPr>
        <w:t>relevance of this course?</w:t>
      </w:r>
    </w:p>
    <w:p w:rsidR="00141080" w:rsidRPr="00BD2114" w:rsidRDefault="00141080" w:rsidP="00992570">
      <w:pPr>
        <w:spacing w:after="0" w:line="240" w:lineRule="auto"/>
        <w:ind w:firstLine="567"/>
        <w:contextualSpacing/>
        <w:jc w:val="both"/>
        <w:rPr>
          <w:rFonts w:ascii="Times New Roman" w:hAnsi="Times New Roman" w:cs="Times New Roman"/>
          <w:sz w:val="24"/>
          <w:szCs w:val="24"/>
          <w:lang w:val="en-US"/>
        </w:rPr>
      </w:pPr>
      <w:r w:rsidRPr="00BD2114">
        <w:rPr>
          <w:rFonts w:ascii="Times New Roman" w:hAnsi="Times New Roman" w:cs="Times New Roman"/>
          <w:sz w:val="24"/>
          <w:szCs w:val="24"/>
          <w:lang w:val="en-US"/>
        </w:rPr>
        <w:t xml:space="preserve">3. Give definition of a risk management. </w:t>
      </w:r>
    </w:p>
    <w:p w:rsidR="00141080" w:rsidRPr="00BD2114" w:rsidRDefault="00141080" w:rsidP="00992570">
      <w:pPr>
        <w:spacing w:after="0" w:line="240" w:lineRule="auto"/>
        <w:ind w:firstLine="567"/>
        <w:contextualSpacing/>
        <w:jc w:val="both"/>
        <w:rPr>
          <w:rFonts w:ascii="Times New Roman" w:hAnsi="Times New Roman" w:cs="Times New Roman"/>
          <w:sz w:val="24"/>
          <w:szCs w:val="24"/>
          <w:lang w:val="en-US"/>
        </w:rPr>
      </w:pPr>
      <w:r w:rsidRPr="00BD2114">
        <w:rPr>
          <w:rFonts w:ascii="Times New Roman" w:hAnsi="Times New Roman" w:cs="Times New Roman"/>
          <w:sz w:val="24"/>
          <w:szCs w:val="24"/>
          <w:lang w:val="en-US"/>
        </w:rPr>
        <w:t xml:space="preserve">4. Explain why the knowledge of methods of a risk management is necessary in the conditions of market economy. </w:t>
      </w:r>
    </w:p>
    <w:p w:rsidR="00C27273" w:rsidRPr="00BD2114" w:rsidRDefault="00141080" w:rsidP="00992570">
      <w:pPr>
        <w:spacing w:after="0" w:line="240" w:lineRule="auto"/>
        <w:ind w:firstLine="567"/>
        <w:contextualSpacing/>
        <w:jc w:val="both"/>
        <w:rPr>
          <w:rFonts w:ascii="Times New Roman" w:hAnsi="Times New Roman" w:cs="Times New Roman"/>
          <w:sz w:val="24"/>
          <w:szCs w:val="24"/>
          <w:lang w:val="en-US"/>
        </w:rPr>
      </w:pPr>
      <w:r w:rsidRPr="00BD2114">
        <w:rPr>
          <w:rFonts w:ascii="Times New Roman" w:hAnsi="Times New Roman" w:cs="Times New Roman"/>
          <w:sz w:val="24"/>
          <w:szCs w:val="24"/>
          <w:lang w:val="en-US"/>
        </w:rPr>
        <w:t>5. Give definition of the concept "risk". Explain the concepts "accident" and "damage" in relation to risk.</w:t>
      </w:r>
    </w:p>
    <w:p w:rsidR="00141080" w:rsidRPr="00BD2114" w:rsidRDefault="00141080" w:rsidP="00992570">
      <w:pPr>
        <w:spacing w:after="0" w:line="240" w:lineRule="auto"/>
        <w:ind w:firstLine="567"/>
        <w:contextualSpacing/>
        <w:jc w:val="both"/>
        <w:rPr>
          <w:rFonts w:ascii="Times New Roman" w:hAnsi="Times New Roman" w:cs="Times New Roman"/>
          <w:sz w:val="24"/>
          <w:szCs w:val="24"/>
          <w:lang w:val="en-US"/>
        </w:rPr>
      </w:pPr>
    </w:p>
    <w:p w:rsidR="0018275E" w:rsidRPr="00BD2114" w:rsidRDefault="00BD2114" w:rsidP="00992570">
      <w:pPr>
        <w:spacing w:after="0" w:line="240" w:lineRule="auto"/>
        <w:ind w:firstLine="567"/>
        <w:contextualSpacing/>
        <w:jc w:val="both"/>
        <w:rPr>
          <w:rFonts w:ascii="Times New Roman" w:hAnsi="Times New Roman" w:cs="Times New Roman"/>
          <w:b/>
          <w:sz w:val="24"/>
          <w:szCs w:val="24"/>
          <w:lang w:val="en-US"/>
        </w:rPr>
      </w:pPr>
      <w:r w:rsidRPr="00BD2114">
        <w:rPr>
          <w:rFonts w:ascii="Times New Roman" w:hAnsi="Times New Roman" w:cs="Times New Roman"/>
          <w:b/>
          <w:sz w:val="24"/>
          <w:szCs w:val="24"/>
          <w:lang w:val="en-US"/>
        </w:rPr>
        <w:t>References:</w:t>
      </w:r>
    </w:p>
    <w:p w:rsidR="0018275E" w:rsidRPr="00BD2114" w:rsidRDefault="0018275E" w:rsidP="00992570">
      <w:pPr>
        <w:spacing w:after="0" w:line="240" w:lineRule="auto"/>
        <w:ind w:firstLine="567"/>
        <w:contextualSpacing/>
        <w:jc w:val="both"/>
        <w:rPr>
          <w:rFonts w:ascii="Times New Roman" w:hAnsi="Times New Roman" w:cs="Times New Roman"/>
          <w:b/>
          <w:sz w:val="24"/>
          <w:szCs w:val="24"/>
          <w:lang w:val="en-US"/>
        </w:rPr>
      </w:pPr>
    </w:p>
    <w:p w:rsidR="00BD2114" w:rsidRPr="00BD2114" w:rsidRDefault="00BD2114"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1. Urodovskikh V. N. Risk management of the enterprise: – M.: INFRA-M, 2011. - 168s.</w:t>
      </w:r>
    </w:p>
    <w:p w:rsidR="00BD2114" w:rsidRPr="00BD2114" w:rsidRDefault="00BD2114"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 xml:space="preserve">2. Ermasova N. B. Risk-management of the organization: Educational and practical grant. - M, 2008 </w:t>
      </w:r>
    </w:p>
    <w:p w:rsidR="00BD2114" w:rsidRPr="00BD2114" w:rsidRDefault="00BD2114"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 xml:space="preserve">3. Kiryushkin V. E., Larionov I.V. Risk management bases. - M, 2009 </w:t>
      </w:r>
    </w:p>
    <w:p w:rsidR="00BD2114" w:rsidRPr="00BD2114" w:rsidRDefault="00BD2114"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 xml:space="preserve">4. Rykhtikova N. A. Analysis and risk management of the organization: Manual. - M, 2009 </w:t>
      </w:r>
    </w:p>
    <w:p w:rsidR="00BD2114" w:rsidRPr="00BD2114" w:rsidRDefault="00BD2114"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 xml:space="preserve">5. Gleams G. I. Risk management: Tasks and decisions: Educational and practical grant. - M, 2008 </w:t>
      </w:r>
    </w:p>
    <w:p w:rsidR="00BD2114" w:rsidRPr="00BD2114" w:rsidRDefault="00BD2114"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6. Tepman L.N. Risk management: Manual. - M, 2009.</w:t>
      </w:r>
    </w:p>
    <w:p w:rsidR="00BD2114" w:rsidRPr="00BD2114" w:rsidRDefault="00BD2114" w:rsidP="00992570">
      <w:pPr>
        <w:spacing w:after="0" w:line="240" w:lineRule="auto"/>
        <w:ind w:firstLine="567"/>
        <w:contextualSpacing/>
        <w:jc w:val="both"/>
        <w:rPr>
          <w:rFonts w:ascii="Times New Roman" w:eastAsia="Calibri" w:hAnsi="Times New Roman" w:cs="Times New Roman"/>
          <w:sz w:val="24"/>
          <w:szCs w:val="24"/>
          <w:lang w:val="en-US"/>
        </w:rPr>
      </w:pPr>
    </w:p>
    <w:p w:rsidR="0018275E" w:rsidRPr="00BD2114" w:rsidRDefault="0018275E" w:rsidP="00992570">
      <w:pPr>
        <w:spacing w:after="0" w:line="240" w:lineRule="auto"/>
        <w:ind w:firstLine="567"/>
        <w:contextualSpacing/>
        <w:jc w:val="both"/>
        <w:rPr>
          <w:rFonts w:ascii="Times New Roman" w:hAnsi="Times New Roman" w:cs="Times New Roman"/>
          <w:b/>
          <w:sz w:val="24"/>
          <w:szCs w:val="24"/>
          <w:lang w:val="en-US"/>
        </w:rPr>
      </w:pPr>
    </w:p>
    <w:p w:rsidR="0018275E" w:rsidRPr="00BD2114" w:rsidRDefault="0018275E" w:rsidP="00992570">
      <w:pPr>
        <w:spacing w:after="0" w:line="240" w:lineRule="auto"/>
        <w:ind w:firstLine="567"/>
        <w:contextualSpacing/>
        <w:jc w:val="both"/>
        <w:rPr>
          <w:rFonts w:ascii="Times New Roman" w:hAnsi="Times New Roman" w:cs="Times New Roman"/>
          <w:b/>
          <w:sz w:val="24"/>
          <w:szCs w:val="24"/>
          <w:lang w:val="en-US"/>
        </w:rPr>
      </w:pPr>
    </w:p>
    <w:p w:rsidR="0018275E" w:rsidRPr="00321746" w:rsidRDefault="0018275E" w:rsidP="00992570">
      <w:pPr>
        <w:spacing w:after="0" w:line="240" w:lineRule="auto"/>
        <w:ind w:firstLine="567"/>
        <w:contextualSpacing/>
        <w:jc w:val="both"/>
        <w:rPr>
          <w:rFonts w:ascii="Times New Roman" w:hAnsi="Times New Roman" w:cs="Times New Roman"/>
          <w:b/>
          <w:sz w:val="28"/>
          <w:szCs w:val="28"/>
          <w:lang w:val="en-US"/>
        </w:rPr>
      </w:pPr>
    </w:p>
    <w:p w:rsidR="0018275E" w:rsidRPr="00321746" w:rsidRDefault="0018275E" w:rsidP="00992570">
      <w:pPr>
        <w:spacing w:after="0" w:line="240" w:lineRule="auto"/>
        <w:ind w:firstLine="567"/>
        <w:contextualSpacing/>
        <w:jc w:val="both"/>
        <w:rPr>
          <w:rFonts w:ascii="Times New Roman" w:hAnsi="Times New Roman" w:cs="Times New Roman"/>
          <w:b/>
          <w:sz w:val="28"/>
          <w:szCs w:val="28"/>
          <w:lang w:val="en-US"/>
        </w:rPr>
      </w:pPr>
    </w:p>
    <w:p w:rsidR="0018275E" w:rsidRPr="00321746" w:rsidRDefault="0018275E" w:rsidP="00992570">
      <w:pPr>
        <w:spacing w:after="0" w:line="240" w:lineRule="auto"/>
        <w:ind w:firstLine="567"/>
        <w:contextualSpacing/>
        <w:jc w:val="both"/>
        <w:rPr>
          <w:rFonts w:ascii="Times New Roman" w:hAnsi="Times New Roman" w:cs="Times New Roman"/>
          <w:b/>
          <w:sz w:val="28"/>
          <w:szCs w:val="28"/>
          <w:lang w:val="en-US"/>
        </w:rPr>
      </w:pPr>
    </w:p>
    <w:p w:rsidR="0018275E" w:rsidRDefault="0018275E" w:rsidP="00992570">
      <w:pPr>
        <w:spacing w:after="0" w:line="240" w:lineRule="auto"/>
        <w:ind w:firstLine="567"/>
        <w:contextualSpacing/>
        <w:jc w:val="both"/>
        <w:rPr>
          <w:rFonts w:ascii="Times New Roman" w:hAnsi="Times New Roman" w:cs="Times New Roman"/>
          <w:b/>
          <w:sz w:val="28"/>
          <w:szCs w:val="28"/>
          <w:lang w:val="en-US"/>
        </w:rPr>
      </w:pPr>
    </w:p>
    <w:p w:rsidR="002312B3" w:rsidRDefault="002312B3" w:rsidP="00992570">
      <w:pPr>
        <w:spacing w:after="0" w:line="240" w:lineRule="auto"/>
        <w:ind w:firstLine="567"/>
        <w:contextualSpacing/>
        <w:jc w:val="both"/>
        <w:rPr>
          <w:rFonts w:ascii="Times New Roman" w:hAnsi="Times New Roman" w:cs="Times New Roman"/>
          <w:b/>
          <w:sz w:val="28"/>
          <w:szCs w:val="28"/>
          <w:lang w:val="en-US"/>
        </w:rPr>
      </w:pPr>
    </w:p>
    <w:bookmarkEnd w:id="0"/>
    <w:p w:rsidR="009B6565" w:rsidRPr="00321746" w:rsidRDefault="009B6565" w:rsidP="00992570">
      <w:pPr>
        <w:spacing w:after="0" w:line="240" w:lineRule="auto"/>
        <w:ind w:firstLine="567"/>
        <w:contextualSpacing/>
        <w:jc w:val="both"/>
        <w:rPr>
          <w:rFonts w:ascii="Times New Roman" w:hAnsi="Times New Roman" w:cs="Times New Roman"/>
          <w:b/>
          <w:sz w:val="28"/>
          <w:szCs w:val="28"/>
          <w:lang w:val="en-US"/>
        </w:rPr>
      </w:pPr>
      <w:r w:rsidRPr="00321746">
        <w:rPr>
          <w:rFonts w:ascii="Times New Roman" w:hAnsi="Times New Roman" w:cs="Times New Roman"/>
          <w:b/>
          <w:sz w:val="28"/>
          <w:szCs w:val="28"/>
          <w:lang w:val="en-US"/>
        </w:rPr>
        <w:lastRenderedPageBreak/>
        <w:t>Subject 3: "Theoretical bases of a risk management"</w:t>
      </w:r>
    </w:p>
    <w:p w:rsidR="009B6565" w:rsidRPr="00321746" w:rsidRDefault="009B6565" w:rsidP="00992570">
      <w:pPr>
        <w:spacing w:after="0" w:line="240" w:lineRule="auto"/>
        <w:ind w:firstLine="567"/>
        <w:contextualSpacing/>
        <w:jc w:val="both"/>
        <w:rPr>
          <w:rFonts w:ascii="Times New Roman" w:hAnsi="Times New Roman" w:cs="Times New Roman"/>
          <w:b/>
          <w:sz w:val="28"/>
          <w:szCs w:val="28"/>
          <w:lang w:val="en-US"/>
        </w:rPr>
      </w:pPr>
    </w:p>
    <w:p w:rsidR="009B6565" w:rsidRPr="00321746" w:rsidRDefault="009B6565"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1. Concept and essence of a risk management</w:t>
      </w:r>
    </w:p>
    <w:p w:rsidR="009B6565" w:rsidRPr="00321746" w:rsidRDefault="009B6565"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2. Axioms, laws and principles of risk management.</w:t>
      </w:r>
    </w:p>
    <w:p w:rsidR="009B6565" w:rsidRPr="00321746" w:rsidRDefault="009B6565"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3. Risk management levels</w:t>
      </w:r>
    </w:p>
    <w:p w:rsidR="00141080" w:rsidRPr="00321746" w:rsidRDefault="009B6565"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4. Objects of risk management</w:t>
      </w:r>
    </w:p>
    <w:p w:rsidR="009B6565" w:rsidRPr="00321746" w:rsidRDefault="009B6565" w:rsidP="00992570">
      <w:pPr>
        <w:spacing w:after="0" w:line="240" w:lineRule="auto"/>
        <w:ind w:firstLine="567"/>
        <w:contextualSpacing/>
        <w:jc w:val="both"/>
        <w:rPr>
          <w:rFonts w:ascii="Times New Roman" w:hAnsi="Times New Roman" w:cs="Times New Roman"/>
          <w:b/>
          <w:sz w:val="28"/>
          <w:szCs w:val="28"/>
          <w:lang w:val="en-US"/>
        </w:rPr>
      </w:pPr>
    </w:p>
    <w:p w:rsidR="00141080" w:rsidRPr="00321746" w:rsidRDefault="009B6565"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b/>
          <w:sz w:val="28"/>
          <w:szCs w:val="28"/>
          <w:lang w:val="en-US"/>
        </w:rPr>
        <w:t>1</w:t>
      </w:r>
      <w:r w:rsidRPr="00321746">
        <w:rPr>
          <w:rFonts w:ascii="Times New Roman" w:hAnsi="Times New Roman" w:cs="Times New Roman"/>
          <w:sz w:val="28"/>
          <w:szCs w:val="28"/>
          <w:lang w:val="en-US"/>
        </w:rPr>
        <w:t xml:space="preserve">. </w:t>
      </w:r>
      <w:r w:rsidR="00141080" w:rsidRPr="00321746">
        <w:rPr>
          <w:rFonts w:ascii="Times New Roman" w:hAnsi="Times New Roman" w:cs="Times New Roman"/>
          <w:sz w:val="28"/>
          <w:szCs w:val="28"/>
          <w:lang w:val="en-US"/>
        </w:rPr>
        <w:t>For effective management of risk it is necessary to define sources of its emergence, factors and the reasons.</w:t>
      </w:r>
    </w:p>
    <w:p w:rsidR="00141080" w:rsidRPr="00321746" w:rsidRDefault="0014108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It should be noted that in economic literature these characteristics of risk are unambiguously not defined.</w:t>
      </w:r>
    </w:p>
    <w:p w:rsidR="00141080" w:rsidRPr="00321746" w:rsidRDefault="0014108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So, according to Ustenko O. L. the main source of risk is internal and external uncertainty, and the following is the main reasons for risk:</w:t>
      </w:r>
    </w:p>
    <w:p w:rsidR="00141080" w:rsidRPr="00321746" w:rsidRDefault="0014108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suddenly come unforeseen changes in environment which are reflected (or can be reflected) in activity of the enterprise (the change in price, change in the tax law, fluctuation of an exchange rate, change in a socio-political situation, etc.);</w:t>
      </w:r>
    </w:p>
    <w:p w:rsidR="00141080" w:rsidRPr="00321746" w:rsidRDefault="0014108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changes of the relations of the enterprise with his contractors. These changes can be caused by both the enterprise, and contractors of this enterprise that will cause changes of the agreements reached earlier or refusal of them (opportunity to sign more favorable contract, lengthening or reduction of term of the contract, more attractive conditions of activity, changes of orientation of partners, changes in conditions of movement of commodity, financial resources between the enterprises, etc.);</w:t>
      </w:r>
    </w:p>
    <w:p w:rsidR="00141080" w:rsidRPr="00321746" w:rsidRDefault="0014108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the changes which are taking place in the enterprise, or other reasons of an internal origin (discrepancy of a skill level of employees of the enterprise to the planned production targets, sudden failure of the fixed business assets, etc.);</w:t>
      </w:r>
    </w:p>
    <w:p w:rsidR="00141080" w:rsidRPr="00321746" w:rsidRDefault="0014108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the changes happening owing to scientific and technical progress of that formation of new system of orientations is result (change of the relation to manual skills after emergence machine).</w:t>
      </w:r>
    </w:p>
    <w:p w:rsidR="00141080" w:rsidRPr="00321746" w:rsidRDefault="0014108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Vorontsovsky A.V. equates concepts sources and risk factors. </w:t>
      </w:r>
    </w:p>
    <w:p w:rsidR="00141080" w:rsidRPr="00321746" w:rsidRDefault="002312B3" w:rsidP="00992570">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Complexity and a lot</w:t>
      </w:r>
      <w:r w:rsidR="00141080" w:rsidRPr="00321746">
        <w:rPr>
          <w:rFonts w:ascii="Times New Roman" w:hAnsi="Times New Roman" w:cs="Times New Roman"/>
          <w:sz w:val="28"/>
          <w:szCs w:val="28"/>
          <w:lang w:val="en-US"/>
        </w:rPr>
        <w:t xml:space="preserve"> of the concept "risk" is connected with a variety of factors which are characterized both features of separate kinds of activity, and certain characteristics of uncertainty of the environment of implementation of activity. In scientific literature such factors carry the name risk making or risk factors which are understood as essence of the processes or the phenomena promoting emergence of this or that type of risk and defining its character.</w:t>
      </w:r>
    </w:p>
    <w:p w:rsidR="00141080" w:rsidRPr="00321746" w:rsidRDefault="0014108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The quantity of the factors con</w:t>
      </w:r>
      <w:r w:rsidR="002312B3">
        <w:rPr>
          <w:rFonts w:ascii="Times New Roman" w:hAnsi="Times New Roman" w:cs="Times New Roman"/>
          <w:sz w:val="28"/>
          <w:szCs w:val="28"/>
          <w:lang w:val="en-US"/>
        </w:rPr>
        <w:t>sidered the risk</w:t>
      </w:r>
      <w:r w:rsidRPr="00321746">
        <w:rPr>
          <w:rFonts w:ascii="Times New Roman" w:hAnsi="Times New Roman" w:cs="Times New Roman"/>
          <w:sz w:val="28"/>
          <w:szCs w:val="28"/>
          <w:lang w:val="en-US"/>
        </w:rPr>
        <w:t xml:space="preserve"> is rather great. As a result, their classification </w:t>
      </w:r>
      <w:r w:rsidR="002312B3">
        <w:rPr>
          <w:rFonts w:ascii="Times New Roman" w:hAnsi="Times New Roman" w:cs="Times New Roman"/>
          <w:sz w:val="28"/>
          <w:szCs w:val="28"/>
          <w:lang w:val="en-US"/>
        </w:rPr>
        <w:t xml:space="preserve">is </w:t>
      </w:r>
      <w:r w:rsidRPr="00321746">
        <w:rPr>
          <w:rFonts w:ascii="Times New Roman" w:hAnsi="Times New Roman" w:cs="Times New Roman"/>
          <w:sz w:val="28"/>
          <w:szCs w:val="28"/>
          <w:lang w:val="en-US"/>
        </w:rPr>
        <w:t>incommensurably more difficult than classification of risks. So, developers of a control system of risks of "Mark</w:t>
      </w:r>
      <w:r w:rsidR="002312B3">
        <w:rPr>
          <w:rFonts w:ascii="Times New Roman" w:hAnsi="Times New Roman" w:cs="Times New Roman"/>
          <w:sz w:val="28"/>
          <w:szCs w:val="28"/>
          <w:lang w:val="en-US"/>
        </w:rPr>
        <w:t xml:space="preserve"> </w:t>
      </w:r>
      <w:r w:rsidRPr="00321746">
        <w:rPr>
          <w:rFonts w:ascii="Times New Roman" w:hAnsi="Times New Roman" w:cs="Times New Roman"/>
          <w:sz w:val="28"/>
          <w:szCs w:val="28"/>
          <w:lang w:val="en-US"/>
        </w:rPr>
        <w:t>To</w:t>
      </w:r>
      <w:r w:rsidR="002312B3">
        <w:rPr>
          <w:rFonts w:ascii="Times New Roman" w:hAnsi="Times New Roman" w:cs="Times New Roman"/>
          <w:sz w:val="28"/>
          <w:szCs w:val="28"/>
          <w:lang w:val="en-US"/>
        </w:rPr>
        <w:t xml:space="preserve"> </w:t>
      </w:r>
      <w:r w:rsidRPr="00321746">
        <w:rPr>
          <w:rFonts w:ascii="Times New Roman" w:hAnsi="Times New Roman" w:cs="Times New Roman"/>
          <w:sz w:val="28"/>
          <w:szCs w:val="28"/>
          <w:lang w:val="en-US"/>
        </w:rPr>
        <w:t xml:space="preserve">Future" of the Algorithmic company provide the table showing a ratio of separate groups of risks and the factors influencing them. According to this table, market risks are derivative from 50 to 1000 risk factors, on credit risks make impact from 50 to 200 </w:t>
      </w:r>
      <w:r w:rsidR="002312B3" w:rsidRPr="00321746">
        <w:rPr>
          <w:rFonts w:ascii="Times New Roman" w:hAnsi="Times New Roman" w:cs="Times New Roman"/>
          <w:sz w:val="28"/>
          <w:szCs w:val="28"/>
          <w:lang w:val="en-US"/>
        </w:rPr>
        <w:t>risks</w:t>
      </w:r>
      <w:r w:rsidRPr="00321746">
        <w:rPr>
          <w:rFonts w:ascii="Times New Roman" w:hAnsi="Times New Roman" w:cs="Times New Roman"/>
          <w:sz w:val="28"/>
          <w:szCs w:val="28"/>
          <w:lang w:val="en-US"/>
        </w:rPr>
        <w:t xml:space="preserve"> making of factors, 20 — 500 risk factors influence risks of management of assets of the company.</w:t>
      </w:r>
    </w:p>
    <w:p w:rsidR="00141080" w:rsidRPr="00321746" w:rsidRDefault="0014108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lastRenderedPageBreak/>
        <w:t xml:space="preserve">Proceeding from definition of risk, all risk making factors can be divided into 2 groups: </w:t>
      </w:r>
    </w:p>
    <w:p w:rsidR="00141080" w:rsidRPr="00321746" w:rsidRDefault="0014108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7E6A95" w:rsidRPr="00321746">
        <w:rPr>
          <w:rFonts w:ascii="Times New Roman" w:hAnsi="Times New Roman" w:cs="Times New Roman"/>
          <w:sz w:val="28"/>
          <w:szCs w:val="28"/>
          <w:lang w:val="en-US"/>
        </w:rPr>
        <w:t>The</w:t>
      </w:r>
      <w:r w:rsidRPr="00321746">
        <w:rPr>
          <w:rFonts w:ascii="Times New Roman" w:hAnsi="Times New Roman" w:cs="Times New Roman"/>
          <w:sz w:val="28"/>
          <w:szCs w:val="28"/>
          <w:lang w:val="en-US"/>
        </w:rPr>
        <w:t xml:space="preserve"> internal factors arising in the course of activity of the enterprise;  </w:t>
      </w:r>
    </w:p>
    <w:p w:rsidR="00141080" w:rsidRPr="00024E9C" w:rsidRDefault="0014108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7E6A95" w:rsidRPr="00321746">
        <w:rPr>
          <w:rFonts w:ascii="Times New Roman" w:hAnsi="Times New Roman" w:cs="Times New Roman"/>
          <w:sz w:val="28"/>
          <w:szCs w:val="28"/>
          <w:lang w:val="en-US"/>
        </w:rPr>
        <w:t>The</w:t>
      </w:r>
      <w:r w:rsidRPr="00321746">
        <w:rPr>
          <w:rFonts w:ascii="Times New Roman" w:hAnsi="Times New Roman" w:cs="Times New Roman"/>
          <w:sz w:val="28"/>
          <w:szCs w:val="28"/>
          <w:lang w:val="en-US"/>
        </w:rPr>
        <w:t xml:space="preserve"> external factors existing out of the company.</w:t>
      </w:r>
    </w:p>
    <w:p w:rsidR="00141080" w:rsidRPr="00321746" w:rsidRDefault="0014108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It is necessary to refer all those actions, processes and subjects which reason activity of the company, both in the management sphere, and in the sphere of the address and production is to internal factors (the primary, the auxiliary and pro</w:t>
      </w:r>
      <w:r w:rsidR="009B6565" w:rsidRPr="00321746">
        <w:rPr>
          <w:rFonts w:ascii="Times New Roman" w:hAnsi="Times New Roman" w:cs="Times New Roman"/>
          <w:sz w:val="28"/>
          <w:szCs w:val="28"/>
          <w:lang w:val="en-US"/>
        </w:rPr>
        <w:t xml:space="preserve">viding activity). </w:t>
      </w:r>
      <w:r w:rsidRPr="00321746">
        <w:rPr>
          <w:rFonts w:ascii="Times New Roman" w:hAnsi="Times New Roman" w:cs="Times New Roman"/>
          <w:sz w:val="28"/>
          <w:szCs w:val="28"/>
          <w:lang w:val="en-US"/>
        </w:rPr>
        <w:t>In group of internal factors usually include regularity, focus and scientific approach in activities of the management and the relevant services of the company for development of effective strategy of development of the enterprise, estimated characteristics of reliability of functioning of technical system in the companies, education level of the personnel and so forth. Refer political, scientific and technical, social and economic and ecological factors to category of external risk factors (it should be noted that the specified treatment of factors has macroeconomic character). Characteri</w:t>
      </w:r>
      <w:r w:rsidR="007E6A95">
        <w:rPr>
          <w:rFonts w:ascii="Times New Roman" w:hAnsi="Times New Roman" w:cs="Times New Roman"/>
          <w:sz w:val="28"/>
          <w:szCs w:val="28"/>
          <w:lang w:val="en-US"/>
        </w:rPr>
        <w:t>stic external risk making</w:t>
      </w:r>
      <w:r w:rsidRPr="00321746">
        <w:rPr>
          <w:rFonts w:ascii="Times New Roman" w:hAnsi="Times New Roman" w:cs="Times New Roman"/>
          <w:sz w:val="28"/>
          <w:szCs w:val="28"/>
          <w:lang w:val="en-US"/>
        </w:rPr>
        <w:t xml:space="preserve"> factors is the auction at the currency exchanges, behavior </w:t>
      </w:r>
      <w:r w:rsidR="007E6A95">
        <w:rPr>
          <w:rFonts w:ascii="Times New Roman" w:hAnsi="Times New Roman" w:cs="Times New Roman"/>
          <w:sz w:val="28"/>
          <w:szCs w:val="28"/>
          <w:lang w:val="en-US"/>
        </w:rPr>
        <w:t>of competitors, development of S</w:t>
      </w:r>
      <w:r w:rsidRPr="00321746">
        <w:rPr>
          <w:rFonts w:ascii="Times New Roman" w:hAnsi="Times New Roman" w:cs="Times New Roman"/>
          <w:sz w:val="28"/>
          <w:szCs w:val="28"/>
          <w:lang w:val="en-US"/>
        </w:rPr>
        <w:t xml:space="preserve">TP and so forth. </w:t>
      </w:r>
    </w:p>
    <w:p w:rsidR="00141080" w:rsidRPr="00321746" w:rsidRDefault="009B6565"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b/>
          <w:sz w:val="28"/>
          <w:szCs w:val="28"/>
          <w:lang w:val="en-US"/>
        </w:rPr>
        <w:t>2</w:t>
      </w:r>
      <w:r w:rsidRPr="00321746">
        <w:rPr>
          <w:rFonts w:ascii="Times New Roman" w:hAnsi="Times New Roman" w:cs="Times New Roman"/>
          <w:sz w:val="28"/>
          <w:szCs w:val="28"/>
          <w:lang w:val="en-US"/>
        </w:rPr>
        <w:t xml:space="preserve">. </w:t>
      </w:r>
      <w:r w:rsidR="00141080" w:rsidRPr="00321746">
        <w:rPr>
          <w:rFonts w:ascii="Times New Roman" w:hAnsi="Times New Roman" w:cs="Times New Roman"/>
          <w:sz w:val="28"/>
          <w:szCs w:val="28"/>
          <w:lang w:val="en-US"/>
        </w:rPr>
        <w:t xml:space="preserve">Besides, it is obviously possible to classify risk factors by extent of influence of the company on influence of these factors. From this </w:t>
      </w:r>
      <w:r w:rsidR="007E6A95">
        <w:rPr>
          <w:rFonts w:ascii="Times New Roman" w:hAnsi="Times New Roman" w:cs="Times New Roman"/>
          <w:sz w:val="28"/>
          <w:szCs w:val="28"/>
          <w:lang w:val="en-US"/>
        </w:rPr>
        <w:t>point of view risk making</w:t>
      </w:r>
      <w:r w:rsidR="00141080" w:rsidRPr="00321746">
        <w:rPr>
          <w:rFonts w:ascii="Times New Roman" w:hAnsi="Times New Roman" w:cs="Times New Roman"/>
          <w:sz w:val="28"/>
          <w:szCs w:val="28"/>
          <w:lang w:val="en-US"/>
        </w:rPr>
        <w:t xml:space="preserve"> factors can be subdivided conditionally on: </w:t>
      </w:r>
    </w:p>
    <w:p w:rsidR="00141080" w:rsidRPr="00321746" w:rsidRDefault="0014108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7E6A95" w:rsidRPr="00321746">
        <w:rPr>
          <w:rFonts w:ascii="Times New Roman" w:hAnsi="Times New Roman" w:cs="Times New Roman"/>
          <w:sz w:val="28"/>
          <w:szCs w:val="28"/>
          <w:lang w:val="en-US"/>
        </w:rPr>
        <w:t>Objective</w:t>
      </w:r>
      <w:r w:rsidRPr="00321746">
        <w:rPr>
          <w:rFonts w:ascii="Times New Roman" w:hAnsi="Times New Roman" w:cs="Times New Roman"/>
          <w:sz w:val="28"/>
          <w:szCs w:val="28"/>
          <w:lang w:val="en-US"/>
        </w:rPr>
        <w:t xml:space="preserve"> factors — factors on which the enterprise, the company can't make impact;  </w:t>
      </w:r>
    </w:p>
    <w:p w:rsidR="00003FA9" w:rsidRPr="00321746" w:rsidRDefault="00141080"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7E6A95" w:rsidRPr="00321746">
        <w:rPr>
          <w:rFonts w:ascii="Times New Roman" w:hAnsi="Times New Roman" w:cs="Times New Roman"/>
          <w:sz w:val="28"/>
          <w:szCs w:val="28"/>
          <w:lang w:val="en-US"/>
        </w:rPr>
        <w:t>Subjective</w:t>
      </w:r>
      <w:r w:rsidRPr="00321746">
        <w:rPr>
          <w:rFonts w:ascii="Times New Roman" w:hAnsi="Times New Roman" w:cs="Times New Roman"/>
          <w:sz w:val="28"/>
          <w:szCs w:val="28"/>
          <w:lang w:val="en-US"/>
        </w:rPr>
        <w:t xml:space="preserve"> factors — the factors regulated by the company.</w:t>
      </w:r>
    </w:p>
    <w:p w:rsidR="007E6A95"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The analysis of the directions of theoretical researches in the field of effective management of risks allows to draw a conclusion that in these researches the insufficient attention to a number of problems which underestimation at practical use of results of theoretical researches can lead to an incomplete or incorrect assessment of influence of these or those t</w:t>
      </w:r>
      <w:r w:rsidR="00024E9C">
        <w:rPr>
          <w:rFonts w:ascii="Times New Roman" w:hAnsi="Times New Roman" w:cs="Times New Roman"/>
          <w:sz w:val="28"/>
          <w:szCs w:val="28"/>
          <w:lang w:val="en-US"/>
        </w:rPr>
        <w:t>he risk of a factors</w:t>
      </w:r>
      <w:r w:rsidRPr="00321746">
        <w:rPr>
          <w:rFonts w:ascii="Times New Roman" w:hAnsi="Times New Roman" w:cs="Times New Roman"/>
          <w:sz w:val="28"/>
          <w:szCs w:val="28"/>
          <w:lang w:val="en-US"/>
        </w:rPr>
        <w:t xml:space="preserve"> the corresponding types of risks is paid. The first problem is that the fact of existence of a</w:t>
      </w:r>
      <w:r w:rsidR="00024E9C">
        <w:rPr>
          <w:rFonts w:ascii="Times New Roman" w:hAnsi="Times New Roman" w:cs="Times New Roman"/>
          <w:sz w:val="28"/>
          <w:szCs w:val="28"/>
          <w:lang w:val="en-US"/>
        </w:rPr>
        <w:t xml:space="preserve"> number the risk</w:t>
      </w:r>
      <w:r w:rsidRPr="00321746">
        <w:rPr>
          <w:rFonts w:ascii="Times New Roman" w:hAnsi="Times New Roman" w:cs="Times New Roman"/>
          <w:sz w:val="28"/>
          <w:szCs w:val="28"/>
          <w:lang w:val="en-US"/>
        </w:rPr>
        <w:t xml:space="preserve"> of the factors making impact, and sometimes mutually exclusive on dynamics of several types of risks isn't accented at once.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So, inflation significantly influences currency, credit and percentage risks in the sphere of investments in securities. Deterioration of a political situation, in turn, conducts to increase of investment, political, country risks.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It is advisable to enter </w:t>
      </w:r>
      <w:r w:rsidR="00024E9C">
        <w:rPr>
          <w:rFonts w:ascii="Times New Roman" w:hAnsi="Times New Roman" w:cs="Times New Roman"/>
          <w:sz w:val="28"/>
          <w:szCs w:val="28"/>
          <w:lang w:val="en-US"/>
        </w:rPr>
        <w:t>concept so-called the native</w:t>
      </w:r>
      <w:r w:rsidRPr="00321746">
        <w:rPr>
          <w:rFonts w:ascii="Times New Roman" w:hAnsi="Times New Roman" w:cs="Times New Roman"/>
          <w:sz w:val="28"/>
          <w:szCs w:val="28"/>
          <w:lang w:val="en-US"/>
        </w:rPr>
        <w:t xml:space="preserve"> (from English native — inherent) the r</w:t>
      </w:r>
      <w:r w:rsidR="00024E9C">
        <w:rPr>
          <w:rFonts w:ascii="Times New Roman" w:hAnsi="Times New Roman" w:cs="Times New Roman"/>
          <w:sz w:val="28"/>
          <w:szCs w:val="28"/>
          <w:lang w:val="en-US"/>
        </w:rPr>
        <w:t>isk</w:t>
      </w:r>
      <w:r w:rsidRPr="00321746">
        <w:rPr>
          <w:rFonts w:ascii="Times New Roman" w:hAnsi="Times New Roman" w:cs="Times New Roman"/>
          <w:sz w:val="28"/>
          <w:szCs w:val="28"/>
          <w:lang w:val="en-US"/>
        </w:rPr>
        <w:t xml:space="preserve"> of the factors influencing only a concrete type of risk, and (g</w:t>
      </w:r>
      <w:r w:rsidR="00024E9C">
        <w:rPr>
          <w:rFonts w:ascii="Times New Roman" w:hAnsi="Times New Roman" w:cs="Times New Roman"/>
          <w:sz w:val="28"/>
          <w:szCs w:val="28"/>
          <w:lang w:val="en-US"/>
        </w:rPr>
        <w:t>eneralized) risk</w:t>
      </w:r>
      <w:r w:rsidRPr="00321746">
        <w:rPr>
          <w:rFonts w:ascii="Times New Roman" w:hAnsi="Times New Roman" w:cs="Times New Roman"/>
          <w:sz w:val="28"/>
          <w:szCs w:val="28"/>
          <w:lang w:val="en-US"/>
        </w:rPr>
        <w:t xml:space="preserve"> of the integrated factors having impact on risks at once of several types. And existence i</w:t>
      </w:r>
      <w:r w:rsidR="00024E9C">
        <w:rPr>
          <w:rFonts w:ascii="Times New Roman" w:hAnsi="Times New Roman" w:cs="Times New Roman"/>
          <w:sz w:val="28"/>
          <w:szCs w:val="28"/>
          <w:lang w:val="en-US"/>
        </w:rPr>
        <w:t>n group the risk</w:t>
      </w:r>
      <w:r w:rsidRPr="00321746">
        <w:rPr>
          <w:rFonts w:ascii="Times New Roman" w:hAnsi="Times New Roman" w:cs="Times New Roman"/>
          <w:sz w:val="28"/>
          <w:szCs w:val="28"/>
          <w:lang w:val="en-US"/>
        </w:rPr>
        <w:t xml:space="preserve"> of factors for a concrete type of risk at least of one integrated factor has to be the basis for the obligatory complex analysis of all related types of risks.</w:t>
      </w:r>
      <w:r w:rsidR="005744D9" w:rsidRPr="00321746">
        <w:rPr>
          <w:rFonts w:ascii="Times New Roman" w:hAnsi="Times New Roman" w:cs="Times New Roman"/>
          <w:sz w:val="28"/>
          <w:szCs w:val="28"/>
          <w:lang w:val="en-US"/>
        </w:rPr>
        <w:t xml:space="preserve"> </w:t>
      </w:r>
      <w:r w:rsidRPr="00321746">
        <w:rPr>
          <w:rFonts w:ascii="Times New Roman" w:hAnsi="Times New Roman" w:cs="Times New Roman"/>
          <w:sz w:val="28"/>
          <w:szCs w:val="28"/>
          <w:lang w:val="en-US"/>
        </w:rPr>
        <w:t>The m</w:t>
      </w:r>
      <w:r w:rsidR="00024E9C">
        <w:rPr>
          <w:rFonts w:ascii="Times New Roman" w:hAnsi="Times New Roman" w:cs="Times New Roman"/>
          <w:sz w:val="28"/>
          <w:szCs w:val="28"/>
          <w:lang w:val="en-US"/>
        </w:rPr>
        <w:t>ajority the risk of factors are native</w:t>
      </w:r>
      <w:r w:rsidRPr="00321746">
        <w:rPr>
          <w:rFonts w:ascii="Times New Roman" w:hAnsi="Times New Roman" w:cs="Times New Roman"/>
          <w:sz w:val="28"/>
          <w:szCs w:val="28"/>
          <w:lang w:val="en-US"/>
        </w:rPr>
        <w:t>, i.e. inherent in concrete risks and not influencing risks of other</w:t>
      </w:r>
      <w:r w:rsidR="00024E9C">
        <w:rPr>
          <w:rFonts w:ascii="Times New Roman" w:hAnsi="Times New Roman" w:cs="Times New Roman"/>
          <w:sz w:val="28"/>
          <w:szCs w:val="28"/>
          <w:lang w:val="en-US"/>
        </w:rPr>
        <w:t xml:space="preserve"> types. An example of a native</w:t>
      </w:r>
      <w:r w:rsidRPr="00321746">
        <w:rPr>
          <w:rFonts w:ascii="Times New Roman" w:hAnsi="Times New Roman" w:cs="Times New Roman"/>
          <w:sz w:val="28"/>
          <w:szCs w:val="28"/>
          <w:lang w:val="en-US"/>
        </w:rPr>
        <w:t xml:space="preserve"> factor is possible drop in prices on gold which makes impact only on market risks and doesn't influence organizational and technical and prod</w:t>
      </w:r>
      <w:r w:rsidR="009B6565" w:rsidRPr="00321746">
        <w:rPr>
          <w:rFonts w:ascii="Times New Roman" w:hAnsi="Times New Roman" w:cs="Times New Roman"/>
          <w:sz w:val="28"/>
          <w:szCs w:val="28"/>
          <w:lang w:val="en-US"/>
        </w:rPr>
        <w:t xml:space="preserve">uction risks in any way.  </w:t>
      </w:r>
      <w:r w:rsidRPr="00321746">
        <w:rPr>
          <w:rFonts w:ascii="Times New Roman" w:hAnsi="Times New Roman" w:cs="Times New Roman"/>
          <w:sz w:val="28"/>
          <w:szCs w:val="28"/>
          <w:lang w:val="en-US"/>
        </w:rPr>
        <w:t>At the same time there i</w:t>
      </w:r>
      <w:r w:rsidR="00024E9C">
        <w:rPr>
          <w:rFonts w:ascii="Times New Roman" w:hAnsi="Times New Roman" w:cs="Times New Roman"/>
          <w:sz w:val="28"/>
          <w:szCs w:val="28"/>
          <w:lang w:val="en-US"/>
        </w:rPr>
        <w:t>s a row the risk</w:t>
      </w:r>
      <w:r w:rsidRPr="00321746">
        <w:rPr>
          <w:rFonts w:ascii="Times New Roman" w:hAnsi="Times New Roman" w:cs="Times New Roman"/>
          <w:sz w:val="28"/>
          <w:szCs w:val="28"/>
          <w:lang w:val="en-US"/>
        </w:rPr>
        <w:t xml:space="preserve"> of the factors which are at the same time </w:t>
      </w:r>
      <w:r w:rsidRPr="00321746">
        <w:rPr>
          <w:rFonts w:ascii="Times New Roman" w:hAnsi="Times New Roman" w:cs="Times New Roman"/>
          <w:sz w:val="28"/>
          <w:szCs w:val="28"/>
          <w:lang w:val="en-US"/>
        </w:rPr>
        <w:lastRenderedPageBreak/>
        <w:t>influencing risks of several types, or the so-called integrated (generalized) risk factors. An example of su</w:t>
      </w:r>
      <w:r w:rsidR="00024E9C">
        <w:rPr>
          <w:rFonts w:ascii="Times New Roman" w:hAnsi="Times New Roman" w:cs="Times New Roman"/>
          <w:sz w:val="28"/>
          <w:szCs w:val="28"/>
          <w:lang w:val="en-US"/>
        </w:rPr>
        <w:t>ch integrated risk</w:t>
      </w:r>
      <w:r w:rsidRPr="00321746">
        <w:rPr>
          <w:rFonts w:ascii="Times New Roman" w:hAnsi="Times New Roman" w:cs="Times New Roman"/>
          <w:sz w:val="28"/>
          <w:szCs w:val="28"/>
          <w:lang w:val="en-US"/>
        </w:rPr>
        <w:t xml:space="preserve"> factor is increase in prices for energy carriers which makes impact on market risks, and also influences on organizational (possible failures of system of production) and credit risks (possible increase of product cost conducts to impossibility of repayment of the loan). Also it is necessary to refer dynamics of a rate of </w:t>
      </w:r>
      <w:r w:rsidR="00024E9C" w:rsidRPr="00321746">
        <w:rPr>
          <w:rFonts w:ascii="Times New Roman" w:hAnsi="Times New Roman" w:cs="Times New Roman"/>
          <w:sz w:val="28"/>
          <w:szCs w:val="28"/>
          <w:lang w:val="en-US"/>
        </w:rPr>
        <w:t>tinges</w:t>
      </w:r>
      <w:r w:rsidRPr="00321746">
        <w:rPr>
          <w:rFonts w:ascii="Times New Roman" w:hAnsi="Times New Roman" w:cs="Times New Roman"/>
          <w:sz w:val="28"/>
          <w:szCs w:val="28"/>
          <w:lang w:val="en-US"/>
        </w:rPr>
        <w:t xml:space="preserve"> </w:t>
      </w:r>
      <w:r w:rsidR="00024E9C">
        <w:rPr>
          <w:rFonts w:ascii="Times New Roman" w:hAnsi="Times New Roman" w:cs="Times New Roman"/>
          <w:sz w:val="28"/>
          <w:szCs w:val="28"/>
          <w:lang w:val="en-US"/>
        </w:rPr>
        <w:t>to integrated risk</w:t>
      </w:r>
      <w:r w:rsidRPr="00321746">
        <w:rPr>
          <w:rFonts w:ascii="Times New Roman" w:hAnsi="Times New Roman" w:cs="Times New Roman"/>
          <w:sz w:val="28"/>
          <w:szCs w:val="28"/>
          <w:lang w:val="en-US"/>
        </w:rPr>
        <w:t xml:space="preserve"> factors. In case of increase of a course the bank having assets in currency will suffer </w:t>
      </w:r>
      <w:r w:rsidR="00024E9C" w:rsidRPr="00321746">
        <w:rPr>
          <w:rFonts w:ascii="Times New Roman" w:hAnsi="Times New Roman" w:cs="Times New Roman"/>
          <w:sz w:val="28"/>
          <w:szCs w:val="28"/>
          <w:lang w:val="en-US"/>
        </w:rPr>
        <w:t>losses that are</w:t>
      </w:r>
      <w:r w:rsidRPr="00321746">
        <w:rPr>
          <w:rFonts w:ascii="Times New Roman" w:hAnsi="Times New Roman" w:cs="Times New Roman"/>
          <w:sz w:val="28"/>
          <w:szCs w:val="28"/>
          <w:lang w:val="en-US"/>
        </w:rPr>
        <w:t xml:space="preserve"> a consequence of market risk. At the same time the bank will be subject to credit risks in case it issued or received the credit in foreign currency.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In turn, the integrated (generalized) risk factors on the level of influence can be subdivided in</w:t>
      </w:r>
      <w:r w:rsidR="00024E9C">
        <w:rPr>
          <w:rFonts w:ascii="Times New Roman" w:hAnsi="Times New Roman" w:cs="Times New Roman"/>
          <w:sz w:val="28"/>
          <w:szCs w:val="28"/>
          <w:lang w:val="en-US"/>
        </w:rPr>
        <w:t>to integrated risk</w:t>
      </w:r>
      <w:r w:rsidRPr="00321746">
        <w:rPr>
          <w:rFonts w:ascii="Times New Roman" w:hAnsi="Times New Roman" w:cs="Times New Roman"/>
          <w:sz w:val="28"/>
          <w:szCs w:val="28"/>
          <w:lang w:val="en-US"/>
        </w:rPr>
        <w:t xml:space="preserve"> factors of microeconomic and macroeconomic level.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To number int</w:t>
      </w:r>
      <w:r w:rsidR="00024E9C">
        <w:rPr>
          <w:rFonts w:ascii="Times New Roman" w:hAnsi="Times New Roman" w:cs="Times New Roman"/>
          <w:sz w:val="28"/>
          <w:szCs w:val="28"/>
          <w:lang w:val="en-US"/>
        </w:rPr>
        <w:t>egrated the risk</w:t>
      </w:r>
      <w:r w:rsidRPr="00321746">
        <w:rPr>
          <w:rFonts w:ascii="Times New Roman" w:hAnsi="Times New Roman" w:cs="Times New Roman"/>
          <w:sz w:val="28"/>
          <w:szCs w:val="28"/>
          <w:lang w:val="en-US"/>
        </w:rPr>
        <w:t xml:space="preserve"> of the factors of a microeconomic level influencing activity of any economic subject (the enterprise, bank, insurance company and so forth), is offered to carry: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dishonesty or professional mistakes of partners (third parties);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dishonesty or professional mistakes of staff of the company;</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software errors;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illegal actions of staff of the company and third parties (plunders, forgeries etc.);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errors of technological process;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management level.</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To number int</w:t>
      </w:r>
      <w:r w:rsidR="00024E9C">
        <w:rPr>
          <w:rFonts w:ascii="Times New Roman" w:hAnsi="Times New Roman" w:cs="Times New Roman"/>
          <w:sz w:val="28"/>
          <w:szCs w:val="28"/>
          <w:lang w:val="en-US"/>
        </w:rPr>
        <w:t>egrated the risk</w:t>
      </w:r>
      <w:r w:rsidRPr="00321746">
        <w:rPr>
          <w:rFonts w:ascii="Times New Roman" w:hAnsi="Times New Roman" w:cs="Times New Roman"/>
          <w:sz w:val="28"/>
          <w:szCs w:val="28"/>
          <w:lang w:val="en-US"/>
        </w:rPr>
        <w:t xml:space="preserve"> of factors of macroeconomic level, is offered to carry: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a change in the exchange rate of </w:t>
      </w:r>
      <w:r w:rsidR="00024E9C" w:rsidRPr="00321746">
        <w:rPr>
          <w:rFonts w:ascii="Times New Roman" w:hAnsi="Times New Roman" w:cs="Times New Roman"/>
          <w:sz w:val="28"/>
          <w:szCs w:val="28"/>
          <w:lang w:val="en-US"/>
        </w:rPr>
        <w:t>tinges</w:t>
      </w:r>
      <w:r w:rsidRPr="00321746">
        <w:rPr>
          <w:rFonts w:ascii="Times New Roman" w:hAnsi="Times New Roman" w:cs="Times New Roman"/>
          <w:sz w:val="28"/>
          <w:szCs w:val="28"/>
          <w:lang w:val="en-US"/>
        </w:rPr>
        <w:t xml:space="preserve"> in relation to the leading world currencies;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rate of inflation;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change of a rate of refinancing of National Bank of PK, LIBOR, MIBOR and so forth;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change in price for energy carriers;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change of rates of the taxation;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change of climatic conditions.</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It should be noted that on concrete risk a significant amount the risk of factors can make im</w:t>
      </w:r>
      <w:r w:rsidR="00024E9C">
        <w:rPr>
          <w:rFonts w:ascii="Times New Roman" w:hAnsi="Times New Roman" w:cs="Times New Roman"/>
          <w:sz w:val="28"/>
          <w:szCs w:val="28"/>
          <w:lang w:val="en-US"/>
        </w:rPr>
        <w:t xml:space="preserve">pact. One of them </w:t>
      </w:r>
      <w:r w:rsidR="007E6A95">
        <w:rPr>
          <w:rFonts w:ascii="Times New Roman" w:hAnsi="Times New Roman" w:cs="Times New Roman"/>
          <w:sz w:val="28"/>
          <w:szCs w:val="28"/>
          <w:lang w:val="en-US"/>
        </w:rPr>
        <w:t>is</w:t>
      </w:r>
      <w:r w:rsidR="00024E9C">
        <w:rPr>
          <w:rFonts w:ascii="Times New Roman" w:hAnsi="Times New Roman" w:cs="Times New Roman"/>
          <w:sz w:val="28"/>
          <w:szCs w:val="28"/>
          <w:lang w:val="en-US"/>
        </w:rPr>
        <w:t xml:space="preserve"> unique </w:t>
      </w:r>
      <w:r w:rsidRPr="00321746">
        <w:rPr>
          <w:rFonts w:ascii="Times New Roman" w:hAnsi="Times New Roman" w:cs="Times New Roman"/>
          <w:sz w:val="28"/>
          <w:szCs w:val="28"/>
          <w:lang w:val="en-US"/>
        </w:rPr>
        <w:t>factors of this risk, others — integrated which influence at the same time and other risks.</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All risk factors can also be divided on "</w:t>
      </w:r>
      <w:r w:rsidR="00024E9C" w:rsidRPr="00321746">
        <w:rPr>
          <w:rFonts w:ascii="Times New Roman" w:hAnsi="Times New Roman" w:cs="Times New Roman"/>
          <w:sz w:val="28"/>
          <w:szCs w:val="28"/>
          <w:lang w:val="en-US"/>
        </w:rPr>
        <w:t>present</w:t>
      </w:r>
      <w:r w:rsidRPr="00321746">
        <w:rPr>
          <w:rFonts w:ascii="Times New Roman" w:hAnsi="Times New Roman" w:cs="Times New Roman"/>
          <w:sz w:val="28"/>
          <w:szCs w:val="28"/>
          <w:lang w:val="en-US"/>
        </w:rPr>
        <w:t xml:space="preserve">" and "unforeseen". Treat </w:t>
      </w:r>
      <w:r w:rsidR="00024E9C" w:rsidRPr="00321746">
        <w:rPr>
          <w:rFonts w:ascii="Times New Roman" w:hAnsi="Times New Roman" w:cs="Times New Roman"/>
          <w:sz w:val="28"/>
          <w:szCs w:val="28"/>
          <w:lang w:val="en-US"/>
        </w:rPr>
        <w:t>present</w:t>
      </w:r>
      <w:r w:rsidRPr="00321746">
        <w:rPr>
          <w:rFonts w:ascii="Times New Roman" w:hAnsi="Times New Roman" w:cs="Times New Roman"/>
          <w:sz w:val="28"/>
          <w:szCs w:val="28"/>
          <w:lang w:val="en-US"/>
        </w:rPr>
        <w:t xml:space="preserve"> risk factors such which possibility of emergence is predictable. Unforeseen risk factors arise due to incompleteness of information on activity of an economic entity.</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It is impossible to consider, of course, all risk factors, but quite really to allocate main of them by results of impact on this or that type of business activity. Thus it is necessary to answer two questions correctly: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1) </w:t>
      </w:r>
      <w:r w:rsidR="00024E9C" w:rsidRPr="00321746">
        <w:rPr>
          <w:rFonts w:ascii="Times New Roman" w:hAnsi="Times New Roman" w:cs="Times New Roman"/>
          <w:sz w:val="28"/>
          <w:szCs w:val="28"/>
          <w:lang w:val="en-US"/>
        </w:rPr>
        <w:t>What</w:t>
      </w:r>
      <w:r w:rsidRPr="00321746">
        <w:rPr>
          <w:rFonts w:ascii="Times New Roman" w:hAnsi="Times New Roman" w:cs="Times New Roman"/>
          <w:sz w:val="28"/>
          <w:szCs w:val="28"/>
          <w:lang w:val="en-US"/>
        </w:rPr>
        <w:t xml:space="preserve"> effect causes this or that risk event, what its influence on </w:t>
      </w:r>
      <w:r w:rsidR="00024E9C" w:rsidRPr="00321746">
        <w:rPr>
          <w:rFonts w:ascii="Times New Roman" w:hAnsi="Times New Roman" w:cs="Times New Roman"/>
          <w:sz w:val="28"/>
          <w:szCs w:val="28"/>
          <w:lang w:val="en-US"/>
        </w:rPr>
        <w:t>result?</w:t>
      </w:r>
    </w:p>
    <w:p w:rsidR="005744D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2) </w:t>
      </w:r>
      <w:r w:rsidR="00024E9C" w:rsidRPr="00321746">
        <w:rPr>
          <w:rFonts w:ascii="Times New Roman" w:hAnsi="Times New Roman" w:cs="Times New Roman"/>
          <w:sz w:val="28"/>
          <w:szCs w:val="28"/>
          <w:lang w:val="en-US"/>
        </w:rPr>
        <w:t>Whether</w:t>
      </w:r>
      <w:r w:rsidRPr="00321746">
        <w:rPr>
          <w:rFonts w:ascii="Times New Roman" w:hAnsi="Times New Roman" w:cs="Times New Roman"/>
          <w:sz w:val="28"/>
          <w:szCs w:val="28"/>
          <w:lang w:val="en-US"/>
        </w:rPr>
        <w:t xml:space="preserve"> the probability of its approac</w:t>
      </w:r>
      <w:r w:rsidR="005744D9" w:rsidRPr="00321746">
        <w:rPr>
          <w:rFonts w:ascii="Times New Roman" w:hAnsi="Times New Roman" w:cs="Times New Roman"/>
          <w:sz w:val="28"/>
          <w:szCs w:val="28"/>
          <w:lang w:val="en-US"/>
        </w:rPr>
        <w:t xml:space="preserve">h is great.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lastRenderedPageBreak/>
        <w:t xml:space="preserve">Understand the system of the coordinated concepts of any area of knowledge or activity of the person used as means for establishment of communications between these concepts as classification. Thus, classification of risks means systematization of a set of risks on the basis of some signs and criteria allowing </w:t>
      </w:r>
      <w:r w:rsidR="00024E9C" w:rsidRPr="00321746">
        <w:rPr>
          <w:rFonts w:ascii="Times New Roman" w:hAnsi="Times New Roman" w:cs="Times New Roman"/>
          <w:sz w:val="28"/>
          <w:szCs w:val="28"/>
          <w:lang w:val="en-US"/>
        </w:rPr>
        <w:t>uniting</w:t>
      </w:r>
      <w:r w:rsidRPr="00321746">
        <w:rPr>
          <w:rFonts w:ascii="Times New Roman" w:hAnsi="Times New Roman" w:cs="Times New Roman"/>
          <w:sz w:val="28"/>
          <w:szCs w:val="28"/>
          <w:lang w:val="en-US"/>
        </w:rPr>
        <w:t xml:space="preserve"> subsets of risks in more general concepts.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Deal with issues of search of optimum criteria still. So, J. M. Keynes was engaged in one of the first in classification of risks. It approached this question from the subject which is carrying out investment activity, having allocated three main types of risks: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enterprise risk – uncertainty of obtaining the expected income from investment of capital;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risk of "creditor" - the risk of a non-return of the credit including legal risk (evasion from repayment of the loan) and credit risk (insufficiency of providing);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risk of change of value of monetary unit – probability of loss of means as a result of a change in the exchange rate of national monetary unit (market risk).</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As it was told in the previous lecture, risk </w:t>
      </w:r>
      <w:r w:rsidR="00024E9C">
        <w:rPr>
          <w:rFonts w:ascii="Times New Roman" w:hAnsi="Times New Roman" w:cs="Times New Roman"/>
          <w:sz w:val="28"/>
          <w:szCs w:val="28"/>
          <w:lang w:val="en-US"/>
        </w:rPr>
        <w:t>–</w:t>
      </w:r>
      <w:r w:rsidRPr="00321746">
        <w:rPr>
          <w:rFonts w:ascii="Times New Roman" w:hAnsi="Times New Roman" w:cs="Times New Roman"/>
          <w:sz w:val="28"/>
          <w:szCs w:val="28"/>
          <w:lang w:val="en-US"/>
        </w:rPr>
        <w:t xml:space="preserve"> </w:t>
      </w:r>
      <w:r w:rsidR="00024E9C">
        <w:rPr>
          <w:rFonts w:ascii="Times New Roman" w:hAnsi="Times New Roman" w:cs="Times New Roman"/>
          <w:sz w:val="28"/>
          <w:szCs w:val="28"/>
          <w:lang w:val="en-US"/>
        </w:rPr>
        <w:t xml:space="preserve">is </w:t>
      </w:r>
      <w:r w:rsidRPr="00321746">
        <w:rPr>
          <w:rFonts w:ascii="Times New Roman" w:hAnsi="Times New Roman" w:cs="Times New Roman"/>
          <w:sz w:val="28"/>
          <w:szCs w:val="28"/>
          <w:lang w:val="en-US"/>
        </w:rPr>
        <w:t>concept ambiguous. Therefore for allocation of concrete risks it is necessary to carry out their classification by various criteria.</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Classification by the nature of danger allocates techno</w:t>
      </w:r>
      <w:r w:rsidR="00024E9C">
        <w:rPr>
          <w:rFonts w:ascii="Times New Roman" w:hAnsi="Times New Roman" w:cs="Times New Roman"/>
          <w:sz w:val="28"/>
          <w:szCs w:val="28"/>
          <w:lang w:val="en-US"/>
        </w:rPr>
        <w:t xml:space="preserve"> </w:t>
      </w:r>
      <w:r w:rsidRPr="00321746">
        <w:rPr>
          <w:rFonts w:ascii="Times New Roman" w:hAnsi="Times New Roman" w:cs="Times New Roman"/>
          <w:sz w:val="28"/>
          <w:szCs w:val="28"/>
          <w:lang w:val="en-US"/>
        </w:rPr>
        <w:t xml:space="preserve">genic (or anthropogenous), the natural and mixed risks.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Technological hazards are generated by economic activity of the person: emergencies, environmental pollution, etc. The fire risks connected with impact of fire on various objects can be an example of technological hazards.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Natural risks don't depend on activity of the person. Risks of natural disasters concern to them generally: earthquakes, floods, hurricane, typhoon, lightning stroke, volcanic eruption, etc.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mixed risks — it the events of natural character initiated by economic activity of the person. The landslide caused by carrying out construction works can be an example.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The risks connected with financial activity drop out of this classification a little. Conditionally they can also be ranked as the anthropogenous.</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Depending on the main reason for emergence (basic or natural risk) risks share on: natural and natural, ecological, political, transport, commercial (are in more detail considered in the third question). </w:t>
      </w:r>
    </w:p>
    <w:p w:rsidR="00003FA9" w:rsidRPr="00321746" w:rsidRDefault="00003FA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One more classification of risks is based objects outdoors which are subject to risk. According to such classification it is possible to allocate risks of causing damage of life and to health of citizens and property risks from which risks of approach of a civil liability are especially distinguished. Such classification is accepted in insurance business. Among property risks physical objects should call risks of causing damage to property as and risks of causing damage to property interest, for example arrived. </w:t>
      </w:r>
    </w:p>
    <w:p w:rsidR="007E6A95" w:rsidRDefault="007E6A95" w:rsidP="002776E6">
      <w:pPr>
        <w:spacing w:after="0" w:line="240" w:lineRule="auto"/>
        <w:ind w:firstLine="708"/>
        <w:jc w:val="both"/>
        <w:rPr>
          <w:rFonts w:ascii="Times New Roman" w:hAnsi="Times New Roman" w:cs="Times New Roman"/>
          <w:noProof/>
          <w:sz w:val="28"/>
          <w:szCs w:val="28"/>
          <w:lang w:val="en-US" w:eastAsia="ru-RU"/>
        </w:rPr>
      </w:pPr>
      <w:r>
        <w:rPr>
          <w:rFonts w:ascii="Times New Roman" w:hAnsi="Times New Roman" w:cs="Times New Roman"/>
          <w:noProof/>
          <w:sz w:val="28"/>
          <w:szCs w:val="28"/>
          <w:lang w:eastAsia="ru-RU"/>
        </w:rPr>
        <w:lastRenderedPageBreak/>
        <w:drawing>
          <wp:inline distT="0" distB="0" distL="0" distR="0">
            <wp:extent cx="5426407" cy="3818065"/>
            <wp:effectExtent l="19050" t="0" r="2843"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a:srcRect/>
                    <a:stretch>
                      <a:fillRect/>
                    </a:stretch>
                  </pic:blipFill>
                  <pic:spPr bwMode="auto">
                    <a:xfrm>
                      <a:off x="0" y="0"/>
                      <a:ext cx="5426407" cy="3818065"/>
                    </a:xfrm>
                    <a:prstGeom prst="rect">
                      <a:avLst/>
                    </a:prstGeom>
                    <a:noFill/>
                    <a:ln w="9525">
                      <a:noFill/>
                      <a:miter lim="800000"/>
                      <a:headEnd/>
                      <a:tailEnd/>
                    </a:ln>
                  </pic:spPr>
                </pic:pic>
              </a:graphicData>
            </a:graphic>
          </wp:inline>
        </w:drawing>
      </w:r>
    </w:p>
    <w:p w:rsidR="007E6A95" w:rsidRDefault="007E6A95" w:rsidP="002776E6">
      <w:pPr>
        <w:spacing w:after="0" w:line="240" w:lineRule="auto"/>
        <w:ind w:firstLine="708"/>
        <w:jc w:val="both"/>
        <w:rPr>
          <w:rFonts w:ascii="Times New Roman" w:hAnsi="Times New Roman" w:cs="Times New Roman"/>
          <w:noProof/>
          <w:sz w:val="28"/>
          <w:szCs w:val="28"/>
          <w:lang w:val="en-US" w:eastAsia="ru-RU"/>
        </w:rPr>
      </w:pPr>
    </w:p>
    <w:p w:rsidR="007E6A95" w:rsidRPr="00FC2D0E" w:rsidRDefault="007E6A95" w:rsidP="002776E6">
      <w:pPr>
        <w:spacing w:after="0" w:line="240" w:lineRule="auto"/>
        <w:ind w:firstLine="708"/>
        <w:jc w:val="center"/>
        <w:rPr>
          <w:rFonts w:ascii="Times New Roman" w:hAnsi="Times New Roman" w:cs="Times New Roman"/>
          <w:b/>
          <w:noProof/>
          <w:sz w:val="28"/>
          <w:szCs w:val="28"/>
          <w:lang w:val="kk-KZ" w:eastAsia="ru-RU"/>
        </w:rPr>
      </w:pPr>
      <w:r w:rsidRPr="00FC2D0E">
        <w:rPr>
          <w:rFonts w:ascii="Times New Roman" w:hAnsi="Times New Roman" w:cs="Times New Roman"/>
          <w:b/>
          <w:noProof/>
          <w:sz w:val="28"/>
          <w:szCs w:val="28"/>
          <w:lang w:val="en-US" w:eastAsia="ru-RU"/>
        </w:rPr>
        <w:t>Figure 1. Classification of Group strategic risks</w:t>
      </w:r>
    </w:p>
    <w:p w:rsidR="00FC2D0E" w:rsidRPr="00FC2D0E" w:rsidRDefault="00FC2D0E" w:rsidP="002776E6">
      <w:pPr>
        <w:spacing w:after="0" w:line="240" w:lineRule="auto"/>
        <w:ind w:firstLine="708"/>
        <w:jc w:val="center"/>
        <w:rPr>
          <w:rFonts w:ascii="Times New Roman" w:hAnsi="Times New Roman" w:cs="Times New Roman"/>
          <w:noProof/>
          <w:sz w:val="28"/>
          <w:szCs w:val="28"/>
          <w:lang w:val="kk-KZ" w:eastAsia="ru-RU"/>
        </w:rPr>
      </w:pPr>
    </w:p>
    <w:p w:rsidR="007514B9" w:rsidRPr="00321746" w:rsidRDefault="007514B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According to the name of level of economic system on which risks are formed, they are subdivided on:</w:t>
      </w:r>
    </w:p>
    <w:p w:rsidR="007514B9" w:rsidRPr="00321746" w:rsidRDefault="007514B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1) </w:t>
      </w:r>
      <w:r w:rsidR="00024E9C" w:rsidRPr="00321746">
        <w:rPr>
          <w:rFonts w:ascii="Times New Roman" w:hAnsi="Times New Roman" w:cs="Times New Roman"/>
          <w:sz w:val="28"/>
          <w:szCs w:val="28"/>
          <w:lang w:val="en-US"/>
        </w:rPr>
        <w:t>Mega economic</w:t>
      </w:r>
      <w:r w:rsidRPr="00321746">
        <w:rPr>
          <w:rFonts w:ascii="Times New Roman" w:hAnsi="Times New Roman" w:cs="Times New Roman"/>
          <w:sz w:val="28"/>
          <w:szCs w:val="28"/>
          <w:lang w:val="en-US"/>
        </w:rPr>
        <w:t xml:space="preserve"> risks – the risks connected with functioning of world economy in general;</w:t>
      </w:r>
    </w:p>
    <w:p w:rsidR="007514B9" w:rsidRPr="00321746" w:rsidRDefault="007514B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2) </w:t>
      </w:r>
      <w:r w:rsidR="00024E9C" w:rsidRPr="00321746">
        <w:rPr>
          <w:rFonts w:ascii="Times New Roman" w:hAnsi="Times New Roman" w:cs="Times New Roman"/>
          <w:sz w:val="28"/>
          <w:szCs w:val="28"/>
          <w:lang w:val="en-US"/>
        </w:rPr>
        <w:t>Microeconomic</w:t>
      </w:r>
      <w:r w:rsidR="00024E9C">
        <w:rPr>
          <w:rFonts w:ascii="Times New Roman" w:hAnsi="Times New Roman" w:cs="Times New Roman"/>
          <w:sz w:val="28"/>
          <w:szCs w:val="28"/>
          <w:lang w:val="en-US"/>
        </w:rPr>
        <w:t xml:space="preserve"> risks – risks of an economic system</w:t>
      </w:r>
      <w:r w:rsidRPr="00321746">
        <w:rPr>
          <w:rFonts w:ascii="Times New Roman" w:hAnsi="Times New Roman" w:cs="Times New Roman"/>
          <w:sz w:val="28"/>
          <w:szCs w:val="28"/>
          <w:lang w:val="en-US"/>
        </w:rPr>
        <w:t xml:space="preserve"> of this state;</w:t>
      </w:r>
    </w:p>
    <w:p w:rsidR="007514B9" w:rsidRPr="00321746" w:rsidRDefault="00024E9C" w:rsidP="00992570">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3) M</w:t>
      </w:r>
      <w:r w:rsidR="007514B9" w:rsidRPr="00321746">
        <w:rPr>
          <w:rFonts w:ascii="Times New Roman" w:hAnsi="Times New Roman" w:cs="Times New Roman"/>
          <w:sz w:val="28"/>
          <w:szCs w:val="28"/>
          <w:lang w:val="en-US"/>
        </w:rPr>
        <w:t>eso</w:t>
      </w:r>
      <w:r>
        <w:rPr>
          <w:rFonts w:ascii="Times New Roman" w:hAnsi="Times New Roman" w:cs="Times New Roman"/>
          <w:sz w:val="28"/>
          <w:szCs w:val="28"/>
          <w:lang w:val="en-US"/>
        </w:rPr>
        <w:t xml:space="preserve"> </w:t>
      </w:r>
      <w:r w:rsidR="007514B9" w:rsidRPr="00321746">
        <w:rPr>
          <w:rFonts w:ascii="Times New Roman" w:hAnsi="Times New Roman" w:cs="Times New Roman"/>
          <w:sz w:val="28"/>
          <w:szCs w:val="28"/>
          <w:lang w:val="en-US"/>
        </w:rPr>
        <w:t>economic risks – the risks formed at the level of separate branches of a national economy and specific fields of activity;</w:t>
      </w:r>
    </w:p>
    <w:p w:rsidR="007514B9" w:rsidRPr="00321746" w:rsidRDefault="007514B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4) </w:t>
      </w:r>
      <w:r w:rsidR="001D1A47" w:rsidRPr="00321746">
        <w:rPr>
          <w:rFonts w:ascii="Times New Roman" w:hAnsi="Times New Roman" w:cs="Times New Roman"/>
          <w:sz w:val="28"/>
          <w:szCs w:val="28"/>
          <w:lang w:val="en-US"/>
        </w:rPr>
        <w:t>Microeconomic</w:t>
      </w:r>
      <w:r w:rsidRPr="00321746">
        <w:rPr>
          <w:rFonts w:ascii="Times New Roman" w:hAnsi="Times New Roman" w:cs="Times New Roman"/>
          <w:sz w:val="28"/>
          <w:szCs w:val="28"/>
          <w:lang w:val="en-US"/>
        </w:rPr>
        <w:t xml:space="preserve"> risks – risks of separate enterprise units which can be conditionally called intra firm risks.</w:t>
      </w:r>
    </w:p>
    <w:p w:rsidR="007514B9" w:rsidRPr="00321746" w:rsidRDefault="007514B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On the sphere of emergence which basis fields of activity are, distinguish the following types of risks:</w:t>
      </w:r>
    </w:p>
    <w:p w:rsidR="007514B9" w:rsidRPr="00321746" w:rsidRDefault="007514B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the production risk connected with non-performance by the enterprise of the plans and obligations for production, goods, services, other types of a production activity as a result of influence as </w:t>
      </w:r>
      <w:r w:rsidR="001D1A47">
        <w:rPr>
          <w:rFonts w:ascii="Times New Roman" w:hAnsi="Times New Roman" w:cs="Times New Roman"/>
          <w:sz w:val="28"/>
          <w:szCs w:val="28"/>
          <w:lang w:val="en-US"/>
        </w:rPr>
        <w:t>environment, and the internal</w:t>
      </w:r>
      <w:r w:rsidRPr="00321746">
        <w:rPr>
          <w:rFonts w:ascii="Times New Roman" w:hAnsi="Times New Roman" w:cs="Times New Roman"/>
          <w:sz w:val="28"/>
          <w:szCs w:val="28"/>
          <w:lang w:val="en-US"/>
        </w:rPr>
        <w:t xml:space="preserve"> of factors;</w:t>
      </w:r>
    </w:p>
    <w:p w:rsidR="007514B9" w:rsidRPr="00321746" w:rsidRDefault="007514B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the commercial risk is a risk of losses in the course of a financial  activity; decrease in volumes of realization, unforeseen decrease in volumes of purchases, increase of purchase price of goods, increase of distribution costs, losses of goods in the course of the address, etc. can be its reasons;</w:t>
      </w:r>
    </w:p>
    <w:p w:rsidR="007514B9" w:rsidRPr="00321746" w:rsidRDefault="007514B9"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the financial risk arises in connection with impossibility of performance of the financial obligations by firm, change of consumer ability of money, failure of payments, change of exchange rates, etc. are their reasons.</w:t>
      </w:r>
    </w:p>
    <w:p w:rsidR="00F211DA" w:rsidRDefault="00F211DA" w:rsidP="002776E6">
      <w:pPr>
        <w:spacing w:after="0" w:line="240" w:lineRule="auto"/>
        <w:jc w:val="both"/>
        <w:rPr>
          <w:rFonts w:ascii="Times New Roman" w:hAnsi="Times New Roman" w:cs="Times New Roman"/>
          <w:sz w:val="28"/>
          <w:szCs w:val="28"/>
          <w:lang w:val="kk-KZ"/>
        </w:rPr>
      </w:pPr>
    </w:p>
    <w:p w:rsidR="00992570" w:rsidRPr="00992570" w:rsidRDefault="00992570" w:rsidP="002776E6">
      <w:pPr>
        <w:spacing w:after="0" w:line="240" w:lineRule="auto"/>
        <w:jc w:val="both"/>
        <w:rPr>
          <w:rFonts w:ascii="Times New Roman" w:hAnsi="Times New Roman" w:cs="Times New Roman"/>
          <w:sz w:val="28"/>
          <w:szCs w:val="28"/>
          <w:lang w:val="kk-KZ"/>
        </w:rPr>
      </w:pPr>
    </w:p>
    <w:p w:rsidR="005744D9" w:rsidRDefault="00F211DA" w:rsidP="002776E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en-US"/>
        </w:rPr>
        <w:lastRenderedPageBreak/>
        <w:t xml:space="preserve">Table 1. </w:t>
      </w:r>
      <w:r w:rsidRPr="00F211DA">
        <w:rPr>
          <w:rFonts w:ascii="Times New Roman" w:hAnsi="Times New Roman" w:cs="Times New Roman"/>
          <w:sz w:val="28"/>
          <w:szCs w:val="28"/>
          <w:lang w:val="en-US"/>
        </w:rPr>
        <w:t>The Group risk profile identified the following key risks (see the sustainable development report):</w:t>
      </w:r>
    </w:p>
    <w:p w:rsidR="00FC2D0E" w:rsidRPr="00FC2D0E" w:rsidRDefault="00FC2D0E" w:rsidP="002776E6">
      <w:pPr>
        <w:spacing w:after="0" w:line="240" w:lineRule="auto"/>
        <w:jc w:val="both"/>
        <w:rPr>
          <w:rFonts w:ascii="Times New Roman" w:hAnsi="Times New Roman" w:cs="Times New Roman"/>
          <w:sz w:val="28"/>
          <w:szCs w:val="28"/>
          <w:lang w:val="kk-KZ"/>
        </w:rPr>
      </w:pPr>
    </w:p>
    <w:tbl>
      <w:tblPr>
        <w:tblStyle w:val="aa"/>
        <w:tblW w:w="0" w:type="auto"/>
        <w:tblLook w:val="04A0"/>
      </w:tblPr>
      <w:tblGrid>
        <w:gridCol w:w="3085"/>
        <w:gridCol w:w="6486"/>
      </w:tblGrid>
      <w:tr w:rsidR="00F211DA" w:rsidTr="00F211DA">
        <w:tc>
          <w:tcPr>
            <w:tcW w:w="3085" w:type="dxa"/>
          </w:tcPr>
          <w:p w:rsidR="00F211DA" w:rsidRDefault="00F211DA" w:rsidP="002776E6">
            <w:pPr>
              <w:jc w:val="both"/>
              <w:rPr>
                <w:rFonts w:ascii="Times New Roman" w:hAnsi="Times New Roman" w:cs="Times New Roman"/>
                <w:sz w:val="28"/>
                <w:szCs w:val="28"/>
                <w:lang w:val="en-US"/>
              </w:rPr>
            </w:pPr>
            <w:r w:rsidRPr="00F211DA">
              <w:rPr>
                <w:rFonts w:ascii="Times New Roman" w:hAnsi="Times New Roman" w:cs="Times New Roman"/>
                <w:sz w:val="28"/>
                <w:szCs w:val="28"/>
                <w:lang w:val="en-US"/>
              </w:rPr>
              <w:t xml:space="preserve">Group strategic risk  </w:t>
            </w:r>
            <w:r w:rsidRPr="00F211DA">
              <w:rPr>
                <w:rFonts w:ascii="Times New Roman" w:hAnsi="Times New Roman" w:cs="Times New Roman"/>
                <w:sz w:val="28"/>
                <w:szCs w:val="28"/>
                <w:lang w:val="en-US"/>
              </w:rPr>
              <w:tab/>
              <w:t xml:space="preserve"> </w:t>
            </w:r>
          </w:p>
        </w:tc>
        <w:tc>
          <w:tcPr>
            <w:tcW w:w="6486" w:type="dxa"/>
          </w:tcPr>
          <w:p w:rsidR="00F211DA" w:rsidRDefault="00F211DA" w:rsidP="002776E6">
            <w:pPr>
              <w:jc w:val="both"/>
              <w:rPr>
                <w:rFonts w:ascii="Times New Roman" w:hAnsi="Times New Roman" w:cs="Times New Roman"/>
                <w:sz w:val="28"/>
                <w:szCs w:val="28"/>
                <w:lang w:val="en-US"/>
              </w:rPr>
            </w:pPr>
            <w:r w:rsidRPr="00F211DA">
              <w:rPr>
                <w:rFonts w:ascii="Times New Roman" w:hAnsi="Times New Roman" w:cs="Times New Roman"/>
                <w:sz w:val="28"/>
                <w:szCs w:val="28"/>
                <w:lang w:val="en-US"/>
              </w:rPr>
              <w:t xml:space="preserve">Our response measure  </w:t>
            </w:r>
          </w:p>
        </w:tc>
      </w:tr>
      <w:tr w:rsidR="00F211DA" w:rsidRPr="00191B29" w:rsidTr="00F211DA">
        <w:tc>
          <w:tcPr>
            <w:tcW w:w="3085" w:type="dxa"/>
          </w:tcPr>
          <w:p w:rsidR="00F211DA" w:rsidRDefault="00F211DA" w:rsidP="002776E6">
            <w:pPr>
              <w:jc w:val="both"/>
              <w:rPr>
                <w:rFonts w:ascii="Times New Roman" w:hAnsi="Times New Roman" w:cs="Times New Roman"/>
                <w:sz w:val="28"/>
                <w:szCs w:val="28"/>
                <w:lang w:val="en-US"/>
              </w:rPr>
            </w:pPr>
            <w:r w:rsidRPr="00F211DA">
              <w:rPr>
                <w:rFonts w:ascii="Times New Roman" w:hAnsi="Times New Roman" w:cs="Times New Roman"/>
                <w:sz w:val="28"/>
                <w:szCs w:val="28"/>
                <w:lang w:val="en-US"/>
              </w:rPr>
              <w:t xml:space="preserve">Platinum group metal (PGM) price fluctuations  </w:t>
            </w:r>
            <w:r w:rsidRPr="00F211DA">
              <w:rPr>
                <w:rFonts w:ascii="Times New Roman" w:hAnsi="Times New Roman" w:cs="Times New Roman"/>
                <w:sz w:val="28"/>
                <w:szCs w:val="28"/>
                <w:lang w:val="en-US"/>
              </w:rPr>
              <w:tab/>
              <w:t xml:space="preserve"> </w:t>
            </w:r>
          </w:p>
        </w:tc>
        <w:tc>
          <w:tcPr>
            <w:tcW w:w="6486" w:type="dxa"/>
          </w:tcPr>
          <w:p w:rsidR="00F211DA" w:rsidRDefault="00F211DA" w:rsidP="002776E6">
            <w:pPr>
              <w:jc w:val="both"/>
              <w:rPr>
                <w:rFonts w:ascii="Times New Roman" w:hAnsi="Times New Roman" w:cs="Times New Roman"/>
                <w:sz w:val="28"/>
                <w:szCs w:val="28"/>
                <w:lang w:val="en-US"/>
              </w:rPr>
            </w:pPr>
            <w:r w:rsidRPr="00F211DA">
              <w:rPr>
                <w:rFonts w:ascii="Times New Roman" w:hAnsi="Times New Roman" w:cs="Times New Roman"/>
                <w:sz w:val="28"/>
                <w:szCs w:val="28"/>
                <w:lang w:val="en-US"/>
              </w:rPr>
              <w:t xml:space="preserve">Understanding the future demand for our products, and the corresponding industry supply-side profile. Scanning the environment for technological advances that may affect the demand for Implants’ products (substitution), and instituting appropriate responses where possible.  </w:t>
            </w:r>
          </w:p>
        </w:tc>
      </w:tr>
      <w:tr w:rsidR="00F211DA" w:rsidRPr="00191B29" w:rsidTr="00F211DA">
        <w:tc>
          <w:tcPr>
            <w:tcW w:w="3085" w:type="dxa"/>
          </w:tcPr>
          <w:p w:rsidR="00F211DA" w:rsidRDefault="00F211DA" w:rsidP="002776E6">
            <w:pPr>
              <w:jc w:val="both"/>
              <w:rPr>
                <w:rFonts w:ascii="Times New Roman" w:hAnsi="Times New Roman" w:cs="Times New Roman"/>
                <w:sz w:val="28"/>
                <w:szCs w:val="28"/>
                <w:lang w:val="en-US"/>
              </w:rPr>
            </w:pPr>
            <w:r w:rsidRPr="00F211DA">
              <w:rPr>
                <w:rFonts w:ascii="Times New Roman" w:hAnsi="Times New Roman" w:cs="Times New Roman"/>
                <w:sz w:val="28"/>
                <w:szCs w:val="28"/>
                <w:lang w:val="en-US"/>
              </w:rPr>
              <w:t xml:space="preserve">Volatility of the rand/ US$ exchange rate  </w:t>
            </w:r>
            <w:r w:rsidRPr="00F211DA">
              <w:rPr>
                <w:rFonts w:ascii="Times New Roman" w:hAnsi="Times New Roman" w:cs="Times New Roman"/>
                <w:sz w:val="28"/>
                <w:szCs w:val="28"/>
                <w:lang w:val="en-US"/>
              </w:rPr>
              <w:tab/>
              <w:t xml:space="preserve"> </w:t>
            </w:r>
          </w:p>
        </w:tc>
        <w:tc>
          <w:tcPr>
            <w:tcW w:w="6486" w:type="dxa"/>
          </w:tcPr>
          <w:p w:rsidR="00F211DA" w:rsidRDefault="00F211DA" w:rsidP="002776E6">
            <w:pPr>
              <w:jc w:val="both"/>
              <w:rPr>
                <w:rFonts w:ascii="Times New Roman" w:hAnsi="Times New Roman" w:cs="Times New Roman"/>
                <w:sz w:val="28"/>
                <w:szCs w:val="28"/>
                <w:lang w:val="en-US"/>
              </w:rPr>
            </w:pPr>
            <w:r w:rsidRPr="00F211DA">
              <w:rPr>
                <w:rFonts w:ascii="Times New Roman" w:hAnsi="Times New Roman" w:cs="Times New Roman"/>
                <w:sz w:val="28"/>
                <w:szCs w:val="28"/>
                <w:lang w:val="en-US"/>
              </w:rPr>
              <w:t xml:space="preserve">Closely monitoring the rand/dollar exchange rate as a source of significant volatility for our business and where prudent try to mitigate its impact.  </w:t>
            </w:r>
          </w:p>
        </w:tc>
      </w:tr>
      <w:tr w:rsidR="00F211DA" w:rsidRPr="00191B29" w:rsidTr="00F211DA">
        <w:tc>
          <w:tcPr>
            <w:tcW w:w="3085" w:type="dxa"/>
          </w:tcPr>
          <w:p w:rsidR="00F211DA" w:rsidRDefault="00F211DA" w:rsidP="002776E6">
            <w:pPr>
              <w:jc w:val="both"/>
              <w:rPr>
                <w:rFonts w:ascii="Times New Roman" w:hAnsi="Times New Roman" w:cs="Times New Roman"/>
                <w:sz w:val="28"/>
                <w:szCs w:val="28"/>
                <w:lang w:val="en-US"/>
              </w:rPr>
            </w:pPr>
            <w:r w:rsidRPr="00F211DA">
              <w:rPr>
                <w:rFonts w:ascii="Times New Roman" w:hAnsi="Times New Roman" w:cs="Times New Roman"/>
                <w:sz w:val="28"/>
                <w:szCs w:val="28"/>
                <w:lang w:val="en-US"/>
              </w:rPr>
              <w:t xml:space="preserve">Non-delivery of production and productivity targets at Impala Rustenburg  </w:t>
            </w:r>
            <w:r w:rsidRPr="00F211DA">
              <w:rPr>
                <w:rFonts w:ascii="Times New Roman" w:hAnsi="Times New Roman" w:cs="Times New Roman"/>
                <w:sz w:val="28"/>
                <w:szCs w:val="28"/>
                <w:lang w:val="en-US"/>
              </w:rPr>
              <w:tab/>
              <w:t xml:space="preserve"> </w:t>
            </w:r>
          </w:p>
        </w:tc>
        <w:tc>
          <w:tcPr>
            <w:tcW w:w="6486" w:type="dxa"/>
          </w:tcPr>
          <w:p w:rsidR="00F211DA" w:rsidRDefault="00F211DA" w:rsidP="002776E6">
            <w:pPr>
              <w:jc w:val="both"/>
              <w:rPr>
                <w:rFonts w:ascii="Times New Roman" w:hAnsi="Times New Roman" w:cs="Times New Roman"/>
                <w:sz w:val="28"/>
                <w:szCs w:val="28"/>
                <w:lang w:val="en-US"/>
              </w:rPr>
            </w:pPr>
            <w:r w:rsidRPr="00F211DA">
              <w:rPr>
                <w:rFonts w:ascii="Times New Roman" w:hAnsi="Times New Roman" w:cs="Times New Roman"/>
                <w:sz w:val="28"/>
                <w:szCs w:val="28"/>
                <w:lang w:val="en-US"/>
              </w:rPr>
              <w:t xml:space="preserve">Maintaining reliable and effective production processes and delivering product on time and to specification. Improving delivery on development, equipping, construction and legging and through this increasing ore reserve availability.  </w:t>
            </w:r>
          </w:p>
        </w:tc>
      </w:tr>
      <w:tr w:rsidR="00F211DA" w:rsidRPr="00191B29" w:rsidTr="00F15416">
        <w:trPr>
          <w:trHeight w:val="2409"/>
        </w:trPr>
        <w:tc>
          <w:tcPr>
            <w:tcW w:w="3085" w:type="dxa"/>
          </w:tcPr>
          <w:p w:rsidR="00844032" w:rsidRPr="00F211DA" w:rsidRDefault="00F211DA" w:rsidP="002776E6">
            <w:pPr>
              <w:jc w:val="both"/>
              <w:rPr>
                <w:rFonts w:ascii="Times New Roman" w:hAnsi="Times New Roman" w:cs="Times New Roman"/>
                <w:sz w:val="28"/>
                <w:szCs w:val="28"/>
                <w:lang w:val="en-US"/>
              </w:rPr>
            </w:pPr>
            <w:r w:rsidRPr="00F211DA">
              <w:rPr>
                <w:rFonts w:ascii="Times New Roman" w:hAnsi="Times New Roman" w:cs="Times New Roman"/>
                <w:sz w:val="28"/>
                <w:szCs w:val="28"/>
                <w:lang w:val="en-US"/>
              </w:rPr>
              <w:t xml:space="preserve">Potential </w:t>
            </w:r>
            <w:r w:rsidR="00B801FB" w:rsidRPr="00F211DA">
              <w:rPr>
                <w:rFonts w:ascii="Times New Roman" w:hAnsi="Times New Roman" w:cs="Times New Roman"/>
                <w:sz w:val="28"/>
                <w:szCs w:val="28"/>
                <w:lang w:val="en-US"/>
              </w:rPr>
              <w:t>labor</w:t>
            </w:r>
            <w:r w:rsidRPr="00F211DA">
              <w:rPr>
                <w:rFonts w:ascii="Times New Roman" w:hAnsi="Times New Roman" w:cs="Times New Roman"/>
                <w:sz w:val="28"/>
                <w:szCs w:val="28"/>
                <w:lang w:val="en-US"/>
              </w:rPr>
              <w:t xml:space="preserve"> unrest – wage negotiations and employee relations climate  </w:t>
            </w:r>
            <w:r w:rsidRPr="00F211DA">
              <w:rPr>
                <w:rFonts w:ascii="Times New Roman" w:hAnsi="Times New Roman" w:cs="Times New Roman"/>
                <w:sz w:val="28"/>
                <w:szCs w:val="28"/>
                <w:lang w:val="en-US"/>
              </w:rPr>
              <w:tab/>
            </w:r>
          </w:p>
          <w:p w:rsidR="00F211DA" w:rsidRDefault="00F211DA" w:rsidP="002776E6">
            <w:pPr>
              <w:jc w:val="both"/>
              <w:rPr>
                <w:rFonts w:ascii="Times New Roman" w:hAnsi="Times New Roman" w:cs="Times New Roman"/>
                <w:sz w:val="28"/>
                <w:szCs w:val="28"/>
                <w:lang w:val="en-US"/>
              </w:rPr>
            </w:pPr>
            <w:r w:rsidRPr="00F211DA">
              <w:rPr>
                <w:rFonts w:ascii="Times New Roman" w:hAnsi="Times New Roman" w:cs="Times New Roman"/>
                <w:sz w:val="28"/>
                <w:szCs w:val="28"/>
                <w:lang w:val="en-US"/>
              </w:rPr>
              <w:t xml:space="preserve"> </w:t>
            </w:r>
          </w:p>
        </w:tc>
        <w:tc>
          <w:tcPr>
            <w:tcW w:w="6486" w:type="dxa"/>
          </w:tcPr>
          <w:p w:rsidR="00B801FB" w:rsidRPr="00F211DA" w:rsidRDefault="00B801FB" w:rsidP="002776E6">
            <w:pPr>
              <w:jc w:val="both"/>
              <w:rPr>
                <w:rFonts w:ascii="Times New Roman" w:hAnsi="Times New Roman" w:cs="Times New Roman"/>
                <w:sz w:val="28"/>
                <w:szCs w:val="28"/>
                <w:lang w:val="en-US"/>
              </w:rPr>
            </w:pPr>
            <w:r w:rsidRPr="00F211DA">
              <w:rPr>
                <w:rFonts w:ascii="Times New Roman" w:hAnsi="Times New Roman" w:cs="Times New Roman"/>
                <w:sz w:val="28"/>
                <w:szCs w:val="28"/>
                <w:lang w:val="en-US"/>
              </w:rPr>
              <w:t>Striving to provide an enabling work environment that fosters open, honest and effective relations between management, employees and elected union representatives.</w:t>
            </w:r>
          </w:p>
          <w:p w:rsidR="00F211DA" w:rsidRDefault="00B801FB" w:rsidP="002776E6">
            <w:pPr>
              <w:jc w:val="both"/>
              <w:rPr>
                <w:rFonts w:ascii="Times New Roman" w:hAnsi="Times New Roman" w:cs="Times New Roman"/>
                <w:sz w:val="28"/>
                <w:szCs w:val="28"/>
                <w:lang w:val="en-US"/>
              </w:rPr>
            </w:pPr>
            <w:r w:rsidRPr="00F211DA">
              <w:rPr>
                <w:rFonts w:ascii="Times New Roman" w:hAnsi="Times New Roman" w:cs="Times New Roman"/>
                <w:sz w:val="28"/>
                <w:szCs w:val="28"/>
                <w:lang w:val="en-US"/>
              </w:rPr>
              <w:t xml:space="preserve"> Working with Chamber of Mines, government and labor representatives to find sustainable solutions to industrial relations challenges in the country.  </w:t>
            </w:r>
          </w:p>
        </w:tc>
      </w:tr>
      <w:tr w:rsidR="00F211DA" w:rsidTr="00F211DA">
        <w:tc>
          <w:tcPr>
            <w:tcW w:w="3085" w:type="dxa"/>
          </w:tcPr>
          <w:p w:rsidR="00F211DA" w:rsidRDefault="00F15416" w:rsidP="002776E6">
            <w:pPr>
              <w:jc w:val="both"/>
              <w:rPr>
                <w:rFonts w:ascii="Times New Roman" w:hAnsi="Times New Roman" w:cs="Times New Roman"/>
                <w:sz w:val="28"/>
                <w:szCs w:val="28"/>
                <w:lang w:val="en-US"/>
              </w:rPr>
            </w:pPr>
            <w:r w:rsidRPr="00F15416">
              <w:rPr>
                <w:rFonts w:ascii="Times New Roman" w:hAnsi="Times New Roman" w:cs="Times New Roman"/>
                <w:sz w:val="28"/>
                <w:szCs w:val="28"/>
                <w:lang w:val="en-US"/>
              </w:rPr>
              <w:t xml:space="preserve">Poor safety performance and an increase in safety stoppages  </w:t>
            </w:r>
            <w:r w:rsidRPr="00F15416">
              <w:rPr>
                <w:rFonts w:ascii="Times New Roman" w:hAnsi="Times New Roman" w:cs="Times New Roman"/>
                <w:sz w:val="28"/>
                <w:szCs w:val="28"/>
                <w:lang w:val="en-US"/>
              </w:rPr>
              <w:tab/>
              <w:t xml:space="preserve"> </w:t>
            </w:r>
          </w:p>
        </w:tc>
        <w:tc>
          <w:tcPr>
            <w:tcW w:w="6486" w:type="dxa"/>
          </w:tcPr>
          <w:p w:rsidR="00F211DA" w:rsidRDefault="00F15416" w:rsidP="002776E6">
            <w:pPr>
              <w:jc w:val="both"/>
              <w:rPr>
                <w:rFonts w:ascii="Times New Roman" w:hAnsi="Times New Roman" w:cs="Times New Roman"/>
                <w:sz w:val="28"/>
                <w:szCs w:val="28"/>
                <w:lang w:val="en-US"/>
              </w:rPr>
            </w:pPr>
            <w:r w:rsidRPr="00F15416">
              <w:rPr>
                <w:rFonts w:ascii="Times New Roman" w:hAnsi="Times New Roman" w:cs="Times New Roman"/>
                <w:sz w:val="28"/>
                <w:szCs w:val="28"/>
                <w:lang w:val="en-US"/>
              </w:rPr>
              <w:t xml:space="preserve">Aiming to achieve continuous improvement in safety performance towards the vision of ‘zero harm’. Adoption of the cultural transformation framework.  </w:t>
            </w:r>
          </w:p>
        </w:tc>
      </w:tr>
      <w:tr w:rsidR="00F211DA" w:rsidRPr="00191B29" w:rsidTr="00F211DA">
        <w:tc>
          <w:tcPr>
            <w:tcW w:w="3085" w:type="dxa"/>
          </w:tcPr>
          <w:p w:rsidR="00F211DA" w:rsidRDefault="00F15416" w:rsidP="002776E6">
            <w:pPr>
              <w:jc w:val="both"/>
              <w:rPr>
                <w:rFonts w:ascii="Times New Roman" w:hAnsi="Times New Roman" w:cs="Times New Roman"/>
                <w:sz w:val="28"/>
                <w:szCs w:val="28"/>
                <w:lang w:val="en-US"/>
              </w:rPr>
            </w:pPr>
            <w:r w:rsidRPr="00F15416">
              <w:rPr>
                <w:rFonts w:ascii="Times New Roman" w:hAnsi="Times New Roman" w:cs="Times New Roman"/>
                <w:sz w:val="28"/>
                <w:szCs w:val="28"/>
                <w:lang w:val="en-US"/>
              </w:rPr>
              <w:t xml:space="preserve">Delayed capital project delivery  </w:t>
            </w:r>
            <w:r w:rsidRPr="00F15416">
              <w:rPr>
                <w:rFonts w:ascii="Times New Roman" w:hAnsi="Times New Roman" w:cs="Times New Roman"/>
                <w:sz w:val="28"/>
                <w:szCs w:val="28"/>
                <w:lang w:val="en-US"/>
              </w:rPr>
              <w:tab/>
              <w:t xml:space="preserve"> </w:t>
            </w:r>
          </w:p>
        </w:tc>
        <w:tc>
          <w:tcPr>
            <w:tcW w:w="6486" w:type="dxa"/>
          </w:tcPr>
          <w:p w:rsidR="00F211DA" w:rsidRDefault="00F15416" w:rsidP="002776E6">
            <w:pPr>
              <w:jc w:val="both"/>
              <w:rPr>
                <w:rFonts w:ascii="Times New Roman" w:hAnsi="Times New Roman" w:cs="Times New Roman"/>
                <w:sz w:val="28"/>
                <w:szCs w:val="28"/>
                <w:lang w:val="en-US"/>
              </w:rPr>
            </w:pPr>
            <w:r w:rsidRPr="00F15416">
              <w:rPr>
                <w:rFonts w:ascii="Times New Roman" w:hAnsi="Times New Roman" w:cs="Times New Roman"/>
                <w:sz w:val="28"/>
                <w:szCs w:val="28"/>
                <w:lang w:val="en-US"/>
              </w:rPr>
              <w:t xml:space="preserve">Maintaining effective project management processes and skills to ensure successful project implementation and delivery over the short, medium and long-term.  </w:t>
            </w:r>
          </w:p>
        </w:tc>
      </w:tr>
      <w:tr w:rsidR="00F211DA" w:rsidRPr="00191B29" w:rsidTr="00F211DA">
        <w:tc>
          <w:tcPr>
            <w:tcW w:w="3085" w:type="dxa"/>
          </w:tcPr>
          <w:p w:rsidR="00F211DA" w:rsidRDefault="00F15416" w:rsidP="002776E6">
            <w:pPr>
              <w:jc w:val="both"/>
              <w:rPr>
                <w:rFonts w:ascii="Times New Roman" w:hAnsi="Times New Roman" w:cs="Times New Roman"/>
                <w:sz w:val="28"/>
                <w:szCs w:val="28"/>
                <w:lang w:val="en-US"/>
              </w:rPr>
            </w:pPr>
            <w:r w:rsidRPr="00F15416">
              <w:rPr>
                <w:rFonts w:ascii="Times New Roman" w:hAnsi="Times New Roman" w:cs="Times New Roman"/>
                <w:sz w:val="28"/>
                <w:szCs w:val="28"/>
                <w:lang w:val="en-US"/>
              </w:rPr>
              <w:t xml:space="preserve">Staff turnover and demotivated employees  </w:t>
            </w:r>
            <w:r w:rsidRPr="00F15416">
              <w:rPr>
                <w:rFonts w:ascii="Times New Roman" w:hAnsi="Times New Roman" w:cs="Times New Roman"/>
                <w:sz w:val="28"/>
                <w:szCs w:val="28"/>
                <w:lang w:val="en-US"/>
              </w:rPr>
              <w:tab/>
              <w:t xml:space="preserve">.  </w:t>
            </w:r>
          </w:p>
        </w:tc>
        <w:tc>
          <w:tcPr>
            <w:tcW w:w="6486" w:type="dxa"/>
          </w:tcPr>
          <w:p w:rsidR="00F211DA" w:rsidRDefault="00F15416" w:rsidP="002776E6">
            <w:pPr>
              <w:jc w:val="both"/>
              <w:rPr>
                <w:rFonts w:ascii="Times New Roman" w:hAnsi="Times New Roman" w:cs="Times New Roman"/>
                <w:sz w:val="28"/>
                <w:szCs w:val="28"/>
                <w:lang w:val="en-US"/>
              </w:rPr>
            </w:pPr>
            <w:r w:rsidRPr="00F15416">
              <w:rPr>
                <w:rFonts w:ascii="Times New Roman" w:hAnsi="Times New Roman" w:cs="Times New Roman"/>
                <w:sz w:val="28"/>
                <w:szCs w:val="28"/>
                <w:lang w:val="en-US"/>
              </w:rPr>
              <w:t>Advancing an employee value proposition that prioritizes safe production, offers attractive career advancement and development opportunities as well as competitive remuneration. Mobilizing all production teams to enhance employee engagement and to promote safe production</w:t>
            </w:r>
          </w:p>
        </w:tc>
      </w:tr>
      <w:tr w:rsidR="00F211DA" w:rsidTr="00F211DA">
        <w:tc>
          <w:tcPr>
            <w:tcW w:w="3085" w:type="dxa"/>
          </w:tcPr>
          <w:p w:rsidR="00F211DA" w:rsidRDefault="00CD39F6" w:rsidP="002776E6">
            <w:pPr>
              <w:jc w:val="both"/>
              <w:rPr>
                <w:rFonts w:ascii="Times New Roman" w:hAnsi="Times New Roman" w:cs="Times New Roman"/>
                <w:sz w:val="28"/>
                <w:szCs w:val="28"/>
                <w:lang w:val="en-US"/>
              </w:rPr>
            </w:pPr>
            <w:r w:rsidRPr="00CD39F6">
              <w:rPr>
                <w:rFonts w:ascii="Times New Roman" w:hAnsi="Times New Roman" w:cs="Times New Roman"/>
                <w:sz w:val="28"/>
                <w:szCs w:val="28"/>
                <w:lang w:val="en-US"/>
              </w:rPr>
              <w:t xml:space="preserve">Uncertainty regarding political and regulatory risk in South Africa and Zimbabwe  </w:t>
            </w:r>
            <w:r w:rsidRPr="00CD39F6">
              <w:rPr>
                <w:rFonts w:ascii="Times New Roman" w:hAnsi="Times New Roman" w:cs="Times New Roman"/>
                <w:sz w:val="28"/>
                <w:szCs w:val="28"/>
                <w:lang w:val="en-US"/>
              </w:rPr>
              <w:tab/>
            </w:r>
          </w:p>
        </w:tc>
        <w:tc>
          <w:tcPr>
            <w:tcW w:w="6486" w:type="dxa"/>
          </w:tcPr>
          <w:p w:rsidR="00F211DA" w:rsidRDefault="00CD39F6" w:rsidP="002776E6">
            <w:pPr>
              <w:jc w:val="both"/>
              <w:rPr>
                <w:rFonts w:ascii="Times New Roman" w:hAnsi="Times New Roman" w:cs="Times New Roman"/>
                <w:sz w:val="28"/>
                <w:szCs w:val="28"/>
                <w:lang w:val="en-US"/>
              </w:rPr>
            </w:pPr>
            <w:r w:rsidRPr="00CD39F6">
              <w:rPr>
                <w:rFonts w:ascii="Times New Roman" w:hAnsi="Times New Roman" w:cs="Times New Roman"/>
                <w:sz w:val="28"/>
                <w:szCs w:val="28"/>
                <w:lang w:val="en-US"/>
              </w:rPr>
              <w:t xml:space="preserve">Maintaining regular contact with government officials. Ensuring full legal and regulatory compliance in a continuously changing environment. Investing in community and social development initiatives.  </w:t>
            </w:r>
          </w:p>
        </w:tc>
      </w:tr>
      <w:tr w:rsidR="00CD39F6" w:rsidRPr="00191B29" w:rsidTr="00CD39F6">
        <w:trPr>
          <w:trHeight w:val="2683"/>
        </w:trPr>
        <w:tc>
          <w:tcPr>
            <w:tcW w:w="3085" w:type="dxa"/>
          </w:tcPr>
          <w:p w:rsidR="00CD39F6" w:rsidRPr="00CD39F6" w:rsidRDefault="00CD39F6" w:rsidP="002776E6">
            <w:pPr>
              <w:jc w:val="both"/>
              <w:rPr>
                <w:rFonts w:ascii="Times New Roman" w:hAnsi="Times New Roman" w:cs="Times New Roman"/>
                <w:sz w:val="28"/>
                <w:szCs w:val="28"/>
                <w:lang w:val="en-US"/>
              </w:rPr>
            </w:pPr>
            <w:r w:rsidRPr="00CD39F6">
              <w:rPr>
                <w:rFonts w:ascii="Times New Roman" w:hAnsi="Times New Roman" w:cs="Times New Roman"/>
                <w:sz w:val="28"/>
                <w:szCs w:val="28"/>
                <w:lang w:val="en-US"/>
              </w:rPr>
              <w:lastRenderedPageBreak/>
              <w:t xml:space="preserve">Maintaining a social licence to operate in South Africa and Zimbabwe  </w:t>
            </w:r>
            <w:r w:rsidRPr="00CD39F6">
              <w:rPr>
                <w:rFonts w:ascii="Times New Roman" w:hAnsi="Times New Roman" w:cs="Times New Roman"/>
                <w:sz w:val="28"/>
                <w:szCs w:val="28"/>
                <w:lang w:val="en-US"/>
              </w:rPr>
              <w:tab/>
            </w:r>
          </w:p>
          <w:p w:rsidR="00CD39F6" w:rsidRPr="00CD39F6" w:rsidRDefault="00CD39F6" w:rsidP="002776E6">
            <w:pPr>
              <w:jc w:val="both"/>
              <w:rPr>
                <w:rFonts w:ascii="Times New Roman" w:hAnsi="Times New Roman" w:cs="Times New Roman"/>
                <w:sz w:val="28"/>
                <w:szCs w:val="28"/>
                <w:lang w:val="en-US"/>
              </w:rPr>
            </w:pPr>
          </w:p>
        </w:tc>
        <w:tc>
          <w:tcPr>
            <w:tcW w:w="6486" w:type="dxa"/>
          </w:tcPr>
          <w:p w:rsidR="00CD39F6" w:rsidRPr="00CD39F6" w:rsidRDefault="00CD39F6" w:rsidP="002776E6">
            <w:pPr>
              <w:jc w:val="both"/>
              <w:rPr>
                <w:rFonts w:ascii="Times New Roman" w:hAnsi="Times New Roman" w:cs="Times New Roman"/>
                <w:sz w:val="28"/>
                <w:szCs w:val="28"/>
                <w:lang w:val="en-US"/>
              </w:rPr>
            </w:pPr>
            <w:r w:rsidRPr="00CD39F6">
              <w:rPr>
                <w:rFonts w:ascii="Times New Roman" w:hAnsi="Times New Roman" w:cs="Times New Roman"/>
                <w:sz w:val="28"/>
                <w:szCs w:val="28"/>
                <w:lang w:val="en-US"/>
              </w:rPr>
              <w:t>Addressing relevant issues regarding sustainability, corporate responsibility, and being recognised as a good corporate citizen.</w:t>
            </w:r>
          </w:p>
          <w:p w:rsidR="00CD39F6" w:rsidRPr="00CD39F6" w:rsidRDefault="00CD39F6" w:rsidP="002776E6">
            <w:pPr>
              <w:jc w:val="both"/>
              <w:rPr>
                <w:rFonts w:ascii="Times New Roman" w:hAnsi="Times New Roman" w:cs="Times New Roman"/>
                <w:sz w:val="28"/>
                <w:szCs w:val="28"/>
                <w:lang w:val="en-US"/>
              </w:rPr>
            </w:pPr>
            <w:r w:rsidRPr="00CD39F6">
              <w:rPr>
                <w:rFonts w:ascii="Times New Roman" w:hAnsi="Times New Roman" w:cs="Times New Roman"/>
                <w:sz w:val="28"/>
                <w:szCs w:val="28"/>
                <w:lang w:val="en-US"/>
              </w:rPr>
              <w:t xml:space="preserve"> Maintaining sound and mutually beneficial relationships with communities and the general public. Striving to retain permission to operate, and ensuring full legal and regulatory compliance in a continuously changing environment.  </w:t>
            </w:r>
          </w:p>
        </w:tc>
      </w:tr>
      <w:tr w:rsidR="00CD39F6" w:rsidRPr="00191B29" w:rsidTr="00F211DA">
        <w:tc>
          <w:tcPr>
            <w:tcW w:w="3085" w:type="dxa"/>
          </w:tcPr>
          <w:p w:rsidR="00CD39F6" w:rsidRPr="00CD39F6" w:rsidRDefault="00CD39F6" w:rsidP="002776E6">
            <w:pPr>
              <w:jc w:val="both"/>
              <w:rPr>
                <w:rFonts w:ascii="Times New Roman" w:hAnsi="Times New Roman" w:cs="Times New Roman"/>
                <w:sz w:val="28"/>
                <w:szCs w:val="28"/>
                <w:lang w:val="en-US"/>
              </w:rPr>
            </w:pPr>
            <w:r w:rsidRPr="00CD39F6">
              <w:rPr>
                <w:rFonts w:ascii="Times New Roman" w:hAnsi="Times New Roman" w:cs="Times New Roman"/>
                <w:sz w:val="28"/>
                <w:szCs w:val="28"/>
                <w:lang w:val="en-US"/>
              </w:rPr>
              <w:t>The supply and cost of electricity in South Africa</w:t>
            </w:r>
          </w:p>
        </w:tc>
        <w:tc>
          <w:tcPr>
            <w:tcW w:w="6486" w:type="dxa"/>
          </w:tcPr>
          <w:p w:rsidR="00CD39F6" w:rsidRPr="00CD39F6" w:rsidRDefault="00CD39F6" w:rsidP="002776E6">
            <w:pPr>
              <w:jc w:val="both"/>
              <w:rPr>
                <w:rFonts w:ascii="Times New Roman" w:hAnsi="Times New Roman" w:cs="Times New Roman"/>
                <w:sz w:val="28"/>
                <w:szCs w:val="28"/>
                <w:lang w:val="en-US"/>
              </w:rPr>
            </w:pPr>
            <w:r w:rsidRPr="00CD39F6">
              <w:rPr>
                <w:rFonts w:ascii="Times New Roman" w:hAnsi="Times New Roman" w:cs="Times New Roman"/>
                <w:sz w:val="28"/>
                <w:szCs w:val="28"/>
                <w:lang w:val="en-US"/>
              </w:rPr>
              <w:t xml:space="preserve">Ensuring we minimize our consumption of energy and water by promoting efficient processes, and adopting appropriate technologies.  </w:t>
            </w:r>
          </w:p>
        </w:tc>
      </w:tr>
    </w:tbl>
    <w:p w:rsidR="00F211DA" w:rsidRPr="00321746" w:rsidRDefault="00F211DA" w:rsidP="002776E6">
      <w:pPr>
        <w:spacing w:after="0" w:line="240" w:lineRule="auto"/>
        <w:jc w:val="both"/>
        <w:rPr>
          <w:rFonts w:ascii="Times New Roman" w:hAnsi="Times New Roman" w:cs="Times New Roman"/>
          <w:sz w:val="28"/>
          <w:szCs w:val="28"/>
          <w:lang w:val="en-US"/>
        </w:rPr>
      </w:pPr>
    </w:p>
    <w:p w:rsidR="007514B9" w:rsidRPr="00321746" w:rsidRDefault="005744D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b/>
          <w:sz w:val="28"/>
          <w:szCs w:val="28"/>
          <w:lang w:val="en-US"/>
        </w:rPr>
        <w:t>3</w:t>
      </w:r>
      <w:r w:rsidRPr="00321746">
        <w:rPr>
          <w:rFonts w:ascii="Times New Roman" w:hAnsi="Times New Roman" w:cs="Times New Roman"/>
          <w:sz w:val="28"/>
          <w:szCs w:val="28"/>
          <w:lang w:val="en-US"/>
        </w:rPr>
        <w:t xml:space="preserve">. </w:t>
      </w:r>
      <w:r w:rsidR="007514B9" w:rsidRPr="00321746">
        <w:rPr>
          <w:rFonts w:ascii="Times New Roman" w:hAnsi="Times New Roman" w:cs="Times New Roman"/>
          <w:sz w:val="28"/>
          <w:szCs w:val="28"/>
          <w:lang w:val="en-US"/>
        </w:rPr>
        <w:t xml:space="preserve">Depending on possible result (a risk event), i.e. on character of consequences risks can be subdivided into two big groups: pure and speculative. </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Pure (static) risks mean possibility of receiving negative or zero result. Risks concern to them: natural and natural, ecological, political, transport and part of commercial risks (property, production, trade). </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Speculative (dynamic) risks are expressed in possibility of receiving both positive, and negative result. This group includes the financial risks which are part of commercial risks.</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From the point of view of duration in time enterprise risks can be shared on short-term and constant. Those risks which threaten the businessman during a final, known interval of time, for example transport risk when losses can arise during transportation of freight, or risk of non-payment according to the concrete transaction belong to group of the short-term.</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What continuously threaten business activity in this geographical area or in a certain branch of economy, for example risk of non-payment in the country with imperfect legal system or risk of destructions of buildings in the area with the increased seismic danger treat constant risks.</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On degree of legitimacy of enterprise risk can be allocated: justified (lawful) and unjustified (illegal) risks.</w:t>
      </w:r>
    </w:p>
    <w:p w:rsidR="00003FA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All enterprise risks can also be shared into two big groups according to possibility of insurance: insured and uninsurable. The businessman can partially shift risk to other subjects of economy, in particular secure himself, having carried out certain expenses in the form of insurance premiums. Thus, some types of risk, such as risk of death of property, risk of emergence of the fire, accidents, etc., the businessman can insure.</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Risk insurance – a probable event or set of events on which case of approach insurance is led. Depending on a danger source insurance risks are subdivided into two groups:</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1D1A47" w:rsidRPr="00321746">
        <w:rPr>
          <w:rFonts w:ascii="Times New Roman" w:hAnsi="Times New Roman" w:cs="Times New Roman"/>
          <w:sz w:val="28"/>
          <w:szCs w:val="28"/>
          <w:lang w:val="en-US"/>
        </w:rPr>
        <w:t>The</w:t>
      </w:r>
      <w:r w:rsidRPr="00321746">
        <w:rPr>
          <w:rFonts w:ascii="Times New Roman" w:hAnsi="Times New Roman" w:cs="Times New Roman"/>
          <w:sz w:val="28"/>
          <w:szCs w:val="28"/>
          <w:lang w:val="en-US"/>
        </w:rPr>
        <w:t xml:space="preserve"> risks connected with manifestation of forces majeure of the nature (weather conditions, earthquakes, floods, etc.);</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1D1A47" w:rsidRPr="00321746">
        <w:rPr>
          <w:rFonts w:ascii="Times New Roman" w:hAnsi="Times New Roman" w:cs="Times New Roman"/>
          <w:sz w:val="28"/>
          <w:szCs w:val="28"/>
          <w:lang w:val="en-US"/>
        </w:rPr>
        <w:t>The</w:t>
      </w:r>
      <w:r w:rsidRPr="00321746">
        <w:rPr>
          <w:rFonts w:ascii="Times New Roman" w:hAnsi="Times New Roman" w:cs="Times New Roman"/>
          <w:sz w:val="28"/>
          <w:szCs w:val="28"/>
          <w:lang w:val="en-US"/>
        </w:rPr>
        <w:t xml:space="preserve"> risks connected with purposeful actions of the person.</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To risks which are expedient for insuring, belong:</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lastRenderedPageBreak/>
        <w:t xml:space="preserve">• </w:t>
      </w:r>
      <w:r w:rsidR="001D1A47" w:rsidRPr="00321746">
        <w:rPr>
          <w:rFonts w:ascii="Times New Roman" w:hAnsi="Times New Roman" w:cs="Times New Roman"/>
          <w:sz w:val="28"/>
          <w:szCs w:val="28"/>
          <w:lang w:val="en-US"/>
        </w:rPr>
        <w:t>Probable</w:t>
      </w:r>
      <w:r w:rsidRPr="00321746">
        <w:rPr>
          <w:rFonts w:ascii="Times New Roman" w:hAnsi="Times New Roman" w:cs="Times New Roman"/>
          <w:sz w:val="28"/>
          <w:szCs w:val="28"/>
          <w:lang w:val="en-US"/>
        </w:rPr>
        <w:t xml:space="preserve"> losses as a result of the fires and other natural disasters;</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1D1A47" w:rsidRPr="00321746">
        <w:rPr>
          <w:rFonts w:ascii="Times New Roman" w:hAnsi="Times New Roman" w:cs="Times New Roman"/>
          <w:sz w:val="28"/>
          <w:szCs w:val="28"/>
          <w:lang w:val="en-US"/>
        </w:rPr>
        <w:t>Probable</w:t>
      </w:r>
      <w:r w:rsidRPr="00321746">
        <w:rPr>
          <w:rFonts w:ascii="Times New Roman" w:hAnsi="Times New Roman" w:cs="Times New Roman"/>
          <w:sz w:val="28"/>
          <w:szCs w:val="28"/>
          <w:lang w:val="en-US"/>
        </w:rPr>
        <w:t xml:space="preserve"> losses as a result of car accidents;</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1D1A47" w:rsidRPr="00321746">
        <w:rPr>
          <w:rFonts w:ascii="Times New Roman" w:hAnsi="Times New Roman" w:cs="Times New Roman"/>
          <w:sz w:val="28"/>
          <w:szCs w:val="28"/>
          <w:lang w:val="en-US"/>
        </w:rPr>
        <w:t>Probable</w:t>
      </w:r>
      <w:r w:rsidRPr="00321746">
        <w:rPr>
          <w:rFonts w:ascii="Times New Roman" w:hAnsi="Times New Roman" w:cs="Times New Roman"/>
          <w:sz w:val="28"/>
          <w:szCs w:val="28"/>
          <w:lang w:val="en-US"/>
        </w:rPr>
        <w:t xml:space="preserve"> losses as a result of damage or destruction of production when transporting;</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1D1A47" w:rsidRPr="00321746">
        <w:rPr>
          <w:rFonts w:ascii="Times New Roman" w:hAnsi="Times New Roman" w:cs="Times New Roman"/>
          <w:sz w:val="28"/>
          <w:szCs w:val="28"/>
          <w:lang w:val="en-US"/>
        </w:rPr>
        <w:t>Probable</w:t>
      </w:r>
      <w:r w:rsidRPr="00321746">
        <w:rPr>
          <w:rFonts w:ascii="Times New Roman" w:hAnsi="Times New Roman" w:cs="Times New Roman"/>
          <w:sz w:val="28"/>
          <w:szCs w:val="28"/>
          <w:lang w:val="en-US"/>
        </w:rPr>
        <w:t xml:space="preserve"> losses as a result of mistakes of staff of firm;</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1D1A47" w:rsidRPr="00321746">
        <w:rPr>
          <w:rFonts w:ascii="Times New Roman" w:hAnsi="Times New Roman" w:cs="Times New Roman"/>
          <w:sz w:val="28"/>
          <w:szCs w:val="28"/>
          <w:lang w:val="en-US"/>
        </w:rPr>
        <w:t>Probable</w:t>
      </w:r>
      <w:r w:rsidRPr="00321746">
        <w:rPr>
          <w:rFonts w:ascii="Times New Roman" w:hAnsi="Times New Roman" w:cs="Times New Roman"/>
          <w:sz w:val="28"/>
          <w:szCs w:val="28"/>
          <w:lang w:val="en-US"/>
        </w:rPr>
        <w:t xml:space="preserve"> losses as a result of transfer by the staff of firm of commercial information to competitors;</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1D1A47" w:rsidRPr="00321746">
        <w:rPr>
          <w:rFonts w:ascii="Times New Roman" w:hAnsi="Times New Roman" w:cs="Times New Roman"/>
          <w:sz w:val="28"/>
          <w:szCs w:val="28"/>
          <w:lang w:val="en-US"/>
        </w:rPr>
        <w:t>Probable</w:t>
      </w:r>
      <w:r w:rsidRPr="00321746">
        <w:rPr>
          <w:rFonts w:ascii="Times New Roman" w:hAnsi="Times New Roman" w:cs="Times New Roman"/>
          <w:sz w:val="28"/>
          <w:szCs w:val="28"/>
          <w:lang w:val="en-US"/>
        </w:rPr>
        <w:t xml:space="preserve"> losses as a result of default on obligations by subcontractors;</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1D1A47" w:rsidRPr="00321746">
        <w:rPr>
          <w:rFonts w:ascii="Times New Roman" w:hAnsi="Times New Roman" w:cs="Times New Roman"/>
          <w:sz w:val="28"/>
          <w:szCs w:val="28"/>
          <w:lang w:val="en-US"/>
        </w:rPr>
        <w:t>Probable</w:t>
      </w:r>
      <w:r w:rsidRPr="00321746">
        <w:rPr>
          <w:rFonts w:ascii="Times New Roman" w:hAnsi="Times New Roman" w:cs="Times New Roman"/>
          <w:sz w:val="28"/>
          <w:szCs w:val="28"/>
          <w:lang w:val="en-US"/>
        </w:rPr>
        <w:t xml:space="preserve"> losses as a result of a suspension of business activity of firm;</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1D1A47" w:rsidRPr="00321746">
        <w:rPr>
          <w:rFonts w:ascii="Times New Roman" w:hAnsi="Times New Roman" w:cs="Times New Roman"/>
          <w:sz w:val="28"/>
          <w:szCs w:val="28"/>
          <w:lang w:val="en-US"/>
        </w:rPr>
        <w:t>Probable</w:t>
      </w:r>
      <w:r w:rsidRPr="00321746">
        <w:rPr>
          <w:rFonts w:ascii="Times New Roman" w:hAnsi="Times New Roman" w:cs="Times New Roman"/>
          <w:sz w:val="28"/>
          <w:szCs w:val="28"/>
          <w:lang w:val="en-US"/>
        </w:rPr>
        <w:t xml:space="preserve"> losses as a result of possible death or a disease of the head or the leading expert of firm;</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1D1A47" w:rsidRPr="00321746">
        <w:rPr>
          <w:rFonts w:ascii="Times New Roman" w:hAnsi="Times New Roman" w:cs="Times New Roman"/>
          <w:sz w:val="28"/>
          <w:szCs w:val="28"/>
          <w:lang w:val="en-US"/>
        </w:rPr>
        <w:t>Probable</w:t>
      </w:r>
      <w:r w:rsidRPr="00321746">
        <w:rPr>
          <w:rFonts w:ascii="Times New Roman" w:hAnsi="Times New Roman" w:cs="Times New Roman"/>
          <w:sz w:val="28"/>
          <w:szCs w:val="28"/>
          <w:lang w:val="en-US"/>
        </w:rPr>
        <w:t xml:space="preserve"> losses as a result of a possible disease, death or accident with the employee of firm.</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There is one more group of risks which don't undertake to insure insurance companies, but thus the capture on itself uninsurable risk is a potential source of profit of the businessman. But if losses as a result of insurance risk become covered due to payments of insurance companies, losses as a result of uninsurable risk are compensated from own means of enterprise firm.</w:t>
      </w:r>
    </w:p>
    <w:p w:rsidR="005744D9" w:rsidRPr="00321746" w:rsidRDefault="005744D9" w:rsidP="002776E6">
      <w:pPr>
        <w:spacing w:after="0" w:line="240" w:lineRule="auto"/>
        <w:jc w:val="both"/>
        <w:rPr>
          <w:rFonts w:ascii="Times New Roman" w:hAnsi="Times New Roman" w:cs="Times New Roman"/>
          <w:b/>
          <w:sz w:val="28"/>
          <w:szCs w:val="28"/>
          <w:lang w:val="en-US"/>
        </w:rPr>
      </w:pPr>
    </w:p>
    <w:p w:rsidR="007514B9" w:rsidRPr="001D1A47" w:rsidRDefault="005744D9" w:rsidP="002776E6">
      <w:pPr>
        <w:spacing w:after="0" w:line="240" w:lineRule="auto"/>
        <w:ind w:firstLine="708"/>
        <w:jc w:val="both"/>
        <w:rPr>
          <w:rFonts w:ascii="Times New Roman" w:hAnsi="Times New Roman" w:cs="Times New Roman"/>
          <w:b/>
          <w:sz w:val="28"/>
          <w:szCs w:val="28"/>
          <w:lang w:val="en-US"/>
        </w:rPr>
      </w:pPr>
      <w:r w:rsidRPr="00321746">
        <w:rPr>
          <w:rFonts w:ascii="Times New Roman" w:hAnsi="Times New Roman" w:cs="Times New Roman"/>
          <w:b/>
          <w:sz w:val="28"/>
          <w:szCs w:val="28"/>
          <w:lang w:val="en-US"/>
        </w:rPr>
        <w:t>4</w:t>
      </w:r>
      <w:r w:rsidR="001D1A47">
        <w:rPr>
          <w:rFonts w:ascii="Times New Roman" w:hAnsi="Times New Roman" w:cs="Times New Roman"/>
          <w:b/>
          <w:sz w:val="28"/>
          <w:szCs w:val="28"/>
          <w:lang w:val="en-US"/>
        </w:rPr>
        <w:t xml:space="preserve">. </w:t>
      </w:r>
      <w:r w:rsidR="007514B9" w:rsidRPr="00321746">
        <w:rPr>
          <w:rFonts w:ascii="Times New Roman" w:hAnsi="Times New Roman" w:cs="Times New Roman"/>
          <w:sz w:val="28"/>
          <w:szCs w:val="28"/>
          <w:lang w:val="en-US"/>
        </w:rPr>
        <w:t xml:space="preserve">Understand danger of causing damage to the enterprise and the third parties </w:t>
      </w:r>
      <w:r w:rsidR="001D1A47">
        <w:rPr>
          <w:rFonts w:ascii="Times New Roman" w:hAnsi="Times New Roman" w:cs="Times New Roman"/>
          <w:sz w:val="28"/>
          <w:szCs w:val="28"/>
          <w:lang w:val="en-US"/>
        </w:rPr>
        <w:t>owing to the</w:t>
      </w:r>
      <w:r w:rsidR="007514B9" w:rsidRPr="00321746">
        <w:rPr>
          <w:rFonts w:ascii="Times New Roman" w:hAnsi="Times New Roman" w:cs="Times New Roman"/>
          <w:sz w:val="28"/>
          <w:szCs w:val="28"/>
          <w:lang w:val="en-US"/>
        </w:rPr>
        <w:t xml:space="preserve"> course of production as industrial risks. Besides, refer danger of damage or loss of the production equipment and transport, destruction of buildings and constructions as a result of influence of such external factors to them, as forces of nature and malicious actions. For industrial production by the most serious and the risk of emergence of failures of machines and the equipment, and in the heaviest manifestations — emergence of an emergency is often meeting. It can result from events of various </w:t>
      </w:r>
      <w:r w:rsidR="001D1A47" w:rsidRPr="00321746">
        <w:rPr>
          <w:rFonts w:ascii="Times New Roman" w:hAnsi="Times New Roman" w:cs="Times New Roman"/>
          <w:sz w:val="28"/>
          <w:szCs w:val="28"/>
          <w:lang w:val="en-US"/>
        </w:rPr>
        <w:t>characters</w:t>
      </w:r>
      <w:r w:rsidR="007514B9" w:rsidRPr="00321746">
        <w:rPr>
          <w:rFonts w:ascii="Times New Roman" w:hAnsi="Times New Roman" w:cs="Times New Roman"/>
          <w:sz w:val="28"/>
          <w:szCs w:val="28"/>
          <w:lang w:val="en-US"/>
        </w:rPr>
        <w:t xml:space="preserve"> on industrial facilities: </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the natural — an earthquake, a flood, landslides, a hurricane, a tornado, a lightning stroke, a storm (at the sea), a volcanic eruption, etc.; </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the techno</w:t>
      </w:r>
      <w:r w:rsidR="001D1A47">
        <w:rPr>
          <w:rFonts w:ascii="Times New Roman" w:hAnsi="Times New Roman" w:cs="Times New Roman"/>
          <w:sz w:val="28"/>
          <w:szCs w:val="28"/>
          <w:lang w:val="en-US"/>
        </w:rPr>
        <w:t xml:space="preserve"> </w:t>
      </w:r>
      <w:r w:rsidRPr="00321746">
        <w:rPr>
          <w:rFonts w:ascii="Times New Roman" w:hAnsi="Times New Roman" w:cs="Times New Roman"/>
          <w:sz w:val="28"/>
          <w:szCs w:val="28"/>
          <w:lang w:val="en-US"/>
        </w:rPr>
        <w:t xml:space="preserve">genic — wear of buildings, constructions, cars and the equipment, a mistake at its design or installation, malicious actions, errors of the personnel, damage of the equipment at construction and repair work, falling of aircraft or their parts, etc. </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the mixed — violation of natural balance as a result of techno</w:t>
      </w:r>
      <w:r w:rsidR="001D1A47">
        <w:rPr>
          <w:rFonts w:ascii="Times New Roman" w:hAnsi="Times New Roman" w:cs="Times New Roman"/>
          <w:sz w:val="28"/>
          <w:szCs w:val="28"/>
          <w:lang w:val="en-US"/>
        </w:rPr>
        <w:t xml:space="preserve"> </w:t>
      </w:r>
      <w:r w:rsidRPr="00321746">
        <w:rPr>
          <w:rFonts w:ascii="Times New Roman" w:hAnsi="Times New Roman" w:cs="Times New Roman"/>
          <w:sz w:val="28"/>
          <w:szCs w:val="28"/>
          <w:lang w:val="en-US"/>
        </w:rPr>
        <w:t xml:space="preserve">genic activity of the person, for example emergence of the oil and gas fountain at prospecting drilling of wells or a landslide at construction works. </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These events cause some groups of the adverse effects which are listed below and briefly characterized. </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Explosion can result from leak of gas and formation of gas air-gas mixture. (More precisely, to a gap) also the mechanisms possessing considerable internal energy, for example coppers, compressors, pumps, steam turbines, internal combustion engines are subject to explosion. </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fire can result from explosion or ignition of flammable substances. </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lastRenderedPageBreak/>
        <w:t>Breakage of mechanisms and the equipment includes the widest class of consequences — mechanical breakage or damage, violations of electric part of the equipment, destruction of materials as a result of chemical influence, corrosion. Most often there is a destruction of the rotating parts of the equipment.</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Causing damage to environment can happen in the course of industrial production at leaks and emissions in the atmosphere of toxic agents, the fires, explosions, pollution of the water area of the World Ocean as a result of crash of vessels, etc. Besides, the damage to environment is caused at exploitation of natural resources, construction of industrial facilities.</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Causing damage to the personnel — this consequence of emergence of an emergency situation in the enterprise. Accident can lead to death of people or to disability. Besides, the personnel can suffer the economic damage connected with the compelled unemployment as a result of a production stop. </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Causing damage to the third par</w:t>
      </w:r>
      <w:r w:rsidR="001D1A47">
        <w:rPr>
          <w:rFonts w:ascii="Times New Roman" w:hAnsi="Times New Roman" w:cs="Times New Roman"/>
          <w:sz w:val="28"/>
          <w:szCs w:val="28"/>
          <w:lang w:val="en-US"/>
        </w:rPr>
        <w:t>ties happens in a results</w:t>
      </w:r>
      <w:r w:rsidRPr="00321746">
        <w:rPr>
          <w:rFonts w:ascii="Times New Roman" w:hAnsi="Times New Roman" w:cs="Times New Roman"/>
          <w:sz w:val="28"/>
          <w:szCs w:val="28"/>
          <w:lang w:val="en-US"/>
        </w:rPr>
        <w:t xml:space="preserve"> or distribution of toxic agents out of limits of the enterprise. Thus it is possible both property damage to the population and the organizations, and physical damage to human health. </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Decrease in production and stop of production are consequences of accident or breakage of the equipment. Decrease in production leads to a real loss of profit because of reduction of production or rendering of services, and also to indirect losses because of short delivery of production to consumers and submissions of judicial claims by them on the contractor.</w:t>
      </w:r>
    </w:p>
    <w:p w:rsidR="007514B9" w:rsidRPr="00321746"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Investment risks</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Investment risks are connected with possibility of short-reception or loss of profit during implementation of investment projects. As object of risk in this case property interests of the person which is carrying out investments of the means, i.e. the investor act.</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Investment risks are classified depending on features of implementation of the project and a way of attraction of financial resources. </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Generally allocate the following risks: </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EE2A28" w:rsidRPr="00321746">
        <w:rPr>
          <w:rFonts w:ascii="Times New Roman" w:hAnsi="Times New Roman" w:cs="Times New Roman"/>
          <w:sz w:val="28"/>
          <w:szCs w:val="28"/>
          <w:lang w:val="en-US"/>
        </w:rPr>
        <w:t>The</w:t>
      </w:r>
      <w:r w:rsidRPr="00321746">
        <w:rPr>
          <w:rFonts w:ascii="Times New Roman" w:hAnsi="Times New Roman" w:cs="Times New Roman"/>
          <w:sz w:val="28"/>
          <w:szCs w:val="28"/>
          <w:lang w:val="en-US"/>
        </w:rPr>
        <w:t xml:space="preserve"> credit; </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EE2A28">
        <w:rPr>
          <w:rFonts w:ascii="Times New Roman" w:hAnsi="Times New Roman" w:cs="Times New Roman"/>
          <w:sz w:val="28"/>
          <w:szCs w:val="28"/>
          <w:lang w:val="en-US"/>
        </w:rPr>
        <w:t>A</w:t>
      </w:r>
      <w:r w:rsidRPr="00321746">
        <w:rPr>
          <w:rFonts w:ascii="Times New Roman" w:hAnsi="Times New Roman" w:cs="Times New Roman"/>
          <w:sz w:val="28"/>
          <w:szCs w:val="28"/>
          <w:lang w:val="en-US"/>
        </w:rPr>
        <w:t xml:space="preserve">rising at the first stage of the investment project; </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EE2A28" w:rsidRPr="00321746">
        <w:rPr>
          <w:rFonts w:ascii="Times New Roman" w:hAnsi="Times New Roman" w:cs="Times New Roman"/>
          <w:sz w:val="28"/>
          <w:szCs w:val="28"/>
          <w:lang w:val="en-US"/>
        </w:rPr>
        <w:t>Enterprise</w:t>
      </w:r>
      <w:r w:rsidRPr="00321746">
        <w:rPr>
          <w:rFonts w:ascii="Times New Roman" w:hAnsi="Times New Roman" w:cs="Times New Roman"/>
          <w:sz w:val="28"/>
          <w:szCs w:val="28"/>
          <w:lang w:val="en-US"/>
        </w:rPr>
        <w:t xml:space="preserve"> connected with the second stage of the investment project; </w:t>
      </w:r>
    </w:p>
    <w:p w:rsidR="007514B9" w:rsidRPr="00321746" w:rsidRDefault="007514B9" w:rsidP="002776E6">
      <w:pPr>
        <w:spacing w:after="0" w:line="240" w:lineRule="auto"/>
        <w:ind w:firstLine="708"/>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00EE2A28" w:rsidRPr="00321746">
        <w:rPr>
          <w:rFonts w:ascii="Times New Roman" w:hAnsi="Times New Roman" w:cs="Times New Roman"/>
          <w:sz w:val="28"/>
          <w:szCs w:val="28"/>
          <w:lang w:val="en-US"/>
        </w:rPr>
        <w:t>The</w:t>
      </w:r>
      <w:r w:rsidRPr="00321746">
        <w:rPr>
          <w:rFonts w:ascii="Times New Roman" w:hAnsi="Times New Roman" w:cs="Times New Roman"/>
          <w:sz w:val="28"/>
          <w:szCs w:val="28"/>
          <w:lang w:val="en-US"/>
        </w:rPr>
        <w:t xml:space="preserve"> country. </w:t>
      </w:r>
    </w:p>
    <w:p w:rsidR="00BD2114" w:rsidRPr="00EE2A28" w:rsidRDefault="007514B9" w:rsidP="002776E6">
      <w:pPr>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Implementation of the investment project happens in two stages: on the first means are invested in various assets, construction of facilities or purchase of revolving funds, and invested funds come back to the second and the project starts making profit.</w:t>
      </w:r>
    </w:p>
    <w:p w:rsidR="005744D9" w:rsidRPr="00BD2114" w:rsidRDefault="005744D9" w:rsidP="002776E6">
      <w:pPr>
        <w:tabs>
          <w:tab w:val="left" w:pos="915"/>
        </w:tabs>
        <w:spacing w:after="0" w:line="240" w:lineRule="auto"/>
        <w:jc w:val="both"/>
        <w:rPr>
          <w:rFonts w:ascii="Times New Roman" w:hAnsi="Times New Roman" w:cs="Times New Roman"/>
          <w:b/>
          <w:sz w:val="24"/>
          <w:szCs w:val="24"/>
          <w:lang w:val="en-US"/>
        </w:rPr>
      </w:pPr>
      <w:r w:rsidRPr="00BD2114">
        <w:rPr>
          <w:rFonts w:ascii="Times New Roman" w:hAnsi="Times New Roman" w:cs="Times New Roman"/>
          <w:b/>
          <w:sz w:val="24"/>
          <w:szCs w:val="24"/>
          <w:lang w:val="en-US"/>
        </w:rPr>
        <w:t>Control questions</w:t>
      </w:r>
    </w:p>
    <w:p w:rsidR="005744D9" w:rsidRPr="00BD2114" w:rsidRDefault="005744D9" w:rsidP="002776E6">
      <w:pPr>
        <w:tabs>
          <w:tab w:val="left" w:pos="915"/>
        </w:tabs>
        <w:spacing w:after="0" w:line="240" w:lineRule="auto"/>
        <w:jc w:val="both"/>
        <w:rPr>
          <w:rFonts w:ascii="Times New Roman" w:hAnsi="Times New Roman" w:cs="Times New Roman"/>
          <w:sz w:val="24"/>
          <w:szCs w:val="24"/>
          <w:lang w:val="en-US"/>
        </w:rPr>
      </w:pPr>
      <w:r w:rsidRPr="00BD2114">
        <w:rPr>
          <w:rFonts w:ascii="Times New Roman" w:hAnsi="Times New Roman" w:cs="Times New Roman"/>
          <w:sz w:val="24"/>
          <w:szCs w:val="24"/>
          <w:lang w:val="en-US"/>
        </w:rPr>
        <w:t>1. Give definition to a risk management.</w:t>
      </w:r>
    </w:p>
    <w:p w:rsidR="005744D9" w:rsidRPr="00BD2114" w:rsidRDefault="005744D9" w:rsidP="002776E6">
      <w:pPr>
        <w:tabs>
          <w:tab w:val="left" w:pos="915"/>
        </w:tabs>
        <w:spacing w:after="0" w:line="240" w:lineRule="auto"/>
        <w:jc w:val="both"/>
        <w:rPr>
          <w:rFonts w:ascii="Times New Roman" w:hAnsi="Times New Roman" w:cs="Times New Roman"/>
          <w:sz w:val="24"/>
          <w:szCs w:val="24"/>
          <w:lang w:val="en-US"/>
        </w:rPr>
      </w:pPr>
      <w:r w:rsidRPr="00BD2114">
        <w:rPr>
          <w:rFonts w:ascii="Times New Roman" w:hAnsi="Times New Roman" w:cs="Times New Roman"/>
          <w:sz w:val="24"/>
          <w:szCs w:val="24"/>
          <w:lang w:val="en-US"/>
        </w:rPr>
        <w:t>2. What purposes of a risk management?</w:t>
      </w:r>
    </w:p>
    <w:p w:rsidR="005744D9" w:rsidRPr="00BD2114" w:rsidRDefault="005744D9" w:rsidP="002776E6">
      <w:pPr>
        <w:tabs>
          <w:tab w:val="left" w:pos="915"/>
        </w:tabs>
        <w:spacing w:after="0" w:line="240" w:lineRule="auto"/>
        <w:jc w:val="both"/>
        <w:rPr>
          <w:rFonts w:ascii="Times New Roman" w:hAnsi="Times New Roman" w:cs="Times New Roman"/>
          <w:sz w:val="24"/>
          <w:szCs w:val="24"/>
          <w:lang w:val="en-US"/>
        </w:rPr>
      </w:pPr>
      <w:r w:rsidRPr="00BD2114">
        <w:rPr>
          <w:rFonts w:ascii="Times New Roman" w:hAnsi="Times New Roman" w:cs="Times New Roman"/>
          <w:sz w:val="24"/>
          <w:szCs w:val="24"/>
          <w:lang w:val="en-US"/>
        </w:rPr>
        <w:t>3. List problems of a risk management.</w:t>
      </w:r>
    </w:p>
    <w:p w:rsidR="005744D9" w:rsidRPr="00BD2114" w:rsidRDefault="005744D9" w:rsidP="002776E6">
      <w:pPr>
        <w:tabs>
          <w:tab w:val="left" w:pos="915"/>
        </w:tabs>
        <w:spacing w:after="0" w:line="240" w:lineRule="auto"/>
        <w:jc w:val="both"/>
        <w:rPr>
          <w:rFonts w:ascii="Times New Roman" w:hAnsi="Times New Roman" w:cs="Times New Roman"/>
          <w:sz w:val="24"/>
          <w:szCs w:val="24"/>
          <w:lang w:val="en-US"/>
        </w:rPr>
      </w:pPr>
      <w:r w:rsidRPr="00BD2114">
        <w:rPr>
          <w:rFonts w:ascii="Times New Roman" w:hAnsi="Times New Roman" w:cs="Times New Roman"/>
          <w:sz w:val="24"/>
          <w:szCs w:val="24"/>
          <w:lang w:val="en-US"/>
        </w:rPr>
        <w:t>4. List the main axioms of risk management. In what sense of existence of these axioms?</w:t>
      </w:r>
    </w:p>
    <w:p w:rsidR="005744D9" w:rsidRPr="00BD2114" w:rsidRDefault="005744D9" w:rsidP="002776E6">
      <w:pPr>
        <w:tabs>
          <w:tab w:val="left" w:pos="915"/>
        </w:tabs>
        <w:spacing w:after="0" w:line="240" w:lineRule="auto"/>
        <w:jc w:val="both"/>
        <w:rPr>
          <w:rFonts w:ascii="Times New Roman" w:hAnsi="Times New Roman" w:cs="Times New Roman"/>
          <w:sz w:val="24"/>
          <w:szCs w:val="24"/>
          <w:lang w:val="en-US"/>
        </w:rPr>
      </w:pPr>
      <w:r w:rsidRPr="00BD2114">
        <w:rPr>
          <w:rFonts w:ascii="Times New Roman" w:hAnsi="Times New Roman" w:cs="Times New Roman"/>
          <w:sz w:val="24"/>
          <w:szCs w:val="24"/>
          <w:lang w:val="en-US"/>
        </w:rPr>
        <w:t>5. Why the general laws of management extend to a risk management?</w:t>
      </w:r>
    </w:p>
    <w:p w:rsidR="005744D9" w:rsidRPr="00BD2114" w:rsidRDefault="005744D9" w:rsidP="002776E6">
      <w:pPr>
        <w:tabs>
          <w:tab w:val="left" w:pos="915"/>
        </w:tabs>
        <w:spacing w:after="0" w:line="240" w:lineRule="auto"/>
        <w:jc w:val="both"/>
        <w:rPr>
          <w:rFonts w:ascii="Times New Roman" w:hAnsi="Times New Roman" w:cs="Times New Roman"/>
          <w:sz w:val="24"/>
          <w:szCs w:val="24"/>
          <w:lang w:val="en-US"/>
        </w:rPr>
      </w:pPr>
      <w:r w:rsidRPr="00BD2114">
        <w:rPr>
          <w:rFonts w:ascii="Times New Roman" w:hAnsi="Times New Roman" w:cs="Times New Roman"/>
          <w:sz w:val="24"/>
          <w:szCs w:val="24"/>
          <w:lang w:val="en-US"/>
        </w:rPr>
        <w:t>6. Why the final decision concerning acceptance of risk is passed by the owner on means of labor?</w:t>
      </w:r>
    </w:p>
    <w:p w:rsidR="005744D9" w:rsidRPr="00BD2114" w:rsidRDefault="005744D9" w:rsidP="002776E6">
      <w:pPr>
        <w:tabs>
          <w:tab w:val="left" w:pos="915"/>
        </w:tabs>
        <w:spacing w:after="0" w:line="240" w:lineRule="auto"/>
        <w:jc w:val="both"/>
        <w:rPr>
          <w:rFonts w:ascii="Times New Roman" w:hAnsi="Times New Roman" w:cs="Times New Roman"/>
          <w:sz w:val="24"/>
          <w:szCs w:val="24"/>
          <w:lang w:val="en-US"/>
        </w:rPr>
      </w:pPr>
      <w:r w:rsidRPr="00BD2114">
        <w:rPr>
          <w:rFonts w:ascii="Times New Roman" w:hAnsi="Times New Roman" w:cs="Times New Roman"/>
          <w:sz w:val="24"/>
          <w:szCs w:val="24"/>
          <w:lang w:val="en-US"/>
        </w:rPr>
        <w:t>7. Formulate the law of unity of control systems for a risk management.</w:t>
      </w:r>
    </w:p>
    <w:p w:rsidR="007514B9" w:rsidRPr="00BD2114" w:rsidRDefault="005744D9" w:rsidP="002776E6">
      <w:pPr>
        <w:tabs>
          <w:tab w:val="left" w:pos="915"/>
        </w:tabs>
        <w:spacing w:after="0" w:line="240" w:lineRule="auto"/>
        <w:jc w:val="both"/>
        <w:rPr>
          <w:rFonts w:ascii="Times New Roman" w:hAnsi="Times New Roman" w:cs="Times New Roman"/>
          <w:sz w:val="24"/>
          <w:szCs w:val="24"/>
          <w:lang w:val="en-US"/>
        </w:rPr>
      </w:pPr>
      <w:r w:rsidRPr="00BD2114">
        <w:rPr>
          <w:rFonts w:ascii="Times New Roman" w:hAnsi="Times New Roman" w:cs="Times New Roman"/>
          <w:sz w:val="24"/>
          <w:szCs w:val="24"/>
          <w:lang w:val="en-US"/>
        </w:rPr>
        <w:lastRenderedPageBreak/>
        <w:t>8. What levels allocate in a risk management?</w:t>
      </w:r>
    </w:p>
    <w:p w:rsidR="005744D9" w:rsidRPr="00BD2114" w:rsidRDefault="005744D9" w:rsidP="002776E6">
      <w:pPr>
        <w:tabs>
          <w:tab w:val="left" w:pos="915"/>
        </w:tabs>
        <w:spacing w:after="0" w:line="240" w:lineRule="auto"/>
        <w:jc w:val="both"/>
        <w:rPr>
          <w:rFonts w:ascii="Times New Roman" w:hAnsi="Times New Roman" w:cs="Times New Roman"/>
          <w:sz w:val="24"/>
          <w:szCs w:val="24"/>
          <w:lang w:val="en-US"/>
        </w:rPr>
      </w:pPr>
    </w:p>
    <w:p w:rsidR="00BD2114" w:rsidRPr="00BD2114" w:rsidRDefault="00BD2114" w:rsidP="002776E6">
      <w:pPr>
        <w:tabs>
          <w:tab w:val="left" w:pos="1845"/>
        </w:tabs>
        <w:spacing w:after="0" w:line="240" w:lineRule="auto"/>
        <w:jc w:val="both"/>
        <w:rPr>
          <w:rFonts w:ascii="Times New Roman" w:hAnsi="Times New Roman" w:cs="Times New Roman"/>
          <w:b/>
          <w:sz w:val="24"/>
          <w:szCs w:val="24"/>
          <w:lang w:val="en-US"/>
        </w:rPr>
      </w:pPr>
      <w:r w:rsidRPr="00BD2114">
        <w:rPr>
          <w:rFonts w:ascii="Times New Roman" w:hAnsi="Times New Roman" w:cs="Times New Roman"/>
          <w:b/>
          <w:sz w:val="24"/>
          <w:szCs w:val="24"/>
          <w:lang w:val="en-US"/>
        </w:rPr>
        <w:t>References:</w:t>
      </w:r>
    </w:p>
    <w:p w:rsidR="00BD2114" w:rsidRPr="00BD2114" w:rsidRDefault="00BD2114" w:rsidP="002776E6">
      <w:pPr>
        <w:spacing w:after="0" w:line="240" w:lineRule="auto"/>
        <w:rPr>
          <w:rFonts w:ascii="Times New Roman" w:eastAsia="Calibri" w:hAnsi="Times New Roman" w:cs="Times New Roman"/>
          <w:b/>
          <w:sz w:val="24"/>
          <w:szCs w:val="24"/>
          <w:lang w:val="en-US"/>
        </w:rPr>
      </w:pPr>
      <w:r w:rsidRPr="00BD2114">
        <w:rPr>
          <w:rFonts w:ascii="Times New Roman" w:eastAsia="Calibri" w:hAnsi="Times New Roman" w:cs="Times New Roman"/>
          <w:sz w:val="24"/>
          <w:szCs w:val="24"/>
          <w:lang w:val="en-US"/>
        </w:rPr>
        <w:t>1. Crests N. V. Management of risk: Meth insrt. for higher education institutions. – M.: UNITY-DANA, 2003. - 240 pages.</w:t>
      </w:r>
    </w:p>
    <w:p w:rsidR="00BD2114" w:rsidRPr="00BD2114" w:rsidRDefault="00BD2114" w:rsidP="002776E6">
      <w:pPr>
        <w:spacing w:after="0" w:line="240" w:lineRule="auto"/>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2. Baldin K.V., Vorobyov S. N. Risk management. - M.: UNITY, 2005</w:t>
      </w:r>
    </w:p>
    <w:p w:rsidR="00BD2114" w:rsidRPr="00BD2114" w:rsidRDefault="00BD2114" w:rsidP="002776E6">
      <w:pPr>
        <w:spacing w:after="0" w:line="240" w:lineRule="auto"/>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3. Utkin E.A. Risk-management. – M, 2006</w:t>
      </w:r>
    </w:p>
    <w:p w:rsidR="00BD2114" w:rsidRPr="00BD2114" w:rsidRDefault="00BD2114" w:rsidP="002776E6">
      <w:pPr>
        <w:spacing w:after="0" w:line="240" w:lineRule="auto"/>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4. Chernova G. V., Kudryavtsev A.A. Risk management. – M.: Prospectus, 2005</w:t>
      </w:r>
    </w:p>
    <w:p w:rsidR="00BD2114" w:rsidRPr="00BD2114" w:rsidRDefault="00BD2114" w:rsidP="002776E6">
      <w:pPr>
        <w:spacing w:after="0" w:line="240" w:lineRule="auto"/>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5. Chernova G. V. Practice of risk management at the level of the enterprise: studies. grant: SPb: St. Petersburg, 2007</w:t>
      </w:r>
    </w:p>
    <w:p w:rsidR="00BD2114" w:rsidRPr="00BD2114" w:rsidRDefault="00BD2114" w:rsidP="002776E6">
      <w:pPr>
        <w:spacing w:after="0" w:line="240" w:lineRule="auto"/>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6. Shapkin A.S., Shapkin V.A. Theory of risk and modeling of risk situations: Textbook. M, 2008</w:t>
      </w:r>
    </w:p>
    <w:p w:rsidR="005744D9" w:rsidRPr="00BD2114" w:rsidRDefault="005744D9" w:rsidP="002776E6">
      <w:pPr>
        <w:tabs>
          <w:tab w:val="left" w:pos="915"/>
        </w:tabs>
        <w:spacing w:after="0" w:line="240" w:lineRule="auto"/>
        <w:jc w:val="both"/>
        <w:rPr>
          <w:rFonts w:ascii="Times New Roman" w:hAnsi="Times New Roman" w:cs="Times New Roman"/>
          <w:sz w:val="24"/>
          <w:szCs w:val="24"/>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191B29" w:rsidRDefault="00191B29" w:rsidP="002776E6">
      <w:pPr>
        <w:tabs>
          <w:tab w:val="left" w:pos="915"/>
        </w:tabs>
        <w:spacing w:after="0" w:line="240" w:lineRule="auto"/>
        <w:jc w:val="center"/>
        <w:rPr>
          <w:rFonts w:ascii="Times New Roman" w:hAnsi="Times New Roman" w:cs="Times New Roman"/>
          <w:b/>
          <w:sz w:val="28"/>
          <w:szCs w:val="28"/>
          <w:lang w:val="en-US"/>
        </w:rPr>
      </w:pPr>
    </w:p>
    <w:p w:rsidR="005744D9" w:rsidRPr="00321746" w:rsidRDefault="005744D9" w:rsidP="002776E6">
      <w:pPr>
        <w:tabs>
          <w:tab w:val="left" w:pos="915"/>
        </w:tabs>
        <w:spacing w:after="0" w:line="240" w:lineRule="auto"/>
        <w:jc w:val="center"/>
        <w:rPr>
          <w:rFonts w:ascii="Times New Roman" w:hAnsi="Times New Roman" w:cs="Times New Roman"/>
          <w:sz w:val="28"/>
          <w:szCs w:val="28"/>
          <w:lang w:val="en-US"/>
        </w:rPr>
      </w:pPr>
      <w:r w:rsidRPr="00321746">
        <w:rPr>
          <w:rFonts w:ascii="Times New Roman" w:hAnsi="Times New Roman" w:cs="Times New Roman"/>
          <w:b/>
          <w:sz w:val="28"/>
          <w:szCs w:val="28"/>
          <w:lang w:val="en-US"/>
        </w:rPr>
        <w:lastRenderedPageBreak/>
        <w:t>Subject 4. "Strategic bases of risk management in the organization</w:t>
      </w:r>
      <w:r w:rsidRPr="00321746">
        <w:rPr>
          <w:rFonts w:ascii="Times New Roman" w:hAnsi="Times New Roman" w:cs="Times New Roman"/>
          <w:sz w:val="28"/>
          <w:szCs w:val="28"/>
          <w:lang w:val="en-US"/>
        </w:rPr>
        <w:t>"</w:t>
      </w:r>
    </w:p>
    <w:p w:rsidR="005744D9" w:rsidRPr="00321746" w:rsidRDefault="005744D9" w:rsidP="002776E6">
      <w:pPr>
        <w:tabs>
          <w:tab w:val="left" w:pos="915"/>
        </w:tabs>
        <w:spacing w:after="0" w:line="240" w:lineRule="auto"/>
        <w:jc w:val="both"/>
        <w:rPr>
          <w:rFonts w:ascii="Times New Roman" w:hAnsi="Times New Roman" w:cs="Times New Roman"/>
          <w:sz w:val="28"/>
          <w:szCs w:val="28"/>
          <w:lang w:val="en-US"/>
        </w:rPr>
      </w:pPr>
    </w:p>
    <w:p w:rsidR="005744D9" w:rsidRPr="00321746" w:rsidRDefault="005744D9" w:rsidP="002776E6">
      <w:pPr>
        <w:tabs>
          <w:tab w:val="left" w:pos="915"/>
        </w:tabs>
        <w:spacing w:after="0" w:line="240" w:lineRule="auto"/>
        <w:ind w:firstLine="567"/>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1. Concepts of risk management.  </w:t>
      </w:r>
    </w:p>
    <w:p w:rsidR="005744D9" w:rsidRPr="00321746" w:rsidRDefault="005744D9" w:rsidP="002776E6">
      <w:pPr>
        <w:tabs>
          <w:tab w:val="left" w:pos="915"/>
        </w:tabs>
        <w:spacing w:after="0" w:line="240" w:lineRule="auto"/>
        <w:ind w:firstLine="567"/>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2. Purposes and problems of the choice of strategy of risk management. </w:t>
      </w:r>
    </w:p>
    <w:p w:rsidR="005744D9" w:rsidRPr="00321746" w:rsidRDefault="005744D9" w:rsidP="002776E6">
      <w:pPr>
        <w:tabs>
          <w:tab w:val="left" w:pos="915"/>
        </w:tabs>
        <w:spacing w:after="0" w:line="240" w:lineRule="auto"/>
        <w:ind w:firstLine="567"/>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3. Risk management strategy development stages</w:t>
      </w:r>
    </w:p>
    <w:p w:rsidR="005744D9" w:rsidRPr="00321746" w:rsidRDefault="005744D9" w:rsidP="002776E6">
      <w:pPr>
        <w:tabs>
          <w:tab w:val="left" w:pos="915"/>
        </w:tabs>
        <w:spacing w:after="0" w:line="240" w:lineRule="auto"/>
        <w:ind w:firstLine="567"/>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4. Types of strategy of risk management</w:t>
      </w:r>
    </w:p>
    <w:p w:rsidR="005744D9" w:rsidRPr="00321746" w:rsidRDefault="005744D9" w:rsidP="002776E6">
      <w:pPr>
        <w:tabs>
          <w:tab w:val="left" w:pos="915"/>
        </w:tabs>
        <w:spacing w:after="0" w:line="240" w:lineRule="auto"/>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p>
    <w:p w:rsidR="00EA3AC5" w:rsidRPr="00321746" w:rsidRDefault="00EA3AC5" w:rsidP="002776E6">
      <w:pPr>
        <w:spacing w:after="0" w:line="240" w:lineRule="auto"/>
        <w:ind w:firstLine="709"/>
        <w:jc w:val="both"/>
        <w:rPr>
          <w:rFonts w:ascii="Times New Roman" w:eastAsia="Calibri" w:hAnsi="Times New Roman" w:cs="Times New Roman"/>
          <w:sz w:val="28"/>
          <w:szCs w:val="28"/>
          <w:lang w:val="en-US"/>
        </w:rPr>
      </w:pPr>
      <w:r w:rsidRPr="00321746">
        <w:rPr>
          <w:rFonts w:ascii="Times New Roman" w:eastAsia="Calibri" w:hAnsi="Times New Roman" w:cs="Times New Roman"/>
          <w:b/>
          <w:sz w:val="28"/>
          <w:szCs w:val="28"/>
          <w:lang w:val="en-US"/>
        </w:rPr>
        <w:t>1.</w:t>
      </w:r>
      <w:r w:rsidRPr="00321746">
        <w:rPr>
          <w:rFonts w:ascii="Times New Roman" w:eastAsia="Calibri" w:hAnsi="Times New Roman" w:cs="Times New Roman"/>
          <w:sz w:val="28"/>
          <w:szCs w:val="28"/>
          <w:lang w:val="en-US"/>
        </w:rPr>
        <w:t xml:space="preserve"> </w:t>
      </w:r>
      <w:r w:rsidR="00EE2A28">
        <w:rPr>
          <w:rFonts w:ascii="Times New Roman" w:eastAsia="Calibri" w:hAnsi="Times New Roman" w:cs="Times New Roman"/>
          <w:sz w:val="28"/>
          <w:szCs w:val="28"/>
          <w:lang w:val="en-US"/>
        </w:rPr>
        <w:tab/>
      </w:r>
      <w:r w:rsidRPr="00321746">
        <w:rPr>
          <w:rFonts w:ascii="Times New Roman" w:eastAsia="Calibri" w:hAnsi="Times New Roman" w:cs="Times New Roman"/>
          <w:sz w:val="28"/>
          <w:szCs w:val="28"/>
          <w:lang w:val="en-US"/>
        </w:rPr>
        <w:t xml:space="preserve">Understand danger of causing damage to the enterprise and the third parties owing to the violation course of production as industrial risks. Besides, refer danger of damage or loss of the production equipment and transport, destruction of buildings and constructions as a result of influence of such external factors to them, as forces of nature and malicious actions. </w:t>
      </w:r>
    </w:p>
    <w:p w:rsidR="00EA3AC5" w:rsidRPr="00321746" w:rsidRDefault="00EA3AC5" w:rsidP="002776E6">
      <w:pPr>
        <w:spacing w:after="0" w:line="240" w:lineRule="auto"/>
        <w:ind w:firstLine="567"/>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ab/>
        <w:t xml:space="preserve">For industrial production by the most serious and the risk of emergence of failures of machines and the equipment, and in the heaviest manifestations — emergence of an emergency is often meeting. It can result from events of various characters on industrial facilities: </w:t>
      </w:r>
    </w:p>
    <w:p w:rsidR="00EA3AC5" w:rsidRPr="00321746" w:rsidRDefault="00EA3AC5" w:rsidP="002776E6">
      <w:pPr>
        <w:spacing w:after="0" w:line="240" w:lineRule="auto"/>
        <w:ind w:firstLine="567"/>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 xml:space="preserve">• the natural — an earthquake, a flood, landslides, a hurricane, a tornado, a lightning stroke, a storm (at the sea), a volcanic eruption, etc.; </w:t>
      </w:r>
    </w:p>
    <w:p w:rsidR="00EA3AC5" w:rsidRPr="00321746" w:rsidRDefault="00EA3AC5" w:rsidP="002776E6">
      <w:pPr>
        <w:spacing w:after="0" w:line="240" w:lineRule="auto"/>
        <w:ind w:firstLine="567"/>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 xml:space="preserve">• the techno genic — wear of buildings, constructions, cars and the equipment, a mistake at its design or installation, malicious actions, errors of the personnel, damage of the equipment at construction and repair work, falling of aircraft or their parts, etc. </w:t>
      </w:r>
    </w:p>
    <w:p w:rsidR="00EA3AC5" w:rsidRPr="00321746" w:rsidRDefault="00EA3AC5" w:rsidP="002776E6">
      <w:pPr>
        <w:spacing w:after="0" w:line="240" w:lineRule="auto"/>
        <w:ind w:firstLine="567"/>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 xml:space="preserve">• the mixed — violation of natural balance as a result of techno genic activity of the person, for example emergence of the oil and gas fountain at prospecting drilling of wells or a landslide at construction works. </w:t>
      </w:r>
    </w:p>
    <w:p w:rsidR="00EA3AC5" w:rsidRPr="00321746" w:rsidRDefault="00EA3AC5" w:rsidP="002776E6">
      <w:pPr>
        <w:spacing w:after="0" w:line="240" w:lineRule="auto"/>
        <w:ind w:firstLine="567"/>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ab/>
        <w:t xml:space="preserve">These events cause some groups of the adverse effects which are listed below and briefly characterized. </w:t>
      </w:r>
    </w:p>
    <w:p w:rsidR="00EA3AC5" w:rsidRPr="00321746" w:rsidRDefault="00EA3AC5" w:rsidP="002776E6">
      <w:pPr>
        <w:spacing w:after="0" w:line="240" w:lineRule="auto"/>
        <w:ind w:firstLine="567"/>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ab/>
        <w:t xml:space="preserve">Explosion can result from leak of gas and formation of gas air-gas mixture. (More precisely, to a gap) also the mechanisms possessing considerable internal energy, for example coppers, compressors, pumps, steam turbines, internal combustion engines are subject to explosion. </w:t>
      </w:r>
    </w:p>
    <w:p w:rsidR="00EA3AC5" w:rsidRPr="00321746" w:rsidRDefault="00EA3AC5" w:rsidP="002776E6">
      <w:pPr>
        <w:spacing w:after="0" w:line="240" w:lineRule="auto"/>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ab/>
        <w:t xml:space="preserve">The fire can result from explosion or ignition of flammable substances. </w:t>
      </w:r>
    </w:p>
    <w:p w:rsidR="00EA3AC5" w:rsidRPr="00321746" w:rsidRDefault="00EA3AC5" w:rsidP="002776E6">
      <w:pPr>
        <w:spacing w:after="0" w:line="240" w:lineRule="auto"/>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ab/>
        <w:t>Breakage of mechanisms and the equipment includes the widest class of consequences — mechanical breakage or damage, violations of electric part of the equipment, destruction of materials as a result of chemical influence, corrosion. Most often there is a destruction of the rotating parts of the equipment.</w:t>
      </w:r>
    </w:p>
    <w:p w:rsidR="00EA3AC5" w:rsidRPr="00321746" w:rsidRDefault="00EA3AC5" w:rsidP="002776E6">
      <w:pPr>
        <w:spacing w:after="0" w:line="240" w:lineRule="auto"/>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ab/>
        <w:t>Causing damage to environment can happen in the course of industrial production at leaks and emissions in the atmosphere of toxic agents, the fires, explosions, pollution of the water area of the World Ocean as a result of crash of vessels, etc. Besides, the damage to environment is caused at exploitation of natural resources, construction of industrial facilities.</w:t>
      </w:r>
    </w:p>
    <w:p w:rsidR="00EA3AC5" w:rsidRPr="00321746" w:rsidRDefault="00EA3AC5" w:rsidP="002776E6">
      <w:pPr>
        <w:spacing w:after="0" w:line="240" w:lineRule="auto"/>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ab/>
        <w:t xml:space="preserve">Causing damage to the personnel — this consequence of emergence of an emergency situation in the enterprise. Accident can lead to death of people or to </w:t>
      </w:r>
      <w:r w:rsidRPr="00321746">
        <w:rPr>
          <w:rFonts w:ascii="Times New Roman" w:eastAsia="Calibri" w:hAnsi="Times New Roman" w:cs="Times New Roman"/>
          <w:sz w:val="28"/>
          <w:szCs w:val="28"/>
          <w:lang w:val="en-US"/>
        </w:rPr>
        <w:lastRenderedPageBreak/>
        <w:t xml:space="preserve">disability. Besides, the personnel can suffer the economic damage connected with the compelled unemployment as a result of a production stop. </w:t>
      </w:r>
    </w:p>
    <w:p w:rsidR="00EA3AC5" w:rsidRPr="00321746" w:rsidRDefault="00EA3AC5" w:rsidP="002776E6">
      <w:pPr>
        <w:spacing w:after="0" w:line="240" w:lineRule="auto"/>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ab/>
        <w:t xml:space="preserve">Causing damage to the third parties happens in a results or distribution of toxic agents out of limits of the enterprise. Thus it is possible both property damage to the population and the organizations, and physical damage to human health. </w:t>
      </w:r>
    </w:p>
    <w:p w:rsidR="00EA3AC5" w:rsidRDefault="00EA3AC5" w:rsidP="002776E6">
      <w:pPr>
        <w:spacing w:after="0" w:line="240" w:lineRule="auto"/>
        <w:jc w:val="both"/>
        <w:rPr>
          <w:rFonts w:ascii="Times New Roman" w:eastAsia="Calibri" w:hAnsi="Times New Roman" w:cs="Times New Roman"/>
          <w:sz w:val="28"/>
          <w:szCs w:val="28"/>
          <w:lang w:val="kk-KZ"/>
        </w:rPr>
      </w:pPr>
      <w:r w:rsidRPr="00321746">
        <w:rPr>
          <w:rFonts w:ascii="Times New Roman" w:eastAsia="Calibri" w:hAnsi="Times New Roman" w:cs="Times New Roman"/>
          <w:sz w:val="28"/>
          <w:szCs w:val="28"/>
          <w:lang w:val="en-US"/>
        </w:rPr>
        <w:tab/>
        <w:t>Decrease in production and stop of production are consequences of accident or breakage of the equipment. Decrease in production leads to a real loss of profit because of reduction of production or rendering of services, and also to indirect losses because of short delivery of production to consumers and submissions of judicial claims by them on the contractor.</w:t>
      </w:r>
    </w:p>
    <w:p w:rsidR="00FC2D0E" w:rsidRPr="00FC2D0E" w:rsidRDefault="00FC2D0E" w:rsidP="002776E6">
      <w:pPr>
        <w:spacing w:after="0" w:line="240" w:lineRule="auto"/>
        <w:jc w:val="both"/>
        <w:rPr>
          <w:rFonts w:ascii="Times New Roman" w:eastAsia="Calibri" w:hAnsi="Times New Roman" w:cs="Times New Roman"/>
          <w:sz w:val="28"/>
          <w:szCs w:val="28"/>
          <w:lang w:val="kk-KZ"/>
        </w:rPr>
      </w:pPr>
    </w:p>
    <w:p w:rsidR="00EA3AC5" w:rsidRPr="00321746" w:rsidRDefault="00EA3AC5" w:rsidP="00FC2D0E">
      <w:pPr>
        <w:pStyle w:val="a5"/>
        <w:numPr>
          <w:ilvl w:val="0"/>
          <w:numId w:val="4"/>
        </w:numPr>
        <w:spacing w:after="0" w:line="240" w:lineRule="auto"/>
        <w:ind w:left="0" w:firstLine="567"/>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Investment risks are connected with possibility of short-reception or loss of profit during implementation of investment projects. As object of risk in this case property interests of the person which is carrying out investments of the means, i.e. the investor act.</w:t>
      </w:r>
    </w:p>
    <w:p w:rsidR="00EA3AC5" w:rsidRPr="00321746" w:rsidRDefault="00EA3AC5" w:rsidP="002776E6">
      <w:pPr>
        <w:spacing w:after="0" w:line="240" w:lineRule="auto"/>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ab/>
        <w:t xml:space="preserve">Investment risks are classified depending on features of implementation of the project and a way of attraction of financial resources. </w:t>
      </w:r>
    </w:p>
    <w:p w:rsidR="00EA3AC5" w:rsidRPr="00321746" w:rsidRDefault="00EA3AC5" w:rsidP="002776E6">
      <w:pPr>
        <w:spacing w:after="0" w:line="240" w:lineRule="auto"/>
        <w:jc w:val="both"/>
        <w:rPr>
          <w:rFonts w:ascii="Times New Roman" w:eastAsia="Calibri" w:hAnsi="Times New Roman" w:cs="Times New Roman"/>
          <w:b/>
          <w:sz w:val="28"/>
          <w:szCs w:val="28"/>
          <w:lang w:val="en-US"/>
        </w:rPr>
      </w:pPr>
      <w:r w:rsidRPr="00321746">
        <w:rPr>
          <w:rFonts w:ascii="Times New Roman" w:eastAsia="Calibri" w:hAnsi="Times New Roman" w:cs="Times New Roman"/>
          <w:b/>
          <w:sz w:val="28"/>
          <w:szCs w:val="28"/>
          <w:lang w:val="en-US"/>
        </w:rPr>
        <w:t xml:space="preserve">Generally allocate the following risks: </w:t>
      </w:r>
    </w:p>
    <w:p w:rsidR="00EA3AC5" w:rsidRPr="00321746" w:rsidRDefault="00EA3AC5" w:rsidP="002776E6">
      <w:pPr>
        <w:spacing w:after="0" w:line="240" w:lineRule="auto"/>
        <w:jc w:val="both"/>
        <w:rPr>
          <w:rFonts w:ascii="Times New Roman" w:eastAsia="Calibri" w:hAnsi="Times New Roman" w:cs="Times New Roman"/>
          <w:b/>
          <w:sz w:val="28"/>
          <w:szCs w:val="28"/>
          <w:lang w:val="en-US"/>
        </w:rPr>
      </w:pPr>
      <w:r w:rsidRPr="00321746">
        <w:rPr>
          <w:rFonts w:ascii="Times New Roman" w:eastAsia="Calibri" w:hAnsi="Times New Roman" w:cs="Times New Roman"/>
          <w:sz w:val="28"/>
          <w:szCs w:val="28"/>
          <w:lang w:val="en-US"/>
        </w:rPr>
        <w:t xml:space="preserve">• the credit; </w:t>
      </w:r>
    </w:p>
    <w:p w:rsidR="00EA3AC5" w:rsidRPr="00321746" w:rsidRDefault="00EA3AC5" w:rsidP="002776E6">
      <w:pPr>
        <w:spacing w:after="0" w:line="240" w:lineRule="auto"/>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 xml:space="preserve">• arising at the first stage of the investment project; </w:t>
      </w:r>
    </w:p>
    <w:p w:rsidR="00EA3AC5" w:rsidRPr="00321746" w:rsidRDefault="00EA3AC5" w:rsidP="002776E6">
      <w:pPr>
        <w:spacing w:after="0" w:line="240" w:lineRule="auto"/>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 xml:space="preserve">• enterprise, connected with the second stage of the investment project; </w:t>
      </w:r>
    </w:p>
    <w:p w:rsidR="00EA3AC5" w:rsidRPr="00321746" w:rsidRDefault="00EA3AC5" w:rsidP="002776E6">
      <w:pPr>
        <w:spacing w:after="0" w:line="240" w:lineRule="auto"/>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 xml:space="preserve">• the country. </w:t>
      </w:r>
    </w:p>
    <w:p w:rsidR="00EA3AC5" w:rsidRPr="00321746" w:rsidRDefault="00EA3AC5" w:rsidP="002776E6">
      <w:pPr>
        <w:spacing w:after="0" w:line="240" w:lineRule="auto"/>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ab/>
        <w:t xml:space="preserve">Implementation of the investment project happens in two stages: on the first means are invested in various assets, construction of facilities or purchase of revolving funds, and invested funds come back to the second and the project starts making </w:t>
      </w:r>
      <w:r w:rsidR="00EE2A28" w:rsidRPr="00321746">
        <w:rPr>
          <w:rFonts w:ascii="Times New Roman" w:eastAsia="Calibri" w:hAnsi="Times New Roman" w:cs="Times New Roman"/>
          <w:sz w:val="28"/>
          <w:szCs w:val="28"/>
          <w:lang w:val="en-US"/>
        </w:rPr>
        <w:t>profit. At</w:t>
      </w:r>
      <w:r w:rsidRPr="00321746">
        <w:rPr>
          <w:rFonts w:ascii="Times New Roman" w:eastAsia="Calibri" w:hAnsi="Times New Roman" w:cs="Times New Roman"/>
          <w:sz w:val="28"/>
          <w:szCs w:val="28"/>
          <w:lang w:val="en-US"/>
        </w:rPr>
        <w:t xml:space="preserve"> the first stage of realization there are risks which are connected with possible failure to complete of design or construction part of the project, and also detection of defects after acceptance of objects in operation. Distinguish technical risks which include construction and operational risks from them. </w:t>
      </w:r>
    </w:p>
    <w:p w:rsidR="00EA3AC5" w:rsidRPr="00321746" w:rsidRDefault="00EA3AC5" w:rsidP="002776E6">
      <w:pPr>
        <w:spacing w:after="0" w:line="240" w:lineRule="auto"/>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 xml:space="preserve">Among the general risks inherent in the first stage of implementation of the project, it is possible to allocate the following: </w:t>
      </w:r>
    </w:p>
    <w:p w:rsidR="00EA3AC5" w:rsidRPr="00321746" w:rsidRDefault="00EA3AC5" w:rsidP="002776E6">
      <w:pPr>
        <w:spacing w:after="0" w:line="240" w:lineRule="auto"/>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ab/>
        <w:t xml:space="preserve">• </w:t>
      </w:r>
      <w:r w:rsidR="00EE2A28" w:rsidRPr="00321746">
        <w:rPr>
          <w:rFonts w:ascii="Times New Roman" w:eastAsia="Calibri" w:hAnsi="Times New Roman" w:cs="Times New Roman"/>
          <w:sz w:val="28"/>
          <w:szCs w:val="28"/>
          <w:lang w:val="en-US"/>
        </w:rPr>
        <w:t>Risk</w:t>
      </w:r>
      <w:r w:rsidRPr="00321746">
        <w:rPr>
          <w:rFonts w:ascii="Times New Roman" w:eastAsia="Calibri" w:hAnsi="Times New Roman" w:cs="Times New Roman"/>
          <w:sz w:val="28"/>
          <w:szCs w:val="28"/>
          <w:lang w:val="en-US"/>
        </w:rPr>
        <w:t xml:space="preserve"> of identification of technical mistakes in the project; </w:t>
      </w:r>
    </w:p>
    <w:p w:rsidR="00EA3AC5" w:rsidRPr="00321746" w:rsidRDefault="00EA3AC5" w:rsidP="002776E6">
      <w:pPr>
        <w:spacing w:after="0" w:line="240" w:lineRule="auto"/>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ab/>
        <w:t xml:space="preserve">• </w:t>
      </w:r>
      <w:r w:rsidR="00EE2A28" w:rsidRPr="00321746">
        <w:rPr>
          <w:rFonts w:ascii="Times New Roman" w:eastAsia="Calibri" w:hAnsi="Times New Roman" w:cs="Times New Roman"/>
          <w:sz w:val="28"/>
          <w:szCs w:val="28"/>
          <w:lang w:val="en-US"/>
        </w:rPr>
        <w:t>The</w:t>
      </w:r>
      <w:r w:rsidRPr="00321746">
        <w:rPr>
          <w:rFonts w:ascii="Times New Roman" w:eastAsia="Calibri" w:hAnsi="Times New Roman" w:cs="Times New Roman"/>
          <w:sz w:val="28"/>
          <w:szCs w:val="28"/>
          <w:lang w:val="en-US"/>
        </w:rPr>
        <w:t xml:space="preserve"> risks arising owing to the wrong registration of the legal rights: property or rent on the land plot and real estate objects, and also construction licenses; </w:t>
      </w:r>
    </w:p>
    <w:p w:rsidR="00EA3AC5" w:rsidRPr="00321746" w:rsidRDefault="00EA3AC5" w:rsidP="002776E6">
      <w:pPr>
        <w:spacing w:after="0" w:line="240" w:lineRule="auto"/>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ab/>
        <w:t xml:space="preserve">• </w:t>
      </w:r>
      <w:r w:rsidR="00EE2A28" w:rsidRPr="00321746">
        <w:rPr>
          <w:rFonts w:ascii="Times New Roman" w:eastAsia="Calibri" w:hAnsi="Times New Roman" w:cs="Times New Roman"/>
          <w:sz w:val="28"/>
          <w:szCs w:val="28"/>
          <w:lang w:val="en-US"/>
        </w:rPr>
        <w:t>Risk</w:t>
      </w:r>
      <w:r w:rsidRPr="00321746">
        <w:rPr>
          <w:rFonts w:ascii="Times New Roman" w:eastAsia="Calibri" w:hAnsi="Times New Roman" w:cs="Times New Roman"/>
          <w:sz w:val="28"/>
          <w:szCs w:val="28"/>
          <w:lang w:val="en-US"/>
        </w:rPr>
        <w:t xml:space="preserve"> of excess of the estimate owing to rise in price of cost of construction.</w:t>
      </w:r>
    </w:p>
    <w:p w:rsidR="00EA3AC5" w:rsidRPr="00321746" w:rsidRDefault="00EA3AC5" w:rsidP="002776E6">
      <w:pPr>
        <w:spacing w:after="0" w:line="240" w:lineRule="auto"/>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ab/>
        <w:t xml:space="preserve">At the second stage of the investment project its payback has to be provided. This stage is connected with a usual trade or production activity and is respectively subject to a complex of adverse effects which carry the name of enterprise risks. </w:t>
      </w:r>
    </w:p>
    <w:p w:rsidR="00EA3AC5" w:rsidRPr="00321746" w:rsidRDefault="00EA3AC5" w:rsidP="002776E6">
      <w:pPr>
        <w:spacing w:after="0" w:line="240" w:lineRule="auto"/>
        <w:jc w:val="both"/>
        <w:rPr>
          <w:rFonts w:ascii="Times New Roman" w:eastAsia="Calibri" w:hAnsi="Times New Roman" w:cs="Times New Roman"/>
          <w:sz w:val="28"/>
          <w:szCs w:val="28"/>
          <w:lang w:val="en-US"/>
        </w:rPr>
      </w:pPr>
      <w:r w:rsidRPr="00321746">
        <w:rPr>
          <w:rFonts w:ascii="Times New Roman" w:eastAsia="Calibri" w:hAnsi="Times New Roman" w:cs="Times New Roman"/>
          <w:sz w:val="28"/>
          <w:szCs w:val="28"/>
          <w:lang w:val="en-US"/>
        </w:rPr>
        <w:t>Enterprise risks aren't specific only to investment activity, and are inherent in any kinds of business.</w:t>
      </w:r>
    </w:p>
    <w:p w:rsidR="00EA3AC5" w:rsidRDefault="00EA3AC5" w:rsidP="002776E6">
      <w:pPr>
        <w:spacing w:after="0" w:line="240" w:lineRule="auto"/>
        <w:jc w:val="both"/>
        <w:rPr>
          <w:rFonts w:ascii="Times New Roman" w:hAnsi="Times New Roman" w:cs="Times New Roman"/>
          <w:b/>
          <w:sz w:val="28"/>
          <w:szCs w:val="28"/>
          <w:lang w:val="en-US"/>
        </w:rPr>
      </w:pPr>
    </w:p>
    <w:p w:rsidR="002776E6" w:rsidRDefault="002776E6" w:rsidP="002776E6">
      <w:pPr>
        <w:spacing w:after="0" w:line="240" w:lineRule="auto"/>
        <w:jc w:val="both"/>
        <w:rPr>
          <w:rFonts w:ascii="Times New Roman" w:hAnsi="Times New Roman" w:cs="Times New Roman"/>
          <w:b/>
          <w:sz w:val="28"/>
          <w:szCs w:val="28"/>
          <w:lang w:val="en-US"/>
        </w:rPr>
      </w:pPr>
    </w:p>
    <w:p w:rsidR="00EA3AC5" w:rsidRPr="00321746" w:rsidRDefault="00EA3AC5" w:rsidP="002776E6">
      <w:pPr>
        <w:pStyle w:val="a5"/>
        <w:numPr>
          <w:ilvl w:val="0"/>
          <w:numId w:val="4"/>
        </w:numPr>
        <w:spacing w:after="0" w:line="240" w:lineRule="auto"/>
        <w:ind w:left="0" w:firstLine="567"/>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lastRenderedPageBreak/>
        <w:t>Financial risks arise in process of management of finance of the enterprise. Most often meet currency, percentage and portfolio risks.</w:t>
      </w:r>
    </w:p>
    <w:p w:rsidR="00EA3AC5" w:rsidRDefault="00EA3AC5" w:rsidP="002776E6">
      <w:pPr>
        <w:tabs>
          <w:tab w:val="left" w:pos="3097"/>
        </w:tabs>
        <w:spacing w:after="0" w:line="240" w:lineRule="auto"/>
        <w:jc w:val="both"/>
        <w:rPr>
          <w:rFonts w:ascii="Times New Roman" w:eastAsia="Times New Roman" w:hAnsi="Times New Roman" w:cs="Times New Roman"/>
          <w:noProof/>
          <w:sz w:val="28"/>
          <w:szCs w:val="28"/>
          <w:lang w:val="en-US" w:eastAsia="ru-RU"/>
        </w:rPr>
      </w:pPr>
      <w:r w:rsidRPr="00321746">
        <w:rPr>
          <w:rFonts w:ascii="Times New Roman" w:hAnsi="Times New Roman" w:cs="Times New Roman"/>
          <w:sz w:val="28"/>
          <w:szCs w:val="28"/>
          <w:lang w:val="en-US"/>
        </w:rPr>
        <w:tab/>
      </w:r>
    </w:p>
    <w:p w:rsidR="00CD39F6" w:rsidRDefault="00CD39F6" w:rsidP="002776E6">
      <w:pPr>
        <w:tabs>
          <w:tab w:val="left" w:pos="3097"/>
        </w:tabs>
        <w:spacing w:after="0" w:line="240" w:lineRule="auto"/>
        <w:jc w:val="both"/>
        <w:rPr>
          <w:rFonts w:ascii="Times New Roman" w:eastAsia="Times New Roman" w:hAnsi="Times New Roman" w:cs="Times New Roman"/>
          <w:noProof/>
          <w:sz w:val="28"/>
          <w:szCs w:val="28"/>
          <w:lang w:val="en-US" w:eastAsia="ru-RU"/>
        </w:rPr>
      </w:pPr>
      <w:r>
        <w:rPr>
          <w:rFonts w:ascii="Times New Roman" w:eastAsia="Times New Roman" w:hAnsi="Times New Roman" w:cs="Times New Roman"/>
          <w:noProof/>
          <w:sz w:val="28"/>
          <w:szCs w:val="28"/>
          <w:lang w:eastAsia="ru-RU"/>
        </w:rPr>
        <w:drawing>
          <wp:inline distT="0" distB="0" distL="0" distR="0">
            <wp:extent cx="6114197" cy="3807725"/>
            <wp:effectExtent l="19050" t="0" r="853"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a:srcRect/>
                    <a:stretch>
                      <a:fillRect/>
                    </a:stretch>
                  </pic:blipFill>
                  <pic:spPr bwMode="auto">
                    <a:xfrm>
                      <a:off x="0" y="0"/>
                      <a:ext cx="6113802" cy="3807479"/>
                    </a:xfrm>
                    <a:prstGeom prst="rect">
                      <a:avLst/>
                    </a:prstGeom>
                    <a:noFill/>
                    <a:ln w="9525">
                      <a:noFill/>
                      <a:miter lim="800000"/>
                      <a:headEnd/>
                      <a:tailEnd/>
                    </a:ln>
                  </pic:spPr>
                </pic:pic>
              </a:graphicData>
            </a:graphic>
          </wp:inline>
        </w:drawing>
      </w:r>
    </w:p>
    <w:p w:rsidR="00CD39F6" w:rsidRDefault="00CD39F6" w:rsidP="002776E6">
      <w:pPr>
        <w:tabs>
          <w:tab w:val="left" w:pos="3097"/>
        </w:tabs>
        <w:spacing w:after="0" w:line="240" w:lineRule="auto"/>
        <w:jc w:val="both"/>
        <w:rPr>
          <w:rFonts w:ascii="Times New Roman" w:eastAsia="Times New Roman" w:hAnsi="Times New Roman" w:cs="Times New Roman"/>
          <w:noProof/>
          <w:sz w:val="28"/>
          <w:szCs w:val="28"/>
          <w:lang w:val="en-US" w:eastAsia="ru-RU"/>
        </w:rPr>
      </w:pPr>
    </w:p>
    <w:p w:rsidR="00CD39F6" w:rsidRPr="00FC2D0E" w:rsidRDefault="00CD39F6" w:rsidP="002776E6">
      <w:pPr>
        <w:tabs>
          <w:tab w:val="left" w:pos="3097"/>
        </w:tabs>
        <w:spacing w:after="0" w:line="240" w:lineRule="auto"/>
        <w:jc w:val="center"/>
        <w:rPr>
          <w:rFonts w:ascii="Times New Roman" w:eastAsia="Times New Roman" w:hAnsi="Times New Roman" w:cs="Times New Roman"/>
          <w:b/>
          <w:noProof/>
          <w:sz w:val="28"/>
          <w:szCs w:val="28"/>
          <w:lang w:val="en-US" w:eastAsia="ru-RU"/>
        </w:rPr>
      </w:pPr>
      <w:r w:rsidRPr="00FC2D0E">
        <w:rPr>
          <w:rFonts w:ascii="Times New Roman" w:hAnsi="Times New Roman" w:cs="Times New Roman"/>
          <w:b/>
          <w:noProof/>
          <w:sz w:val="28"/>
          <w:szCs w:val="28"/>
          <w:lang w:val="en-US" w:eastAsia="ru-RU"/>
        </w:rPr>
        <w:t xml:space="preserve">Figure </w:t>
      </w:r>
      <w:r w:rsidR="00F95F01" w:rsidRPr="00FC2D0E">
        <w:rPr>
          <w:rFonts w:ascii="Times New Roman" w:hAnsi="Times New Roman" w:cs="Times New Roman"/>
          <w:b/>
          <w:noProof/>
          <w:sz w:val="28"/>
          <w:szCs w:val="28"/>
          <w:lang w:val="en-US" w:eastAsia="ru-RU"/>
        </w:rPr>
        <w:t>2</w:t>
      </w:r>
      <w:r w:rsidRPr="00FC2D0E">
        <w:rPr>
          <w:rFonts w:ascii="Times New Roman" w:hAnsi="Times New Roman" w:cs="Times New Roman"/>
          <w:b/>
          <w:noProof/>
          <w:sz w:val="28"/>
          <w:szCs w:val="28"/>
          <w:lang w:val="en-US" w:eastAsia="ru-RU"/>
        </w:rPr>
        <w:t>. Financial risks</w:t>
      </w:r>
    </w:p>
    <w:p w:rsidR="00CD39F6" w:rsidRPr="00CD39F6" w:rsidRDefault="00CD39F6" w:rsidP="002776E6">
      <w:pPr>
        <w:tabs>
          <w:tab w:val="left" w:pos="3097"/>
        </w:tabs>
        <w:spacing w:after="0" w:line="240" w:lineRule="auto"/>
        <w:jc w:val="both"/>
        <w:rPr>
          <w:rFonts w:ascii="Times New Roman" w:hAnsi="Times New Roman" w:cs="Times New Roman"/>
          <w:sz w:val="28"/>
          <w:szCs w:val="28"/>
          <w:lang w:val="en-US"/>
        </w:rPr>
      </w:pPr>
    </w:p>
    <w:p w:rsidR="00EA3AC5" w:rsidRPr="00CD39F6" w:rsidRDefault="00EA3AC5" w:rsidP="00992570">
      <w:pPr>
        <w:tabs>
          <w:tab w:val="left" w:pos="3736"/>
        </w:tabs>
        <w:spacing w:after="0" w:line="240" w:lineRule="auto"/>
        <w:ind w:firstLine="567"/>
        <w:contextualSpacing/>
        <w:jc w:val="both"/>
        <w:rPr>
          <w:rFonts w:ascii="Times New Roman" w:hAnsi="Times New Roman" w:cs="Times New Roman"/>
          <w:sz w:val="28"/>
          <w:szCs w:val="28"/>
          <w:lang w:val="en-US"/>
        </w:rPr>
      </w:pPr>
      <w:r w:rsidRPr="00CD39F6">
        <w:rPr>
          <w:rFonts w:ascii="Times New Roman" w:hAnsi="Times New Roman" w:cs="Times New Roman"/>
          <w:sz w:val="28"/>
          <w:szCs w:val="28"/>
          <w:lang w:val="en-US"/>
        </w:rPr>
        <w:t xml:space="preserve">Currency risks are understood as probability of emergence of losses from change of exchange rates in the course of foreign economic activity, investment activity in other countries, and also when receiving the export credits. Among them distinguish operational, transmitting and economic risks. </w:t>
      </w:r>
    </w:p>
    <w:p w:rsidR="00CD39F6" w:rsidRDefault="00EA3AC5" w:rsidP="00992570">
      <w:pPr>
        <w:tabs>
          <w:tab w:val="left" w:pos="3736"/>
        </w:tabs>
        <w:spacing w:after="0" w:line="240" w:lineRule="auto"/>
        <w:ind w:firstLine="567"/>
        <w:contextualSpacing/>
        <w:jc w:val="both"/>
        <w:rPr>
          <w:rFonts w:ascii="Times New Roman" w:hAnsi="Times New Roman" w:cs="Times New Roman"/>
          <w:sz w:val="28"/>
          <w:szCs w:val="28"/>
          <w:lang w:val="en-US"/>
        </w:rPr>
      </w:pPr>
      <w:r w:rsidRPr="00CD39F6">
        <w:rPr>
          <w:rFonts w:ascii="Times New Roman" w:hAnsi="Times New Roman" w:cs="Times New Roman"/>
          <w:sz w:val="28"/>
          <w:szCs w:val="28"/>
          <w:lang w:val="en-US"/>
        </w:rPr>
        <w:t>The operational currency risk can be defined as possibility of losses or short-receptions arrived as a result of change of an exchange rate and its impact on the expected income</w:t>
      </w:r>
      <w:r w:rsidRPr="00321746">
        <w:rPr>
          <w:rFonts w:ascii="Times New Roman" w:hAnsi="Times New Roman" w:cs="Times New Roman"/>
          <w:sz w:val="28"/>
          <w:szCs w:val="28"/>
          <w:lang w:val="en-US"/>
        </w:rPr>
        <w:t xml:space="preserve"> from sale of production. In particular, if the foreign investor makes investments in construction of facilities of the gas industry in Kazakhstan for the purpose of sale of gas or products of its processing to the Kazakhstan consumers, he will receive less profit as a result of decline in the rate of the Kazakhstan currency in relation to national currency of the country of the investor. If investments are made in the project connected with gas export, the foreign investor will lose in case of decline in the rate of the import country in relation to </w:t>
      </w:r>
    </w:p>
    <w:p w:rsidR="00EA3AC5" w:rsidRPr="00321746" w:rsidRDefault="00EA3AC5" w:rsidP="00992570">
      <w:pPr>
        <w:tabs>
          <w:tab w:val="left" w:pos="3736"/>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the Kazakhstan currency.</w:t>
      </w:r>
    </w:p>
    <w:p w:rsidR="00EA3AC5" w:rsidRPr="00321746" w:rsidRDefault="00CD39F6" w:rsidP="00992570">
      <w:pPr>
        <w:tabs>
          <w:tab w:val="left" w:pos="3736"/>
        </w:tabs>
        <w:spacing w:after="0" w:line="240" w:lineRule="auto"/>
        <w:ind w:firstLine="567"/>
        <w:contextualSpacing/>
        <w:jc w:val="both"/>
        <w:rPr>
          <w:rFonts w:ascii="Times New Roman" w:hAnsi="Times New Roman" w:cs="Times New Roman"/>
          <w:sz w:val="28"/>
          <w:szCs w:val="28"/>
          <w:lang w:val="en-US"/>
        </w:rPr>
      </w:pPr>
      <w:r w:rsidRPr="00CD39F6">
        <w:rPr>
          <w:rFonts w:ascii="Times New Roman" w:hAnsi="Times New Roman" w:cs="Times New Roman"/>
          <w:sz w:val="28"/>
          <w:szCs w:val="28"/>
          <w:lang w:val="en-US"/>
        </w:rPr>
        <w:t>The transaction</w:t>
      </w:r>
      <w:r w:rsidR="00EA3AC5" w:rsidRPr="00CD39F6">
        <w:rPr>
          <w:rFonts w:ascii="Times New Roman" w:hAnsi="Times New Roman" w:cs="Times New Roman"/>
          <w:sz w:val="28"/>
          <w:szCs w:val="28"/>
          <w:lang w:val="en-US"/>
        </w:rPr>
        <w:t xml:space="preserve"> currency risk (it call also balance) arises in the presence at the head company of subsidiaries</w:t>
      </w:r>
      <w:r w:rsidR="00EA3AC5" w:rsidRPr="00321746">
        <w:rPr>
          <w:rFonts w:ascii="Times New Roman" w:hAnsi="Times New Roman" w:cs="Times New Roman"/>
          <w:sz w:val="28"/>
          <w:szCs w:val="28"/>
          <w:lang w:val="en-US"/>
        </w:rPr>
        <w:t xml:space="preserve"> or branches abroad. Its source is possible discrepancy between the assets and liabilities of the company counted in currencies of the different countries. Drop in the exchange rate of the country of location of branch (or subsidiary) in relation to currency of the country of location of the parent company causes the seeming reduction it (or it) arrived. If the company has </w:t>
      </w:r>
      <w:r w:rsidR="00EA3AC5" w:rsidRPr="00321746">
        <w:rPr>
          <w:rFonts w:ascii="Times New Roman" w:hAnsi="Times New Roman" w:cs="Times New Roman"/>
          <w:sz w:val="28"/>
          <w:szCs w:val="28"/>
          <w:lang w:val="en-US"/>
        </w:rPr>
        <w:lastRenderedPageBreak/>
        <w:t>the consolidated balance, recalculation of assets and liabilities of branch or subsidiary in currency of the country of the parent company will lead to the seeming losses in case of drop in the exchange rate.</w:t>
      </w:r>
    </w:p>
    <w:p w:rsidR="00EA3AC5" w:rsidRPr="00321746" w:rsidRDefault="00CD39F6" w:rsidP="00992570">
      <w:pPr>
        <w:tabs>
          <w:tab w:val="left" w:pos="3736"/>
        </w:tabs>
        <w:spacing w:after="0" w:line="240" w:lineRule="auto"/>
        <w:ind w:firstLine="567"/>
        <w:contextualSpacing/>
        <w:jc w:val="both"/>
        <w:rPr>
          <w:rFonts w:ascii="Times New Roman" w:hAnsi="Times New Roman" w:cs="Times New Roman"/>
          <w:sz w:val="28"/>
          <w:szCs w:val="28"/>
          <w:lang w:val="en-US"/>
        </w:rPr>
      </w:pPr>
      <w:r w:rsidRPr="00CD39F6">
        <w:rPr>
          <w:rFonts w:ascii="Times New Roman" w:hAnsi="Times New Roman" w:cs="Times New Roman"/>
          <w:sz w:val="28"/>
          <w:szCs w:val="28"/>
          <w:lang w:val="en-US"/>
        </w:rPr>
        <w:t>The market</w:t>
      </w:r>
      <w:r w:rsidR="00EA3AC5" w:rsidRPr="00CD39F6">
        <w:rPr>
          <w:rFonts w:ascii="Times New Roman" w:hAnsi="Times New Roman" w:cs="Times New Roman"/>
          <w:sz w:val="28"/>
          <w:szCs w:val="28"/>
          <w:lang w:val="en-US"/>
        </w:rPr>
        <w:t xml:space="preserve"> currency risk is defined as probability of an adverse effect of changes of an exchange rate</w:t>
      </w:r>
      <w:r w:rsidR="00EA3AC5" w:rsidRPr="00321746">
        <w:rPr>
          <w:rFonts w:ascii="Times New Roman" w:hAnsi="Times New Roman" w:cs="Times New Roman"/>
          <w:sz w:val="28"/>
          <w:szCs w:val="28"/>
          <w:lang w:val="en-US"/>
        </w:rPr>
        <w:t xml:space="preserve"> on an economic situation of the company. It arises, for example, as a result of change of volume of commodity turnover in the country or the prices of means of production or of finished goods, and also owing to change of competitiveness of firm in comparison with other producers of similar goods. Its influence can have also other sources, for example the government measures caused by falling of rate of national currency: artificial control of growth of a salary, restriction on circulation of foreign currencies, exchange of money, etc.</w:t>
      </w:r>
    </w:p>
    <w:p w:rsidR="00EA3AC5" w:rsidRPr="00321746" w:rsidRDefault="00EA3AC5" w:rsidP="00992570">
      <w:pPr>
        <w:tabs>
          <w:tab w:val="left" w:pos="3736"/>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Percentage risks are understood as probability of emergence of losses in case of change of interest rates for financial resources. Distinguish from them position, portfolio, economic, etc. </w:t>
      </w:r>
    </w:p>
    <w:p w:rsidR="00EA3AC5" w:rsidRPr="00321746" w:rsidRDefault="00EA3AC5" w:rsidP="00992570">
      <w:pPr>
        <w:tabs>
          <w:tab w:val="left" w:pos="3736"/>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position risk arises if percent are paid for use of credit resources at the "floating" rate. The company which issued the credit or having the deposit in bank under "floating" percent will suffer losses in case of decrease of interest rates. The company which obtained the credit at the "floating" rate, on the contrary will suffer losses in case of increase of interest rates. </w:t>
      </w:r>
    </w:p>
    <w:p w:rsidR="00EA3AC5" w:rsidRPr="00321746" w:rsidRDefault="00EA3AC5" w:rsidP="00992570">
      <w:pPr>
        <w:tabs>
          <w:tab w:val="left" w:pos="3736"/>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portfolio percentage risk reflects influence of change of interest rates on the cost of financial assets, such as actions and bonds. Thus impact is made not on separate types of securities and on an investment portfolio in general. The increase in interest rates at the main credit resources, as a rule, reduces portfolio cost, and vice versa. </w:t>
      </w:r>
    </w:p>
    <w:p w:rsidR="00EA3AC5" w:rsidRPr="00321746" w:rsidRDefault="00CD39F6" w:rsidP="00992570">
      <w:pPr>
        <w:tabs>
          <w:tab w:val="left" w:pos="3736"/>
        </w:tabs>
        <w:spacing w:after="0" w:line="240" w:lineRule="auto"/>
        <w:ind w:firstLine="567"/>
        <w:contextualSpacing/>
        <w:jc w:val="both"/>
        <w:rPr>
          <w:rFonts w:ascii="Times New Roman" w:hAnsi="Times New Roman" w:cs="Times New Roman"/>
          <w:sz w:val="28"/>
          <w:szCs w:val="28"/>
          <w:lang w:val="en-US"/>
        </w:rPr>
      </w:pPr>
      <w:r w:rsidRPr="00CD39F6">
        <w:rPr>
          <w:rFonts w:ascii="Times New Roman" w:hAnsi="Times New Roman" w:cs="Times New Roman"/>
          <w:sz w:val="28"/>
          <w:szCs w:val="28"/>
          <w:lang w:val="en-US"/>
        </w:rPr>
        <w:t>The trading</w:t>
      </w:r>
      <w:r w:rsidR="00EA3AC5" w:rsidRPr="00CD39F6">
        <w:rPr>
          <w:rFonts w:ascii="Times New Roman" w:hAnsi="Times New Roman" w:cs="Times New Roman"/>
          <w:sz w:val="28"/>
          <w:szCs w:val="28"/>
          <w:lang w:val="en-US"/>
        </w:rPr>
        <w:t xml:space="preserve"> (structural) percentage risk is connected with impact of change of interest rates on an economic situation</w:t>
      </w:r>
      <w:r w:rsidR="00EA3AC5" w:rsidRPr="00321746">
        <w:rPr>
          <w:rFonts w:ascii="Times New Roman" w:hAnsi="Times New Roman" w:cs="Times New Roman"/>
          <w:sz w:val="28"/>
          <w:szCs w:val="28"/>
          <w:lang w:val="en-US"/>
        </w:rPr>
        <w:t xml:space="preserve"> of the company in general. For example, if as competitors of the company the producers attracting large sums of borrowed funds to the activity act, the competition can amplify in case of decrease in interest rates. Growth of interest rates has an adverse effect on activity of the branches of economy connected with construction. Changes of interest rates can also affect exchange rates of currencies that, in turn, will be reflected in activity of the </w:t>
      </w:r>
      <w:r w:rsidR="00EE2A28" w:rsidRPr="00321746">
        <w:rPr>
          <w:rFonts w:ascii="Times New Roman" w:hAnsi="Times New Roman" w:cs="Times New Roman"/>
          <w:sz w:val="28"/>
          <w:szCs w:val="28"/>
          <w:lang w:val="en-US"/>
        </w:rPr>
        <w:t>company.</w:t>
      </w:r>
      <w:r w:rsidR="00EE2A28" w:rsidRPr="00321746">
        <w:rPr>
          <w:rFonts w:ascii="Times New Roman" w:hAnsi="Times New Roman" w:cs="Times New Roman"/>
          <w:b/>
          <w:sz w:val="28"/>
          <w:szCs w:val="28"/>
          <w:lang w:val="en-US"/>
        </w:rPr>
        <w:t xml:space="preserve"> </w:t>
      </w:r>
      <w:r w:rsidR="00EE2A28" w:rsidRPr="00CD39F6">
        <w:rPr>
          <w:rFonts w:ascii="Times New Roman" w:hAnsi="Times New Roman" w:cs="Times New Roman"/>
          <w:sz w:val="28"/>
          <w:szCs w:val="28"/>
          <w:lang w:val="en-US"/>
        </w:rPr>
        <w:t>The</w:t>
      </w:r>
      <w:r w:rsidR="00EA3AC5" w:rsidRPr="00CD39F6">
        <w:rPr>
          <w:rFonts w:ascii="Times New Roman" w:hAnsi="Times New Roman" w:cs="Times New Roman"/>
          <w:sz w:val="28"/>
          <w:szCs w:val="28"/>
          <w:lang w:val="en-US"/>
        </w:rPr>
        <w:t xml:space="preserve"> economic currency</w:t>
      </w:r>
      <w:r w:rsidR="00EA3AC5" w:rsidRPr="00321746">
        <w:rPr>
          <w:rFonts w:ascii="Times New Roman" w:hAnsi="Times New Roman" w:cs="Times New Roman"/>
          <w:sz w:val="28"/>
          <w:szCs w:val="28"/>
          <w:lang w:val="en-US"/>
        </w:rPr>
        <w:t xml:space="preserve"> risk is defined as probability of an adverse effect of changes of an exchange rate on an economic situation of the company. It arises, for example, as a result of change of volume of commodity turnover in the country or the prices of means of production or of finished goods, and also owing to change of competitiveness of firm in comparison with other producers of similar goods. Its influence can have also other sources, for example the government measures caused by falling of rate of national currency: artificial control of growth of a salary, restriction on circulation of foreign currencies, exchange of money, etc.</w:t>
      </w:r>
    </w:p>
    <w:p w:rsidR="00EA3AC5" w:rsidRPr="00321746" w:rsidRDefault="00EA3AC5" w:rsidP="00992570">
      <w:pPr>
        <w:tabs>
          <w:tab w:val="left" w:pos="3736"/>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Percentage risks are understood as probability of emergence of losses in case of change of interest rates for financial resources. Distinguish from them position, portfolio, economic, etc. </w:t>
      </w:r>
    </w:p>
    <w:p w:rsidR="00EA3AC5" w:rsidRPr="00321746" w:rsidRDefault="00EA3AC5" w:rsidP="00992570">
      <w:pPr>
        <w:tabs>
          <w:tab w:val="left" w:pos="3736"/>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position risk arises if percent are paid for use of credit resources at the "floating" rate. The company which issued the credit or having the deposit in bank </w:t>
      </w:r>
      <w:r w:rsidRPr="00321746">
        <w:rPr>
          <w:rFonts w:ascii="Times New Roman" w:hAnsi="Times New Roman" w:cs="Times New Roman"/>
          <w:sz w:val="28"/>
          <w:szCs w:val="28"/>
          <w:lang w:val="en-US"/>
        </w:rPr>
        <w:lastRenderedPageBreak/>
        <w:t xml:space="preserve">under "floating" percent will suffer losses in case of decrease of interest rates. The company which obtained the credit at the "floating" rate, on the contrary will suffer losses in case of increase of interest rates. </w:t>
      </w:r>
    </w:p>
    <w:p w:rsidR="00EA3AC5" w:rsidRPr="00321746" w:rsidRDefault="00EA3AC5" w:rsidP="00992570">
      <w:pPr>
        <w:tabs>
          <w:tab w:val="left" w:pos="3736"/>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portfolio percentage risk reflects influence of change of interest rates on the cost of financial assets, such as actions and bonds. Thus impact is made not on separate types of securities and on an investment portfolio in general. The increase in interest rates at the main credit resources, as a rule, reduces portfolio cost, and vice versa. </w:t>
      </w:r>
    </w:p>
    <w:p w:rsidR="00EA3AC5" w:rsidRPr="00321746" w:rsidRDefault="00EA3AC5" w:rsidP="00992570">
      <w:pPr>
        <w:tabs>
          <w:tab w:val="left" w:pos="3736"/>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portfolio percentage risk reflects influence of change of interest rates on the cost of financial assets, such as actions and bonds. Thus impact is made not on separate types of securities, and on an investment portfolio in general. The increase in interest rates at the main credit resources, as a rule, reduces portfolio cost, and vice versa. </w:t>
      </w:r>
    </w:p>
    <w:p w:rsidR="00EA3AC5" w:rsidRPr="00321746" w:rsidRDefault="00EA3AC5" w:rsidP="00992570">
      <w:pPr>
        <w:tabs>
          <w:tab w:val="left" w:pos="3736"/>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economic (structural) percentage risk is connected with impact of change of interest rates on an economic situation of the company in general. For example, if as competitors of the company the producers attracting large sums of borrowed funds to the activity act, the competition can amplify in case of decrease in interest rates. Growth of interest rates has an adverse effect on activity of the branches of economy connected with construction. Changes of interest rates can also affect exchange rates of currencies that, in turn, will be reflected in activity of the company. </w:t>
      </w:r>
    </w:p>
    <w:p w:rsidR="00EA3AC5" w:rsidRPr="00321746" w:rsidRDefault="00CD39F6" w:rsidP="00992570">
      <w:pPr>
        <w:tabs>
          <w:tab w:val="left" w:pos="3736"/>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4. </w:t>
      </w:r>
      <w:r w:rsidR="00EA3AC5" w:rsidRPr="00CD39F6">
        <w:rPr>
          <w:rFonts w:ascii="Times New Roman" w:hAnsi="Times New Roman" w:cs="Times New Roman"/>
          <w:sz w:val="28"/>
          <w:szCs w:val="28"/>
          <w:lang w:val="en-US"/>
        </w:rPr>
        <w:t>Portfolio risks show influence various macro - and microeconomic factors on assets of the businessman or investor. The portfolio of assets can consist of actions and bonds of the enterprises, the state securities, urgent obligations, money, insurance policies, real estate, etc. Separate risk factors can make opposite impact</w:t>
      </w:r>
      <w:r>
        <w:rPr>
          <w:rFonts w:ascii="Times New Roman" w:hAnsi="Times New Roman" w:cs="Times New Roman"/>
          <w:sz w:val="28"/>
          <w:szCs w:val="28"/>
          <w:lang w:val="en-US"/>
        </w:rPr>
        <w:t xml:space="preserve"> on different types of assets. </w:t>
      </w:r>
      <w:r w:rsidR="00EA3AC5" w:rsidRPr="00321746">
        <w:rPr>
          <w:rFonts w:ascii="Times New Roman" w:hAnsi="Times New Roman" w:cs="Times New Roman"/>
          <w:sz w:val="28"/>
          <w:szCs w:val="28"/>
          <w:lang w:val="en-US"/>
        </w:rPr>
        <w:t>By drawing up a portfolio of different assets on a certain technology it is possible to reduce significantly its riskiness and to increase profitability. The so-called balanced (market) portfolio is least subject to influence of risk factors from which distinguish systematic and not systematic.</w:t>
      </w:r>
    </w:p>
    <w:p w:rsidR="00EA3AC5" w:rsidRPr="00321746" w:rsidRDefault="00EA3AC5" w:rsidP="00992570">
      <w:pPr>
        <w:tabs>
          <w:tab w:val="left" w:pos="106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commercial risks connected with possibility of short-reception of profit or emergence of losses in the course of carrying out trade operations can be shown in the form of the following events: </w:t>
      </w:r>
    </w:p>
    <w:p w:rsidR="00EA3AC5" w:rsidRPr="00321746" w:rsidRDefault="00EA3AC5" w:rsidP="00992570">
      <w:pPr>
        <w:tabs>
          <w:tab w:val="left" w:pos="106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insolvency of the buyer by the time of payment of goods; </w:t>
      </w:r>
    </w:p>
    <w:p w:rsidR="00EA3AC5" w:rsidRPr="00321746" w:rsidRDefault="00EA3AC5" w:rsidP="00992570">
      <w:pPr>
        <w:tabs>
          <w:tab w:val="left" w:pos="106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refusal of the customer of payment of production; </w:t>
      </w:r>
    </w:p>
    <w:p w:rsidR="00EA3AC5" w:rsidRPr="00321746" w:rsidRDefault="00EA3AC5" w:rsidP="00992570">
      <w:pPr>
        <w:tabs>
          <w:tab w:val="left" w:pos="106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the change in price for production after the conclusion of the contract; </w:t>
      </w:r>
    </w:p>
    <w:p w:rsidR="00EA3AC5" w:rsidRPr="00321746" w:rsidRDefault="00EA3AC5" w:rsidP="00992570">
      <w:pPr>
        <w:tabs>
          <w:tab w:val="left" w:pos="106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decrease in demand for production.</w:t>
      </w:r>
    </w:p>
    <w:p w:rsidR="00EA3AC5" w:rsidRPr="00321746" w:rsidRDefault="00EA3AC5" w:rsidP="00992570">
      <w:pPr>
        <w:tabs>
          <w:tab w:val="left" w:pos="106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Country risks arise at implementation by businessmen and investors of the activity in the territory of the foreign states. The income from business can decrease in case of adverse change of a political or economic situation in the country. Loss or reduction of the income from business happen for various reasons from which it is possible to distinguish: </w:t>
      </w:r>
    </w:p>
    <w:p w:rsidR="00EA3AC5" w:rsidRPr="00321746" w:rsidRDefault="00EA3AC5" w:rsidP="00992570">
      <w:pPr>
        <w:tabs>
          <w:tab w:val="left" w:pos="106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change of a political system of the country;</w:t>
      </w:r>
    </w:p>
    <w:p w:rsidR="00EA3AC5" w:rsidRPr="00321746" w:rsidRDefault="00EA3AC5" w:rsidP="00992570">
      <w:pPr>
        <w:tabs>
          <w:tab w:val="left" w:pos="106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expropriation or nationalization of objects of foreign property; </w:t>
      </w:r>
    </w:p>
    <w:p w:rsidR="00EA3AC5" w:rsidRPr="00321746" w:rsidRDefault="00EA3AC5" w:rsidP="00992570">
      <w:pPr>
        <w:tabs>
          <w:tab w:val="left" w:pos="106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lastRenderedPageBreak/>
        <w:t xml:space="preserve">• destruction or damage of objects of property as a result of military operations and civil disorders; </w:t>
      </w:r>
    </w:p>
    <w:p w:rsidR="00EA3AC5" w:rsidRPr="00321746" w:rsidRDefault="00EA3AC5" w:rsidP="00992570">
      <w:pPr>
        <w:tabs>
          <w:tab w:val="left" w:pos="106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change all-civil and special types of the legislation - customs, tax, etc.</w:t>
      </w:r>
    </w:p>
    <w:p w:rsidR="00EA3AC5" w:rsidRPr="00321746" w:rsidRDefault="00EA3AC5" w:rsidP="00992570">
      <w:pPr>
        <w:tabs>
          <w:tab w:val="left" w:pos="106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Country risks can be three types: • the socio-political; • the macroeconomic; • the microeconomic.</w:t>
      </w:r>
    </w:p>
    <w:p w:rsidR="00EA3AC5" w:rsidRPr="00321746" w:rsidRDefault="00EA3AC5" w:rsidP="00992570">
      <w:pPr>
        <w:tabs>
          <w:tab w:val="left" w:pos="106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Political risks are the most important component of country risks. Their essence consists in possibility of short-reception of the income or loss of property of the foreign businessman or investor owing to change of a socio-political situation in the country. They can be shown in the form of the following events: </w:t>
      </w:r>
    </w:p>
    <w:p w:rsidR="00EA3AC5" w:rsidRPr="00321746" w:rsidRDefault="00EA3AC5" w:rsidP="00992570">
      <w:pPr>
        <w:tabs>
          <w:tab w:val="left" w:pos="106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the changes in the currency legislation interfering performance of the international contracts or repatriation of currency revenue; </w:t>
      </w:r>
    </w:p>
    <w:p w:rsidR="00EA3AC5" w:rsidRPr="00321746" w:rsidRDefault="00EA3AC5" w:rsidP="00992570">
      <w:pPr>
        <w:tabs>
          <w:tab w:val="left" w:pos="106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the changes of legal base complicating implementation of business activity; </w:t>
      </w:r>
    </w:p>
    <w:p w:rsidR="00EA3AC5" w:rsidRPr="00321746" w:rsidRDefault="00EA3AC5" w:rsidP="00992570">
      <w:pPr>
        <w:tabs>
          <w:tab w:val="left" w:pos="106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nationalization or expropriation of the enterprises created with participation of foreign investors; </w:t>
      </w:r>
    </w:p>
    <w:p w:rsidR="00EA3AC5" w:rsidRPr="00321746" w:rsidRDefault="00EA3AC5" w:rsidP="00992570">
      <w:pPr>
        <w:tabs>
          <w:tab w:val="left" w:pos="106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modification of the arbitration right; </w:t>
      </w:r>
    </w:p>
    <w:p w:rsidR="00EA3AC5" w:rsidRPr="00321746" w:rsidRDefault="00EA3AC5" w:rsidP="00992570">
      <w:pPr>
        <w:tabs>
          <w:tab w:val="left" w:pos="106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the military operations, civil disorders, mass riots which caused causing damage to property interests of businessmen.</w:t>
      </w:r>
    </w:p>
    <w:p w:rsidR="00321746" w:rsidRPr="00321746" w:rsidRDefault="00321746" w:rsidP="00992570">
      <w:pPr>
        <w:tabs>
          <w:tab w:val="left" w:pos="915"/>
        </w:tabs>
        <w:spacing w:after="0" w:line="240" w:lineRule="auto"/>
        <w:ind w:firstLine="567"/>
        <w:contextualSpacing/>
        <w:jc w:val="both"/>
        <w:rPr>
          <w:rFonts w:ascii="Times New Roman" w:hAnsi="Times New Roman" w:cs="Times New Roman"/>
          <w:sz w:val="28"/>
          <w:szCs w:val="28"/>
          <w:lang w:val="en-US"/>
        </w:rPr>
      </w:pPr>
    </w:p>
    <w:p w:rsidR="00321746" w:rsidRPr="00E16AFE" w:rsidRDefault="00321746" w:rsidP="00992570">
      <w:pPr>
        <w:spacing w:after="0" w:line="240" w:lineRule="auto"/>
        <w:ind w:firstLine="567"/>
        <w:contextualSpacing/>
        <w:jc w:val="both"/>
        <w:rPr>
          <w:rFonts w:ascii="Times New Roman" w:hAnsi="Times New Roman" w:cs="Times New Roman"/>
          <w:b/>
          <w:sz w:val="24"/>
          <w:szCs w:val="24"/>
          <w:lang w:val="en-US"/>
        </w:rPr>
      </w:pPr>
      <w:r w:rsidRPr="00E16AFE">
        <w:rPr>
          <w:rFonts w:ascii="Times New Roman" w:hAnsi="Times New Roman" w:cs="Times New Roman"/>
          <w:b/>
          <w:sz w:val="24"/>
          <w:szCs w:val="24"/>
          <w:lang w:val="en-US"/>
        </w:rPr>
        <w:t>Control questions</w:t>
      </w:r>
    </w:p>
    <w:p w:rsidR="00321746" w:rsidRPr="00E16AFE" w:rsidRDefault="00321746" w:rsidP="00992570">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1. What questions are considered by strategic management of risk management?</w:t>
      </w:r>
    </w:p>
    <w:p w:rsidR="00321746" w:rsidRPr="00E16AFE" w:rsidRDefault="00321746" w:rsidP="00992570">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2. How external and internal restrictions influence a risk management?</w:t>
      </w:r>
    </w:p>
    <w:p w:rsidR="00321746" w:rsidRPr="00E16AFE" w:rsidRDefault="00321746" w:rsidP="00992570">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3. What does business strategy of a risk management differ from functional in?</w:t>
      </w:r>
    </w:p>
    <w:p w:rsidR="00321746" w:rsidRPr="00E16AFE" w:rsidRDefault="00321746" w:rsidP="00992570">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4. Explain distinctions in approaches to competitive strategy of the organization.</w:t>
      </w:r>
    </w:p>
    <w:p w:rsidR="00EA3AC5" w:rsidRPr="00E16AFE" w:rsidRDefault="00321746" w:rsidP="00992570">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5. How strategic changes of the organization depending on her readiness for risk differ?</w:t>
      </w:r>
    </w:p>
    <w:p w:rsidR="00E16AFE" w:rsidRPr="00E16AFE" w:rsidRDefault="00E16AFE" w:rsidP="00992570">
      <w:pPr>
        <w:tabs>
          <w:tab w:val="left" w:pos="1845"/>
        </w:tabs>
        <w:spacing w:after="0" w:line="240" w:lineRule="auto"/>
        <w:ind w:firstLine="567"/>
        <w:contextualSpacing/>
        <w:jc w:val="both"/>
        <w:rPr>
          <w:rFonts w:ascii="Times New Roman" w:hAnsi="Times New Roman" w:cs="Times New Roman"/>
          <w:b/>
          <w:sz w:val="24"/>
          <w:szCs w:val="24"/>
          <w:lang w:val="en-US"/>
        </w:rPr>
      </w:pPr>
      <w:r w:rsidRPr="00E16AFE">
        <w:rPr>
          <w:rFonts w:ascii="Times New Roman" w:hAnsi="Times New Roman" w:cs="Times New Roman"/>
          <w:b/>
          <w:sz w:val="24"/>
          <w:szCs w:val="24"/>
          <w:lang w:val="en-US"/>
        </w:rPr>
        <w:t>References:</w:t>
      </w:r>
    </w:p>
    <w:p w:rsidR="00E16AFE" w:rsidRPr="00E16AFE" w:rsidRDefault="00E16AFE" w:rsidP="00992570">
      <w:pPr>
        <w:spacing w:after="0" w:line="240" w:lineRule="auto"/>
        <w:ind w:firstLine="567"/>
        <w:contextualSpacing/>
        <w:jc w:val="both"/>
        <w:rPr>
          <w:rFonts w:ascii="Times New Roman" w:eastAsia="Calibri" w:hAnsi="Times New Roman" w:cs="Times New Roman"/>
          <w:b/>
          <w:sz w:val="24"/>
          <w:szCs w:val="24"/>
          <w:lang w:val="en-US"/>
        </w:rPr>
      </w:pPr>
      <w:r w:rsidRPr="00E16AFE">
        <w:rPr>
          <w:rFonts w:ascii="Times New Roman" w:eastAsia="Calibri" w:hAnsi="Times New Roman" w:cs="Times New Roman"/>
          <w:sz w:val="24"/>
          <w:szCs w:val="24"/>
          <w:lang w:val="en-US"/>
        </w:rPr>
        <w:t>1. Crests N. V. Management of risk: Meth insrt. for higher education institutions. – M.: UNITY-DANA, 2003. - 240 pages.</w:t>
      </w:r>
    </w:p>
    <w:p w:rsidR="00E16AFE" w:rsidRPr="00E16AFE" w:rsidRDefault="00E16AFE" w:rsidP="00992570">
      <w:pPr>
        <w:spacing w:after="0" w:line="240" w:lineRule="auto"/>
        <w:ind w:firstLine="567"/>
        <w:contextualSpacing/>
        <w:jc w:val="both"/>
        <w:rPr>
          <w:rFonts w:ascii="Times New Roman" w:eastAsia="Calibri" w:hAnsi="Times New Roman" w:cs="Times New Roman"/>
          <w:sz w:val="24"/>
          <w:szCs w:val="24"/>
          <w:lang w:val="en-US"/>
        </w:rPr>
      </w:pPr>
      <w:r w:rsidRPr="00E16AFE">
        <w:rPr>
          <w:rFonts w:ascii="Times New Roman" w:eastAsia="Calibri" w:hAnsi="Times New Roman" w:cs="Times New Roman"/>
          <w:sz w:val="24"/>
          <w:szCs w:val="24"/>
          <w:lang w:val="en-US"/>
        </w:rPr>
        <w:t>2. Baldin K.V., Vorobyov S. N. Risk management. - M.: UNITY, 2005</w:t>
      </w:r>
    </w:p>
    <w:p w:rsidR="00E16AFE" w:rsidRPr="00E16AFE" w:rsidRDefault="00E16AFE" w:rsidP="00992570">
      <w:pPr>
        <w:spacing w:after="0" w:line="240" w:lineRule="auto"/>
        <w:ind w:firstLine="567"/>
        <w:contextualSpacing/>
        <w:jc w:val="both"/>
        <w:rPr>
          <w:rFonts w:ascii="Times New Roman" w:eastAsia="Calibri" w:hAnsi="Times New Roman" w:cs="Times New Roman"/>
          <w:sz w:val="24"/>
          <w:szCs w:val="24"/>
          <w:lang w:val="en-US"/>
        </w:rPr>
      </w:pPr>
      <w:r w:rsidRPr="00E16AFE">
        <w:rPr>
          <w:rFonts w:ascii="Times New Roman" w:eastAsia="Calibri" w:hAnsi="Times New Roman" w:cs="Times New Roman"/>
          <w:sz w:val="24"/>
          <w:szCs w:val="24"/>
          <w:lang w:val="en-US"/>
        </w:rPr>
        <w:t>3. Utkin E.A. Risk-management. – M, 2006</w:t>
      </w:r>
    </w:p>
    <w:p w:rsidR="00E16AFE" w:rsidRPr="00E16AFE" w:rsidRDefault="00E16AFE" w:rsidP="00992570">
      <w:pPr>
        <w:spacing w:after="0" w:line="240" w:lineRule="auto"/>
        <w:ind w:firstLine="567"/>
        <w:contextualSpacing/>
        <w:jc w:val="both"/>
        <w:rPr>
          <w:rFonts w:ascii="Times New Roman" w:eastAsia="Calibri" w:hAnsi="Times New Roman" w:cs="Times New Roman"/>
          <w:sz w:val="24"/>
          <w:szCs w:val="24"/>
          <w:lang w:val="en-US"/>
        </w:rPr>
      </w:pPr>
      <w:r w:rsidRPr="00E16AFE">
        <w:rPr>
          <w:rFonts w:ascii="Times New Roman" w:eastAsia="Calibri" w:hAnsi="Times New Roman" w:cs="Times New Roman"/>
          <w:sz w:val="24"/>
          <w:szCs w:val="24"/>
          <w:lang w:val="en-US"/>
        </w:rPr>
        <w:t>4. Chernova G. V., Kudryavtsev A.A. Risk management. – M.: Prospectus, 2005</w:t>
      </w:r>
    </w:p>
    <w:p w:rsidR="00E16AFE" w:rsidRPr="00E16AFE" w:rsidRDefault="00E16AFE" w:rsidP="00992570">
      <w:pPr>
        <w:spacing w:after="0" w:line="240" w:lineRule="auto"/>
        <w:ind w:firstLine="567"/>
        <w:contextualSpacing/>
        <w:jc w:val="both"/>
        <w:rPr>
          <w:rFonts w:ascii="Times New Roman" w:eastAsia="Calibri" w:hAnsi="Times New Roman" w:cs="Times New Roman"/>
          <w:sz w:val="24"/>
          <w:szCs w:val="24"/>
          <w:lang w:val="en-US"/>
        </w:rPr>
      </w:pPr>
      <w:r w:rsidRPr="00E16AFE">
        <w:rPr>
          <w:rFonts w:ascii="Times New Roman" w:eastAsia="Calibri" w:hAnsi="Times New Roman" w:cs="Times New Roman"/>
          <w:sz w:val="24"/>
          <w:szCs w:val="24"/>
          <w:lang w:val="en-US"/>
        </w:rPr>
        <w:t>5. Chernova G. V. Practice of risk management at the level of the enterprise: studies. grant: SPb: St. Petersburg, 2007</w:t>
      </w:r>
    </w:p>
    <w:p w:rsidR="00E16AFE" w:rsidRPr="00E16AFE" w:rsidRDefault="00E16AFE" w:rsidP="00992570">
      <w:pPr>
        <w:spacing w:after="0" w:line="240" w:lineRule="auto"/>
        <w:ind w:firstLine="567"/>
        <w:contextualSpacing/>
        <w:jc w:val="both"/>
        <w:rPr>
          <w:rFonts w:ascii="Times New Roman" w:eastAsia="Calibri" w:hAnsi="Times New Roman" w:cs="Times New Roman"/>
          <w:sz w:val="24"/>
          <w:szCs w:val="24"/>
          <w:lang w:val="en-US"/>
        </w:rPr>
      </w:pPr>
      <w:r w:rsidRPr="00E16AFE">
        <w:rPr>
          <w:rFonts w:ascii="Times New Roman" w:eastAsia="Calibri" w:hAnsi="Times New Roman" w:cs="Times New Roman"/>
          <w:sz w:val="24"/>
          <w:szCs w:val="24"/>
          <w:lang w:val="en-US"/>
        </w:rPr>
        <w:t>6. Shapkin A.S., Shapkin V.A. Theory of risk and modeling of ri</w:t>
      </w:r>
      <w:r>
        <w:rPr>
          <w:rFonts w:ascii="Times New Roman" w:eastAsia="Calibri" w:hAnsi="Times New Roman" w:cs="Times New Roman"/>
          <w:sz w:val="24"/>
          <w:szCs w:val="24"/>
          <w:lang w:val="en-US"/>
        </w:rPr>
        <w:t>sk situations: Textbook. M, 2008</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p>
    <w:p w:rsidR="00CD39F6" w:rsidRDefault="00CD39F6" w:rsidP="00992570">
      <w:pPr>
        <w:spacing w:after="0" w:line="240" w:lineRule="auto"/>
        <w:ind w:firstLine="567"/>
        <w:contextualSpacing/>
        <w:jc w:val="both"/>
        <w:rPr>
          <w:rFonts w:ascii="Times New Roman" w:hAnsi="Times New Roman" w:cs="Times New Roman"/>
          <w:b/>
          <w:sz w:val="28"/>
          <w:szCs w:val="28"/>
          <w:lang w:val="en-US"/>
        </w:rPr>
      </w:pPr>
    </w:p>
    <w:p w:rsidR="00CD39F6" w:rsidRDefault="00CD39F6" w:rsidP="00992570">
      <w:pPr>
        <w:spacing w:after="0" w:line="240" w:lineRule="auto"/>
        <w:ind w:firstLine="567"/>
        <w:contextualSpacing/>
        <w:jc w:val="both"/>
        <w:rPr>
          <w:rFonts w:ascii="Times New Roman" w:hAnsi="Times New Roman" w:cs="Times New Roman"/>
          <w:b/>
          <w:sz w:val="28"/>
          <w:szCs w:val="28"/>
          <w:lang w:val="en-US"/>
        </w:rPr>
      </w:pPr>
    </w:p>
    <w:p w:rsidR="00CD39F6" w:rsidRDefault="00CD39F6" w:rsidP="00992570">
      <w:pPr>
        <w:spacing w:after="0" w:line="240" w:lineRule="auto"/>
        <w:ind w:firstLine="567"/>
        <w:contextualSpacing/>
        <w:jc w:val="both"/>
        <w:rPr>
          <w:rFonts w:ascii="Times New Roman" w:hAnsi="Times New Roman" w:cs="Times New Roman"/>
          <w:b/>
          <w:sz w:val="28"/>
          <w:szCs w:val="28"/>
          <w:lang w:val="en-US"/>
        </w:rPr>
      </w:pPr>
    </w:p>
    <w:p w:rsidR="00CD39F6" w:rsidRDefault="00CD39F6" w:rsidP="00992570">
      <w:pPr>
        <w:spacing w:after="0" w:line="240" w:lineRule="auto"/>
        <w:ind w:firstLine="567"/>
        <w:contextualSpacing/>
        <w:jc w:val="both"/>
        <w:rPr>
          <w:rFonts w:ascii="Times New Roman" w:hAnsi="Times New Roman" w:cs="Times New Roman"/>
          <w:b/>
          <w:sz w:val="28"/>
          <w:szCs w:val="28"/>
          <w:lang w:val="en-US"/>
        </w:rPr>
      </w:pPr>
    </w:p>
    <w:p w:rsidR="00CD39F6" w:rsidRDefault="00CD39F6" w:rsidP="00992570">
      <w:pPr>
        <w:spacing w:after="0" w:line="240" w:lineRule="auto"/>
        <w:ind w:firstLine="567"/>
        <w:contextualSpacing/>
        <w:jc w:val="both"/>
        <w:rPr>
          <w:rFonts w:ascii="Times New Roman" w:hAnsi="Times New Roman" w:cs="Times New Roman"/>
          <w:b/>
          <w:sz w:val="28"/>
          <w:szCs w:val="28"/>
          <w:lang w:val="kk-KZ"/>
        </w:rPr>
      </w:pPr>
    </w:p>
    <w:p w:rsidR="00FC2D0E" w:rsidRPr="00FC2D0E" w:rsidRDefault="00FC2D0E" w:rsidP="00992570">
      <w:pPr>
        <w:spacing w:after="0" w:line="240" w:lineRule="auto"/>
        <w:ind w:firstLine="567"/>
        <w:contextualSpacing/>
        <w:jc w:val="both"/>
        <w:rPr>
          <w:rFonts w:ascii="Times New Roman" w:hAnsi="Times New Roman" w:cs="Times New Roman"/>
          <w:b/>
          <w:sz w:val="28"/>
          <w:szCs w:val="28"/>
          <w:lang w:val="kk-KZ"/>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321746" w:rsidRDefault="00321746" w:rsidP="00992570">
      <w:pPr>
        <w:spacing w:after="0" w:line="240" w:lineRule="auto"/>
        <w:ind w:firstLine="567"/>
        <w:contextualSpacing/>
        <w:jc w:val="both"/>
        <w:rPr>
          <w:rFonts w:ascii="Times New Roman" w:hAnsi="Times New Roman" w:cs="Times New Roman"/>
          <w:b/>
          <w:sz w:val="28"/>
          <w:szCs w:val="28"/>
          <w:lang w:val="en-US"/>
        </w:rPr>
      </w:pPr>
      <w:r w:rsidRPr="00321746">
        <w:rPr>
          <w:rFonts w:ascii="Times New Roman" w:hAnsi="Times New Roman" w:cs="Times New Roman"/>
          <w:b/>
          <w:sz w:val="28"/>
          <w:szCs w:val="28"/>
          <w:lang w:val="en-US"/>
        </w:rPr>
        <w:lastRenderedPageBreak/>
        <w:t>Subject 5. Organization of process of management of risk</w:t>
      </w:r>
    </w:p>
    <w:p w:rsidR="002776E6" w:rsidRPr="00321746" w:rsidRDefault="002776E6" w:rsidP="00992570">
      <w:pPr>
        <w:spacing w:after="0" w:line="240" w:lineRule="auto"/>
        <w:ind w:firstLine="567"/>
        <w:contextualSpacing/>
        <w:jc w:val="both"/>
        <w:rPr>
          <w:rFonts w:ascii="Times New Roman" w:hAnsi="Times New Roman" w:cs="Times New Roman"/>
          <w:b/>
          <w:sz w:val="28"/>
          <w:szCs w:val="28"/>
          <w:lang w:val="en-US"/>
        </w:rPr>
      </w:pP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1. Risk management as administrative process. </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2. The organization of management of risk at the enterprise </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3. Functions and risk manager's duties</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4. Ways of improvement of quality of risk management at the enterprises.</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p>
    <w:p w:rsidR="00321746" w:rsidRPr="00CD39F6" w:rsidRDefault="00CD39F6" w:rsidP="00992570">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1.</w:t>
      </w:r>
      <w:r w:rsidRPr="00CD39F6">
        <w:rPr>
          <w:rFonts w:ascii="Times New Roman" w:hAnsi="Times New Roman" w:cs="Times New Roman"/>
          <w:sz w:val="28"/>
          <w:szCs w:val="28"/>
          <w:lang w:val="en-US"/>
        </w:rPr>
        <w:t xml:space="preserve"> Economic</w:t>
      </w:r>
      <w:r w:rsidR="00321746" w:rsidRPr="00CD39F6">
        <w:rPr>
          <w:rFonts w:ascii="Times New Roman" w:hAnsi="Times New Roman" w:cs="Times New Roman"/>
          <w:sz w:val="28"/>
          <w:szCs w:val="28"/>
          <w:lang w:val="en-US"/>
        </w:rPr>
        <w:t xml:space="preserve"> activity is subject to risk, the manager needs to be engaged in his management. "Management of risk" means definition of probability of its approach, carrying out necessary precautionary actions or directed on its compensation.</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It must be kept in mind that completely the risk can't be avoided, but in a varying degree it is possible to weaken and make operated. Risk management — is the activity directed on mitigation of influence of the market on the end results: protection against them, their prevention, reduction of adverse effects. In process of management of risk the issue of that is also resolved, to enter or not to enter the corresponding situation.</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In the standard understanding risk management is a process of preparation and realization of actions, which purpose – decrease in danger of adoption of the wrong decision and reduction of possible negative consequences of undesirable succession of events during implementation of the made decisions.</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In world and domestic special literature the concept "risk management" (risk management) is used in wide and narrow meanings.</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In a broad sense management of risk (risk management) is art and science about providing conditions of successful functioning of any production economic unit in the conditions of risk.</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In narrow sense management of risk (risk management) represents process of development and deployment of the program of reduction of any incidentally arising losses of firm.</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In the theory of economy of the enterprise the set of certain concepts of risk management is known. N. V. Khokhlov defines risk management as "multistage process which has the purpose to reduce or compensate damage to object at approach of adverse events. It is important to understand that minimization of damage and decrease in risk – inadequate concepts. The second means or reduction of possible damage, or decrease of probability of approach of adverse events. At the same time there are various financial mechanisms of management, for example insurance which provide compensation of damage, without influencing neither its size, nor probability of approach in any way".</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In the western literature the concept of a risk management is most usable.</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Risk management – concept very wide, covering the most various problems connected practically with all directions and aspects of management. The main tasks of the manager are in the field well-known: to find area of the increased risk, to estimate risk degree, to develop and take the measures warning risk in a case </w:t>
      </w:r>
      <w:r w:rsidRPr="00321746">
        <w:rPr>
          <w:rFonts w:ascii="Times New Roman" w:hAnsi="Times New Roman" w:cs="Times New Roman"/>
          <w:sz w:val="28"/>
          <w:szCs w:val="28"/>
          <w:lang w:val="en-US"/>
        </w:rPr>
        <w:lastRenderedPageBreak/>
        <w:t xml:space="preserve">when the damage already takes place, to take measures to its optimum compensation, the analysis and the prevention of risks. </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As in our case object of research are economic risks of activity of the enterprise, risk management is defined as process of preparation and realization of the actions aiming to reduce an adverse effect on economic processes of random factors and unforeseen circumstances (i.e. to lower or compensate risks in all fields of activity).</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The effective assessment and successful risk management at the enterprise requires formation of a control system of risks as without systematization of these actions and formalization of approaches of risk management it will be very expensive and won't be able to guarantee the maximum effect.</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 xml:space="preserve">The control system of risks, as well as any system, consists of object and the subject of management. It is known that from positions of system approach management in the organization in the most general case represents the purposeful impacts of the subject on object connected with change of its (object) of internal state. These influences extend on all fields of activity of the enterprise: strategic and tactical planning, finance, marketing, personnel, etc.  </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The enterprise, its economic relations with other managing agents, employees of this enterprise, consumer’s acts as the operated object here. The operated variable settlement size – risk level is considered. The operating part or the subject of management in this subsystem – special group of people (division or the employee of the enterprise using services of professional consultants) which on the basis of the received information, using various methods of the theory of risk, develops actions – the operating influences for decrease in risk level or its deduction in admissible limits.</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In fig. the place of a control system of risks in an enterprise management system is presented. It is the element integrated into an enterprise management system having impact on other subsystems by means of tools of a risk management. Characteristic of the offered model is existence of two interacting subsystems: actually an enterprise management system and the "met system" realizing functions of regulation of parameters of administrative activity. Thus, the organization as social and economic system is environment, and environment of the organization – a macro environment control system of risks.</w:t>
      </w:r>
    </w:p>
    <w:p w:rsidR="00321746" w:rsidRPr="00321746" w:rsidRDefault="00321746" w:rsidP="00992570">
      <w:pPr>
        <w:tabs>
          <w:tab w:val="left" w:pos="234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The control system of risks is focused on achievement of a definite purpose. A main goal of a control system of risks is ensuring successful functioning of firm in the conditions of risk and uncertainty. It means, what even in case of economic damage implementation of measures for management of risk has to provide to firm possibility of continuation of operations, their stability and stability of the corresponding cash flows, maintenance of profitability and growth of firm, and also achievement of the other purposes.</w:t>
      </w:r>
    </w:p>
    <w:p w:rsidR="00321746" w:rsidRPr="00321746" w:rsidRDefault="00321746" w:rsidP="00992570">
      <w:pPr>
        <w:tabs>
          <w:tab w:val="left" w:pos="234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Except a main goal, the control system of risk has a number of the auxiliary purposes. First of all, it is possible to carry the following to them:</w:t>
      </w:r>
    </w:p>
    <w:p w:rsidR="00321746" w:rsidRPr="00321746" w:rsidRDefault="00321746" w:rsidP="00992570">
      <w:pPr>
        <w:tabs>
          <w:tab w:val="left" w:pos="234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b/>
          <w:sz w:val="28"/>
          <w:szCs w:val="28"/>
          <w:lang w:val="en-US"/>
        </w:rPr>
        <w:t>► ensuring efficiency of operations</w:t>
      </w:r>
      <w:r w:rsidRPr="00321746">
        <w:rPr>
          <w:rFonts w:ascii="Times New Roman" w:hAnsi="Times New Roman" w:cs="Times New Roman"/>
          <w:sz w:val="28"/>
          <w:szCs w:val="28"/>
          <w:lang w:val="en-US"/>
        </w:rPr>
        <w:t xml:space="preserve">. Achievement of this purpose means receiving economy on expenses taking into account possible casual damage, i.e. </w:t>
      </w:r>
      <w:r w:rsidRPr="00321746">
        <w:rPr>
          <w:rFonts w:ascii="Times New Roman" w:hAnsi="Times New Roman" w:cs="Times New Roman"/>
          <w:sz w:val="28"/>
          <w:szCs w:val="28"/>
          <w:lang w:val="en-US"/>
        </w:rPr>
        <w:lastRenderedPageBreak/>
        <w:t>assumes increase in costs of carrying out actions for management of risk for the purpose of a certain protection against too big losses though arising with small probability;</w:t>
      </w:r>
    </w:p>
    <w:p w:rsidR="00321746" w:rsidRPr="00321746" w:rsidRDefault="00321746" w:rsidP="00992570">
      <w:pPr>
        <w:tabs>
          <w:tab w:val="left" w:pos="234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Pr="00321746">
        <w:rPr>
          <w:rFonts w:ascii="Times New Roman" w:hAnsi="Times New Roman" w:cs="Times New Roman"/>
          <w:b/>
          <w:sz w:val="28"/>
          <w:szCs w:val="28"/>
          <w:lang w:val="en-US"/>
        </w:rPr>
        <w:t>establishment of suitable level</w:t>
      </w:r>
      <w:r w:rsidRPr="00321746">
        <w:rPr>
          <w:rFonts w:ascii="Times New Roman" w:hAnsi="Times New Roman" w:cs="Times New Roman"/>
          <w:sz w:val="28"/>
          <w:szCs w:val="28"/>
          <w:lang w:val="en-US"/>
        </w:rPr>
        <w:t xml:space="preserve"> of uncertainty concerning emergence of possible damage. This purpose assumes decrease in risk to the acceptable level if it is impossible to get rid of it completely; </w:t>
      </w:r>
    </w:p>
    <w:p w:rsidR="00321746" w:rsidRPr="00321746" w:rsidRDefault="00321746" w:rsidP="00992570">
      <w:pPr>
        <w:tabs>
          <w:tab w:val="left" w:pos="234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Pr="00321746">
        <w:rPr>
          <w:rFonts w:ascii="Times New Roman" w:hAnsi="Times New Roman" w:cs="Times New Roman"/>
          <w:b/>
          <w:sz w:val="28"/>
          <w:szCs w:val="28"/>
          <w:lang w:val="en-US"/>
        </w:rPr>
        <w:t>legality of actions</w:t>
      </w:r>
      <w:r w:rsidRPr="00321746">
        <w:rPr>
          <w:rFonts w:ascii="Times New Roman" w:hAnsi="Times New Roman" w:cs="Times New Roman"/>
          <w:sz w:val="28"/>
          <w:szCs w:val="28"/>
          <w:lang w:val="en-US"/>
        </w:rPr>
        <w:t>. It is very important purpose as illegal actions, perhaps, protecting from one risks, will provoke emergence of others, and such approach will contradict a main goal of a control system of risk;</w:t>
      </w:r>
    </w:p>
    <w:p w:rsidR="00321746" w:rsidRPr="00321746" w:rsidRDefault="00321746" w:rsidP="00992570">
      <w:pPr>
        <w:tabs>
          <w:tab w:val="left" w:pos="234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w:t>
      </w:r>
      <w:r w:rsidRPr="00321746">
        <w:rPr>
          <w:rFonts w:ascii="Times New Roman" w:hAnsi="Times New Roman" w:cs="Times New Roman"/>
          <w:b/>
          <w:sz w:val="28"/>
          <w:szCs w:val="28"/>
          <w:lang w:val="en-US"/>
        </w:rPr>
        <w:t>other purposes</w:t>
      </w:r>
      <w:r w:rsidRPr="00321746">
        <w:rPr>
          <w:rFonts w:ascii="Times New Roman" w:hAnsi="Times New Roman" w:cs="Times New Roman"/>
          <w:sz w:val="28"/>
          <w:szCs w:val="28"/>
          <w:lang w:val="en-US"/>
        </w:rPr>
        <w:t xml:space="preserve">. The structure and the maintenance of the similar purposes depends on specifics of the protected business and actions for risk management.  </w:t>
      </w:r>
    </w:p>
    <w:p w:rsidR="00321746" w:rsidRPr="00321746" w:rsidRDefault="00321746" w:rsidP="00992570">
      <w:pPr>
        <w:tabs>
          <w:tab w:val="left" w:pos="234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The variety and scales of influence of risks put firm before need to look for effective methods and instruments of regulation. Taking into account opportunities of influence on level and the content of risks they are realized in two directions. The first is connected with macroeconomic (state) regulation of problems of the markets. Macroeconomic regulation of risks is part of state regulation of economy of the enterprise. It is directed mainly on improvement of market conditions of interaction with the third-party organizations and increase of level of legal security of consumers. The second direction is focused on use of internal reserves of insurance upon losses of financial and economic activity, with improvement of ways and receptions of a risk management at the microlevel.</w:t>
      </w:r>
    </w:p>
    <w:p w:rsidR="00321746" w:rsidRPr="00321746" w:rsidRDefault="00321746" w:rsidP="00992570">
      <w:pPr>
        <w:tabs>
          <w:tab w:val="left" w:pos="993"/>
        </w:tabs>
        <w:spacing w:after="0" w:line="240" w:lineRule="auto"/>
        <w:ind w:firstLine="567"/>
        <w:contextualSpacing/>
        <w:jc w:val="both"/>
        <w:rPr>
          <w:rFonts w:ascii="Times New Roman" w:hAnsi="Times New Roman" w:cs="Times New Roman"/>
          <w:b/>
          <w:sz w:val="28"/>
          <w:szCs w:val="28"/>
          <w:lang w:val="en-US"/>
        </w:rPr>
      </w:pPr>
      <w:r w:rsidRPr="00321746">
        <w:rPr>
          <w:rFonts w:ascii="Times New Roman" w:hAnsi="Times New Roman" w:cs="Times New Roman"/>
          <w:sz w:val="28"/>
          <w:szCs w:val="28"/>
          <w:lang w:val="en-US"/>
        </w:rPr>
        <w:tab/>
      </w:r>
      <w:r w:rsidRPr="00321746">
        <w:rPr>
          <w:rFonts w:ascii="Times New Roman" w:hAnsi="Times New Roman" w:cs="Times New Roman"/>
          <w:b/>
          <w:sz w:val="28"/>
          <w:szCs w:val="28"/>
          <w:lang w:val="en-US"/>
        </w:rPr>
        <w:t>Macroeconomic regulation has the following components:</w:t>
      </w:r>
    </w:p>
    <w:p w:rsidR="00321746" w:rsidRPr="00321746" w:rsidRDefault="00321746" w:rsidP="00992570">
      <w:pPr>
        <w:tabs>
          <w:tab w:val="left" w:pos="234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the accurate rules regulating risks in business activity, and also system of information support of its participants;</w:t>
      </w:r>
    </w:p>
    <w:p w:rsidR="00321746" w:rsidRPr="00321746" w:rsidRDefault="00321746" w:rsidP="00992570">
      <w:pPr>
        <w:tabs>
          <w:tab w:val="left" w:pos="234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effective state supervision of economic activity;</w:t>
      </w:r>
    </w:p>
    <w:p w:rsidR="00321746" w:rsidRPr="00321746" w:rsidRDefault="00321746" w:rsidP="00992570">
      <w:pPr>
        <w:tabs>
          <w:tab w:val="left" w:pos="234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reliable and effective system of financial and organizational and economic guarantees of safety.</w:t>
      </w:r>
    </w:p>
    <w:p w:rsidR="00321746" w:rsidRPr="00321746" w:rsidRDefault="00547283" w:rsidP="00992570">
      <w:pPr>
        <w:tabs>
          <w:tab w:val="left" w:pos="2340"/>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321746" w:rsidRPr="00321746">
        <w:rPr>
          <w:rFonts w:ascii="Times New Roman" w:hAnsi="Times New Roman" w:cs="Times New Roman"/>
          <w:sz w:val="28"/>
          <w:szCs w:val="28"/>
          <w:lang w:val="en-US"/>
        </w:rPr>
        <w:t>The internal risk management is directed on maintenance of reliability and stability of work of the firm and on an assessment of risks of its contacts with the third-party organizations and clients. Development of competitive strategy forms conceptual base of an internal risk management.</w:t>
      </w:r>
    </w:p>
    <w:p w:rsidR="00321746" w:rsidRPr="00547283" w:rsidRDefault="00321746" w:rsidP="00992570">
      <w:pPr>
        <w:tabs>
          <w:tab w:val="left" w:pos="2340"/>
        </w:tabs>
        <w:spacing w:after="0" w:line="240" w:lineRule="auto"/>
        <w:ind w:firstLine="567"/>
        <w:contextualSpacing/>
        <w:jc w:val="both"/>
        <w:rPr>
          <w:rFonts w:ascii="Times New Roman" w:hAnsi="Times New Roman" w:cs="Times New Roman"/>
          <w:sz w:val="28"/>
          <w:szCs w:val="28"/>
          <w:lang w:val="en-US"/>
        </w:rPr>
      </w:pPr>
      <w:r w:rsidRPr="00547283">
        <w:rPr>
          <w:rFonts w:ascii="Times New Roman" w:hAnsi="Times New Roman" w:cs="Times New Roman"/>
          <w:sz w:val="28"/>
          <w:szCs w:val="28"/>
          <w:lang w:val="en-US"/>
        </w:rPr>
        <w:t xml:space="preserve">System approach to consideration of the theory of the organization is the basis for a formulation of axioms of a risk management and proceeds from the main properties and characteristics of systems. The main axioms of a risk management are based on existence of contrast of two zones of economic activity – a risk-free zone and a zone of absolute risk. Both of these zones are abstract and in pure form are never observed. </w:t>
      </w:r>
    </w:p>
    <w:p w:rsidR="00321746" w:rsidRPr="00321746" w:rsidRDefault="00321746" w:rsidP="00992570">
      <w:pPr>
        <w:tabs>
          <w:tab w:val="left" w:pos="234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Therefore </w:t>
      </w:r>
      <w:r w:rsidRPr="00321746">
        <w:rPr>
          <w:rFonts w:ascii="Times New Roman" w:hAnsi="Times New Roman" w:cs="Times New Roman"/>
          <w:b/>
          <w:sz w:val="28"/>
          <w:szCs w:val="28"/>
          <w:lang w:val="en-US"/>
        </w:rPr>
        <w:t>the first axiom</w:t>
      </w:r>
      <w:r w:rsidRPr="00321746">
        <w:rPr>
          <w:rFonts w:ascii="Times New Roman" w:hAnsi="Times New Roman" w:cs="Times New Roman"/>
          <w:sz w:val="28"/>
          <w:szCs w:val="28"/>
          <w:lang w:val="en-US"/>
        </w:rPr>
        <w:t xml:space="preserve"> of a risk management sounds somehow that real administrative situations always are in an interval from a risk-free zone and a zone of absolute risk, i.e. at real administrative activity always there is a risk.</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b/>
          <w:sz w:val="28"/>
          <w:szCs w:val="28"/>
          <w:lang w:val="en-US"/>
        </w:rPr>
        <w:t>The second axiom</w:t>
      </w:r>
      <w:r w:rsidRPr="00321746">
        <w:rPr>
          <w:rFonts w:ascii="Times New Roman" w:hAnsi="Times New Roman" w:cs="Times New Roman"/>
          <w:sz w:val="28"/>
          <w:szCs w:val="28"/>
          <w:lang w:val="en-US"/>
        </w:rPr>
        <w:t xml:space="preserve"> is formulated thus: risks in a varying degree are always present at all elements and fields of activity of the external and internal environment of the organization. Concerning any elements of a control system and </w:t>
      </w:r>
      <w:r w:rsidRPr="00321746">
        <w:rPr>
          <w:rFonts w:ascii="Times New Roman" w:hAnsi="Times New Roman" w:cs="Times New Roman"/>
          <w:sz w:val="28"/>
          <w:szCs w:val="28"/>
          <w:lang w:val="en-US"/>
        </w:rPr>
        <w:lastRenderedPageBreak/>
        <w:t>any kinds of activity of the organization always there is an objective probability of non-execution or defect of execution of the planned administrative actions.</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r>
      <w:r w:rsidRPr="00321746">
        <w:rPr>
          <w:rFonts w:ascii="Times New Roman" w:hAnsi="Times New Roman" w:cs="Times New Roman"/>
          <w:b/>
          <w:sz w:val="28"/>
          <w:szCs w:val="28"/>
          <w:lang w:val="en-US"/>
        </w:rPr>
        <w:t>The third axiom</w:t>
      </w:r>
      <w:r w:rsidRPr="00321746">
        <w:rPr>
          <w:rFonts w:ascii="Times New Roman" w:hAnsi="Times New Roman" w:cs="Times New Roman"/>
          <w:sz w:val="28"/>
          <w:szCs w:val="28"/>
          <w:lang w:val="en-US"/>
        </w:rPr>
        <w:t xml:space="preserve"> of a risk management can be defined so: any risks can arise, develop and function only in space and time. Any risks always exist in a certain territory and during the certain period of time.</w:t>
      </w:r>
    </w:p>
    <w:p w:rsidR="00321746" w:rsidRPr="00321746" w:rsidRDefault="00321746" w:rsidP="00992570">
      <w:pPr>
        <w:tabs>
          <w:tab w:val="left" w:pos="2340"/>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The essence of the fourth axiom of a risk management is as follows: any risks possess the space and time. It means that any risks can arise only in the limited territory and during a final interval of time.</w:t>
      </w:r>
    </w:p>
    <w:p w:rsidR="00321746" w:rsidRPr="00321746" w:rsidRDefault="00321746" w:rsidP="00992570">
      <w:pPr>
        <w:tabs>
          <w:tab w:val="left" w:pos="1843"/>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Time of existence of risks can't be infinitely big and can't equal to zero – the fifth axiom of a risk management is so formulated.</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 xml:space="preserve"> Laws and regularities of a risk management as this sphere is more private in relation to management in general, will correspond to laws of management in general. Laws of management represent the established in the theoretical or empirical way and logical dependences between the purposes of administrative activity and methods of their achievement. All set of laws of management can be conditionally divided into three groups: the general (reflect the most general cause and effect dependences in administrative activity), private (shown in some increase of system effectiveness in general or its elements) and special (the theories of management concerning various branches). To the third group will be belongs laws of management of risk. However, before passing to their consideration, it is necessary to look at action of the most general laws of management in relation to the sphere of risk of activity of the organization.</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The law of compliance of the social maintenance of management to a form of implementation of administrative activity means that the purpose of management, and also its forms and methods are in a straight line and direct dependence on form of ownership on means of labor. In relation to the sphere of risk management action of this law is shown that the final decision concerning acceptance of risk is passed by the owner on means of labor because it will incur costs in case of an adverse situation.</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The law of primary efficiency of conscious systematic management says that economic systems with conscious and systematic management both potentially, and are actually more effective than systems with spontaneous regulation. As for a risk zone, it is impossible to let matters drift in case of a risk situation. It is necessary to count all possible consequences of acceptance of risk, and by means of special methods and ways to operate a situation.</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It represents the operated system uniform centrally. This system is divided into hierarchical levels of management, each of which represents a subsystem. The control system of risk is in such hierarchical system and submits to more general requirements of the organization of system, carrying out the uniform and general tasks facing the organization.</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 xml:space="preserve">The law of object and subject of management consist in compliance of the sphere of management to a concrete kind of activity. The object and subject of management are issued in certain systems – operated and operating. They are in </w:t>
      </w:r>
      <w:r w:rsidRPr="00321746">
        <w:rPr>
          <w:rFonts w:ascii="Times New Roman" w:hAnsi="Times New Roman" w:cs="Times New Roman"/>
          <w:sz w:val="28"/>
          <w:szCs w:val="28"/>
          <w:lang w:val="en-US"/>
        </w:rPr>
        <w:lastRenderedPageBreak/>
        <w:t>continuous interaction, thus the main and defining role belongs to object of management.</w:t>
      </w:r>
    </w:p>
    <w:p w:rsidR="00321746" w:rsidRPr="00321746" w:rsidRDefault="00321746" w:rsidP="00992570">
      <w:pPr>
        <w:tabs>
          <w:tab w:val="left" w:pos="709"/>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The changes happening here define the contents and dynamics of the subject of management, i.e. its methods and forms. The essence of a problem of compliance of object and subject of management consists in such development of the managing director of system which would correspond to degree and a level of development of object and its requirements. In relation to the sphere of management of risk it means that the system of a risk management has to trace all possible processes of course of a risk situation and flexibly react to a situation.</w:t>
      </w:r>
    </w:p>
    <w:p w:rsidR="00321746" w:rsidRPr="00321746" w:rsidRDefault="00321746" w:rsidP="00992570">
      <w:pPr>
        <w:tabs>
          <w:tab w:val="left" w:pos="1843"/>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The sense of the law of unity of actions of laws of management consists that these laws directly interact, influencing at each other the properties. Management efficiency depends on extent of active use of all system of laws of management in total. The control system of risk in the organization shouldn't contradict the main administrative decisions. It has to supplement system of effective management of the organization.</w:t>
      </w:r>
    </w:p>
    <w:p w:rsidR="00321746" w:rsidRPr="00321746" w:rsidRDefault="00321746" w:rsidP="00992570">
      <w:pPr>
        <w:tabs>
          <w:tab w:val="left" w:pos="851"/>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b/>
        <w:t xml:space="preserve">   Proceeding from the general methodological laws of management and in relation to a zone of risk of economic activity of the organization, we will allocate the basic special laws of risk management.</w:t>
      </w:r>
    </w:p>
    <w:p w:rsidR="00321746" w:rsidRPr="00321746" w:rsidRDefault="00321746" w:rsidP="00992570">
      <w:pPr>
        <w:tabs>
          <w:tab w:val="left" w:pos="1843"/>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The most important law of a risk management is the law of inevitability of risk. Its sense is that activity of any organization is always followed by the risks which are present at her external or internal environment. This law says that in the conditions of modern business it is simply impossible to avoid risks therefore they need to be perceived as an objective element of a control system.</w:t>
      </w:r>
    </w:p>
    <w:p w:rsidR="00321746" w:rsidRPr="00321746" w:rsidRDefault="00321746" w:rsidP="00992570">
      <w:pPr>
        <w:tabs>
          <w:tab w:val="left" w:pos="1843"/>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The second law it is possible to designate the law of a combination of potential losses and benefits. It means that practically in any situations of risk potential possibility of losses or losses is combined with potential possibility of obtaining the additional income.</w:t>
      </w:r>
    </w:p>
    <w:p w:rsidR="00321746" w:rsidRPr="00321746" w:rsidRDefault="00321746" w:rsidP="00992570">
      <w:pPr>
        <w:tabs>
          <w:tab w:val="left" w:pos="1843"/>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The third law marks out direct dependence between degree of risk and level of the planned income. The risk degree at implementation of economic operation is higher, that the level of the income planned from this operation is higher, and the risk degree is lower, the level of the planned income is lower.</w:t>
      </w:r>
    </w:p>
    <w:p w:rsidR="00321746" w:rsidRPr="00321746" w:rsidRDefault="00321746" w:rsidP="00992570">
      <w:pPr>
        <w:tabs>
          <w:tab w:val="left" w:pos="1843"/>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In the principles of activity all laws and regularities, and also empirical experience known to modern administrative science are generalized. In the most general view the principles of management can be defined as norms, initial in relation to management process, the rules and regularities following from essence and a level of development of society and its productive forces which observance promotes achievement of goals and tasks. The principles of management represent its main beginnings following from the relations of management. They define requirements to system, structure and organization of management process.</w:t>
      </w:r>
    </w:p>
    <w:p w:rsidR="00321746" w:rsidRPr="00321746" w:rsidRDefault="00321746" w:rsidP="00992570">
      <w:pPr>
        <w:tabs>
          <w:tab w:val="left" w:pos="1843"/>
        </w:tabs>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As well as all administrative laws, the principles of management are shared on the general, private and special. In the light of risk management we will be interested in the general principles of management in application to a risk management and the special principles of risk management.</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lastRenderedPageBreak/>
        <w:t>The principle of scientific validity of management demands continuous, complex studying of all set of the factors influencing activity of the organization. In case of a risk management for acceptance of risk it is necessary to have all set of the factors which are available in the organization to make the decision on entry into a risk situation. Without it the made decision on risk can be adventurous.</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The principle of system approach to the solution of administrative tasks demands that the head considered the organization as set of the interconnected and interacting elements. The main thing in system approach is a development and use of ideas of integrity and openness of systems. As the risk will affect all making elements of organizational activity, the system analysis including a formulation of the purposes of risk, its influence on separate components of the organization, definition of quantitative and qualitative structure of the logging-in elements can give an idea.</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The principle of an optimality of management establishes the requirement of achievement of the objectives of management with the minimum expenses of time and means. The principle of flexibility of management which practical realization allows providing timely adaptation of the organization to the changing environmental conditions is inseparably linked with it. In a risk situation more than ever happens it is necessary to adapt and reconstruct the organization or its separate elements in compliance with requirements of the external or internal environment. Sometimes it is only in such a way possible to avoid losses.</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It is possible to refer the following to the special principles of a risk management.</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The principle of the loyal attitude towards risks which demands to consider risk as an objective and necessary factor of economic activity. According to this principle it is necessary not to seek to avoid risks, and was able to operate them, achieving the maximum benefits in risk situations.</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The principle of forecasting means that for increase of effective management of risks the management has to take measures for forecasting of risks. Forecasting allows to be prepared for the negative phenomena in advance and to create necessary prerequisites for their localization or neutralization.</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According to the principle of insurance it is necessary to use possibilities of external insurance companies for ensuring full or partial repayment of the losses connected with risks. Any new projects or risky operations which are carried out by the organization it is necessary to insure in advance. The insurance payments received by the organization in case of unsuccessful realization of risk can compensate partially or completely losses.</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The principle of reservation assumes creation in the organization of internal reserve funds which will allow to so often a difficult situation in case of need. Means of such funds need to be used in the extremely intense situations connected with unforeseen risk situations.</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principle of minimization of losses and maximizing the income demands from the head to use rationally the available organizations resources, but to seek </w:t>
      </w:r>
      <w:r w:rsidRPr="00321746">
        <w:rPr>
          <w:rFonts w:ascii="Times New Roman" w:hAnsi="Times New Roman" w:cs="Times New Roman"/>
          <w:sz w:val="28"/>
          <w:szCs w:val="28"/>
          <w:lang w:val="en-US"/>
        </w:rPr>
        <w:lastRenderedPageBreak/>
        <w:t>for increase of the income due to competent implementation of projects with a risk component.</w:t>
      </w:r>
    </w:p>
    <w:p w:rsidR="00321746" w:rsidRPr="00547283" w:rsidRDefault="00547283" w:rsidP="00992570">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1.</w:t>
      </w:r>
      <w:r w:rsidRPr="00547283">
        <w:rPr>
          <w:rFonts w:ascii="Times New Roman" w:hAnsi="Times New Roman" w:cs="Times New Roman"/>
          <w:sz w:val="28"/>
          <w:szCs w:val="28"/>
          <w:lang w:val="en-US"/>
        </w:rPr>
        <w:t xml:space="preserve"> Risk</w:t>
      </w:r>
      <w:r w:rsidR="00321746" w:rsidRPr="00547283">
        <w:rPr>
          <w:rFonts w:ascii="Times New Roman" w:hAnsi="Times New Roman" w:cs="Times New Roman"/>
          <w:sz w:val="28"/>
          <w:szCs w:val="28"/>
          <w:lang w:val="en-US"/>
        </w:rPr>
        <w:t xml:space="preserve"> management at the enterprise is exercised at two levels – strategic and tactical. If to correlate these levels to an intra organizational control system, the first of them is realized within subsystems of strategic planning, coordination and control, and the second – within a subsystem of the organization.</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We will consider in more detail each level of management. </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b/>
          <w:sz w:val="28"/>
          <w:szCs w:val="28"/>
          <w:lang w:val="en-US"/>
        </w:rPr>
        <w:t>Strategic planning</w:t>
      </w:r>
      <w:r w:rsidRPr="00321746">
        <w:rPr>
          <w:rFonts w:ascii="Times New Roman" w:hAnsi="Times New Roman" w:cs="Times New Roman"/>
          <w:sz w:val="28"/>
          <w:szCs w:val="28"/>
          <w:lang w:val="en-US"/>
        </w:rPr>
        <w:t xml:space="preserve"> of risk management precedes performance of all other functions as it is recognized to formulate the purposes and problems of a risk management; to define ways, means and methods of their achievement.</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Managers have to develop and organize realization of various purposes in all fields of activity, including in risk management. Moreover, in new conditions of the purpose of a risk management for high risk business become a basis for elaboration of mission of the organization, efficiency of activity of the enterprise in general depends on degree of their feasibility.</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In practice many organizations face a problem of the multicomponent (compound) purposes, i.e. need of splitting a main objective (mission) into a certain number of smaller purposes reflecting specialization of separate divisions. </w:t>
      </w:r>
    </w:p>
    <w:p w:rsidR="00321746" w:rsidRPr="00321746" w:rsidRDefault="00321746" w:rsidP="00992570">
      <w:pPr>
        <w:spacing w:after="0" w:line="240" w:lineRule="auto"/>
        <w:ind w:firstLine="567"/>
        <w:contextualSpacing/>
        <w:jc w:val="both"/>
        <w:rPr>
          <w:rFonts w:ascii="Times New Roman" w:hAnsi="Times New Roman" w:cs="Times New Roman"/>
          <w:b/>
          <w:sz w:val="28"/>
          <w:szCs w:val="28"/>
          <w:lang w:val="en-US"/>
        </w:rPr>
      </w:pPr>
      <w:r w:rsidRPr="00321746">
        <w:rPr>
          <w:rFonts w:ascii="Times New Roman" w:hAnsi="Times New Roman" w:cs="Times New Roman"/>
          <w:sz w:val="28"/>
          <w:szCs w:val="28"/>
          <w:lang w:val="en-US"/>
        </w:rPr>
        <w:t xml:space="preserve">The following belongs to main objectives </w:t>
      </w:r>
      <w:r w:rsidRPr="00321746">
        <w:rPr>
          <w:rFonts w:ascii="Times New Roman" w:hAnsi="Times New Roman" w:cs="Times New Roman"/>
          <w:b/>
          <w:sz w:val="28"/>
          <w:szCs w:val="28"/>
          <w:lang w:val="en-US"/>
        </w:rPr>
        <w:t xml:space="preserve">of system of a risk management: </w:t>
      </w:r>
    </w:p>
    <w:p w:rsidR="00321746" w:rsidRPr="00321746" w:rsidRDefault="00547283" w:rsidP="00992570">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321746" w:rsidRPr="00321746">
        <w:rPr>
          <w:rFonts w:ascii="Times New Roman" w:hAnsi="Times New Roman" w:cs="Times New Roman"/>
          <w:sz w:val="28"/>
          <w:szCs w:val="28"/>
          <w:lang w:val="en-US"/>
        </w:rPr>
        <w:t>minimization of financial and economic losses;</w:t>
      </w:r>
    </w:p>
    <w:p w:rsidR="00321746" w:rsidRPr="00321746" w:rsidRDefault="00547283" w:rsidP="00992570">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321746" w:rsidRPr="00321746">
        <w:rPr>
          <w:rFonts w:ascii="Times New Roman" w:hAnsi="Times New Roman" w:cs="Times New Roman"/>
          <w:sz w:val="28"/>
          <w:szCs w:val="28"/>
          <w:lang w:val="en-US"/>
        </w:rPr>
        <w:t xml:space="preserve">increase of financial and organizational and structural stability; </w:t>
      </w:r>
    </w:p>
    <w:p w:rsidR="00321746" w:rsidRPr="00321746" w:rsidRDefault="00547283" w:rsidP="00992570">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321746" w:rsidRPr="00321746">
        <w:rPr>
          <w:rFonts w:ascii="Times New Roman" w:hAnsi="Times New Roman" w:cs="Times New Roman"/>
          <w:sz w:val="28"/>
          <w:szCs w:val="28"/>
          <w:lang w:val="en-US"/>
        </w:rPr>
        <w:t xml:space="preserve">optimization of use material, financial and manpower; </w:t>
      </w:r>
    </w:p>
    <w:p w:rsidR="00321746" w:rsidRPr="00321746" w:rsidRDefault="00547283" w:rsidP="00992570">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321746" w:rsidRPr="00321746">
        <w:rPr>
          <w:rFonts w:ascii="Times New Roman" w:hAnsi="Times New Roman" w:cs="Times New Roman"/>
          <w:sz w:val="28"/>
          <w:szCs w:val="28"/>
          <w:lang w:val="en-US"/>
        </w:rPr>
        <w:t xml:space="preserve">restriction of number and scales of unreasonable risky programs; </w:t>
      </w:r>
    </w:p>
    <w:p w:rsidR="00321746" w:rsidRPr="00321746" w:rsidRDefault="00547283" w:rsidP="00992570">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321746" w:rsidRPr="00321746">
        <w:rPr>
          <w:rFonts w:ascii="Times New Roman" w:hAnsi="Times New Roman" w:cs="Times New Roman"/>
          <w:sz w:val="28"/>
          <w:szCs w:val="28"/>
          <w:lang w:val="en-US"/>
        </w:rPr>
        <w:t xml:space="preserve">obtaining income from carrying out risk operations;  </w:t>
      </w:r>
    </w:p>
    <w:p w:rsidR="00321746" w:rsidRPr="00321746" w:rsidRDefault="00547283" w:rsidP="00992570">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321746" w:rsidRPr="00321746">
        <w:rPr>
          <w:rFonts w:ascii="Times New Roman" w:hAnsi="Times New Roman" w:cs="Times New Roman"/>
          <w:sz w:val="28"/>
          <w:szCs w:val="28"/>
          <w:lang w:val="en-US"/>
        </w:rPr>
        <w:t>overcoming of uncertainty in economic development of the enterprise.</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At the second stage of planning the analysis of two groups of problems is carried out: influence external, uncontrollable the organization, conditions on realization of the planned risk management purposes (tendencies of development of branch and the markets adjoining to it, a state and prospects of competitive fight, level and potential of branch profitability, etc.) and compliance of internal resources and opportunities to problems of a risk management. The main difference of such analysis from a traditional marketing assessment of the external and internal environment of the organization is that in this case only the constraining and negative factors are estimated.</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On the basis of the analysis of these factors strategy of managing in the field of risk management is formed. This stage includes definition of various alternatives of development of the enterprise owing to influence on it of risks, their comparison taking into account changes of environment and a choice of that who is most preferable to achievement of goals. Concrete strategy depends on an economic situation and on subject activity of the organization, but in a broad sense the enterprise exercises or active risk management (break strategy), or passive (strategy of a survival).</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As the help in a choice like strategy development of three preliminary strategic scenarios of development of environment serves: optimum </w:t>
      </w:r>
      <w:r w:rsidRPr="00321746">
        <w:rPr>
          <w:rFonts w:ascii="Times New Roman" w:hAnsi="Times New Roman" w:cs="Times New Roman"/>
          <w:sz w:val="28"/>
          <w:szCs w:val="28"/>
          <w:lang w:val="en-US"/>
        </w:rPr>
        <w:lastRenderedPageBreak/>
        <w:t>(</w:t>
      </w:r>
      <w:r w:rsidR="00547283" w:rsidRPr="00321746">
        <w:rPr>
          <w:rFonts w:ascii="Times New Roman" w:hAnsi="Times New Roman" w:cs="Times New Roman"/>
          <w:sz w:val="28"/>
          <w:szCs w:val="28"/>
          <w:lang w:val="en-US"/>
        </w:rPr>
        <w:t>optimistically</w:t>
      </w:r>
      <w:r w:rsidRPr="00321746">
        <w:rPr>
          <w:rFonts w:ascii="Times New Roman" w:hAnsi="Times New Roman" w:cs="Times New Roman"/>
          <w:sz w:val="28"/>
          <w:szCs w:val="28"/>
          <w:lang w:val="en-US"/>
        </w:rPr>
        <w:t>), the most adverse (pessimistic) and the most probable. The last scenario is studied more carefully than the others; information containing in it forms the basis of future strategy.</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final stage of strategic planning is distribution of resources and functional duties. Practice shows that regarding resource base of a risk management at many enterprises the insufficient quantity of material, financial, information and labor sources is observed.  </w:t>
      </w:r>
    </w:p>
    <w:p w:rsidR="00321746" w:rsidRPr="00321746" w:rsidRDefault="00321746" w:rsidP="00992570">
      <w:pPr>
        <w:spacing w:after="0" w:line="240" w:lineRule="auto"/>
        <w:ind w:firstLine="567"/>
        <w:contextualSpacing/>
        <w:jc w:val="both"/>
        <w:rPr>
          <w:rFonts w:ascii="Times New Roman" w:eastAsia="Times New Roman" w:hAnsi="Times New Roman" w:cs="Times New Roman"/>
          <w:sz w:val="28"/>
          <w:szCs w:val="28"/>
          <w:lang w:val="en-US" w:eastAsia="ru-RU"/>
        </w:rPr>
      </w:pPr>
      <w:r w:rsidRPr="00321746">
        <w:rPr>
          <w:rFonts w:ascii="Times New Roman" w:hAnsi="Times New Roman" w:cs="Times New Roman"/>
          <w:sz w:val="28"/>
          <w:szCs w:val="28"/>
          <w:lang w:val="en-US"/>
        </w:rPr>
        <w:t>The following element of an intra organizational control system of risks is the subsystem of the organization of a risk management which realizes as it was already told, the tactical level of management. She</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 to embody strategic plans in actions, and represents a key element of all control system of risks, having the most difficult structure. The concrete structure and an order of procedures of work of this subsystem can vary depending on a specific objective, real position of the enterprise, a condition of the environment of functioning and the moment of carrying out analytical works. </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preparatory stage of a subsystem of the organization consists in establishment of the reasons (factors) of risk. </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preparatory stage is followed by the identification phase consisting of process of identification of risks which sphere of influence covers all activity of the organization. </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following stage — the quantitative and qualitative analysis of the expected losses, drawing up tables and schedules of risk, its probabilistic assessment, etc. — is the most important element of tactical management of economic risks. With its help the choice accepted (justified, reasonable) the level of risks is carried out. </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After commissioning of subsystems of planning and the organization at any enterprise it is necessary to introduce control mechanisms in administrative processes.</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4. </w:t>
      </w:r>
      <w:r w:rsidRPr="00321746">
        <w:rPr>
          <w:rFonts w:ascii="Times New Roman" w:hAnsi="Times New Roman" w:cs="Times New Roman"/>
          <w:sz w:val="28"/>
          <w:szCs w:val="28"/>
          <w:lang w:val="en-US"/>
        </w:rPr>
        <w:t>On the basis of the analysis of these factors strategy of managing in the field of risk management is formed. This stage includes definition of various alternatives of development of the enterprise owing to influence on it of risks, their comparison taking into account changes of environment and a choice of that who is most preferable to achievement of goals. Concrete strategy depends on an economic situation and on subject activity of the organization, but in a broad sense the enterprise exercises or active risk management (break strategy), or passive (strategy of a survival).</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As the help in a choice like strategy development of three preliminary strategic scenarios of development of environment serves: optimum (optimistically), the most adverse (pessimistic) and the most probable. The last scenario is studied more carefully than the others; information containing in it forms the basis of future strategy.</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final stage of strategic planning is distribution of resources and functional duties. Practice shows that regarding resource base of a risk management at many </w:t>
      </w:r>
      <w:r w:rsidRPr="00321746">
        <w:rPr>
          <w:rFonts w:ascii="Times New Roman" w:hAnsi="Times New Roman" w:cs="Times New Roman"/>
          <w:sz w:val="28"/>
          <w:szCs w:val="28"/>
          <w:lang w:val="en-US"/>
        </w:rPr>
        <w:lastRenderedPageBreak/>
        <w:t xml:space="preserve">enterprises the insufficient quantity of material, financial, information and labor sources is observed.  </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following element of an intra organizational control system of risks is the subsystem of the organization of a risk management which realizes as it was already told, the tactical level of management. It to embody strategic plans in actions, and represents a key element of all control system of risks, having the most difficult structure. The concrete structure and an order of procedures of work of this subsystem can vary depending on a specific objective, real position of the enterprise, a condition of the environment of functioning and the moment of carrying out analytical works. </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preparatory stage of a subsystem of the organization consists in establishment of the reasons (factors) of risk. </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preparatory stage is followed by the identification phase consisting of process of identification of risks which sphere of influence covers all activity of the organization. </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The following stage — the quantitative and qualitative analysis of the expected losses, drawing up tables and schedules of risk, its probabilistic assessment, etc. — is the most important element of tactical management of economic risks. With its help the choice accepted (justified, reasonable) the level of risks is carried out. </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After commissioning of subsystems of planning and the organization at any enterprise it is necessary to introduce control mechanisms in administrative processes.</w:t>
      </w:r>
    </w:p>
    <w:p w:rsidR="00321746" w:rsidRDefault="00321746" w:rsidP="00992570">
      <w:pPr>
        <w:spacing w:after="0" w:line="240" w:lineRule="auto"/>
        <w:ind w:firstLine="567"/>
        <w:contextualSpacing/>
        <w:jc w:val="both"/>
        <w:rPr>
          <w:rFonts w:ascii="Times New Roman" w:hAnsi="Times New Roman" w:cs="Times New Roman"/>
          <w:b/>
          <w:sz w:val="28"/>
          <w:szCs w:val="28"/>
          <w:lang w:val="en-US"/>
        </w:rPr>
      </w:pPr>
    </w:p>
    <w:p w:rsidR="00321746" w:rsidRPr="00E16AFE" w:rsidRDefault="00321746" w:rsidP="00992570">
      <w:pPr>
        <w:spacing w:after="0" w:line="240" w:lineRule="auto"/>
        <w:ind w:firstLine="567"/>
        <w:contextualSpacing/>
        <w:jc w:val="both"/>
        <w:rPr>
          <w:rFonts w:ascii="Times New Roman" w:hAnsi="Times New Roman" w:cs="Times New Roman"/>
          <w:b/>
          <w:sz w:val="24"/>
          <w:szCs w:val="24"/>
          <w:lang w:val="en-US"/>
        </w:rPr>
      </w:pPr>
      <w:r w:rsidRPr="00E16AFE">
        <w:rPr>
          <w:rFonts w:ascii="Times New Roman" w:hAnsi="Times New Roman" w:cs="Times New Roman"/>
          <w:b/>
          <w:sz w:val="24"/>
          <w:szCs w:val="24"/>
          <w:lang w:val="en-US"/>
        </w:rPr>
        <w:t>Control questions</w:t>
      </w:r>
    </w:p>
    <w:p w:rsidR="00321746" w:rsidRPr="00E16AFE" w:rsidRDefault="00321746" w:rsidP="00992570">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1. Call the main stages of process of management of risk.</w:t>
      </w:r>
    </w:p>
    <w:p w:rsidR="00321746" w:rsidRPr="00E16AFE" w:rsidRDefault="00321746" w:rsidP="00992570">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2. What specifics of each stage consist in?</w:t>
      </w:r>
    </w:p>
    <w:p w:rsidR="00321746" w:rsidRPr="00E16AFE" w:rsidRDefault="00321746" w:rsidP="00992570">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3. List a number of the general procedures for minimization of consequences of risk.</w:t>
      </w:r>
    </w:p>
    <w:p w:rsidR="00321746" w:rsidRPr="00E16AFE" w:rsidRDefault="00321746" w:rsidP="00992570">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4. What the stage of the choice of methods of management of risks is intended for?</w:t>
      </w:r>
    </w:p>
    <w:p w:rsidR="00321746" w:rsidRPr="00E16AFE" w:rsidRDefault="00321746" w:rsidP="00992570">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5. In what area of the decision on acceptance of risks are prime?</w:t>
      </w:r>
    </w:p>
    <w:p w:rsidR="00321746" w:rsidRPr="00E16AFE" w:rsidRDefault="00321746" w:rsidP="00992570">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6. How the monitoring stage provides flexibility and adaptability of management of risk?</w:t>
      </w:r>
    </w:p>
    <w:p w:rsidR="00321746" w:rsidRPr="00E16AFE" w:rsidRDefault="00321746" w:rsidP="00992570">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7. What fundamental functional obligations of the risk manager?</w:t>
      </w:r>
    </w:p>
    <w:p w:rsidR="00E16AFE" w:rsidRDefault="00E16AFE" w:rsidP="00992570">
      <w:pPr>
        <w:tabs>
          <w:tab w:val="left" w:pos="1845"/>
        </w:tabs>
        <w:spacing w:after="0" w:line="240" w:lineRule="auto"/>
        <w:ind w:firstLine="567"/>
        <w:contextualSpacing/>
        <w:jc w:val="both"/>
        <w:rPr>
          <w:rFonts w:ascii="Times New Roman" w:hAnsi="Times New Roman" w:cs="Times New Roman"/>
          <w:b/>
          <w:sz w:val="24"/>
          <w:szCs w:val="24"/>
          <w:lang w:val="en-US"/>
        </w:rPr>
      </w:pPr>
    </w:p>
    <w:p w:rsidR="00E16AFE" w:rsidRPr="00BD2114" w:rsidRDefault="00E16AFE" w:rsidP="00992570">
      <w:pPr>
        <w:tabs>
          <w:tab w:val="left" w:pos="1845"/>
        </w:tabs>
        <w:spacing w:after="0" w:line="240" w:lineRule="auto"/>
        <w:ind w:firstLine="567"/>
        <w:contextualSpacing/>
        <w:jc w:val="both"/>
        <w:rPr>
          <w:rFonts w:ascii="Times New Roman" w:hAnsi="Times New Roman" w:cs="Times New Roman"/>
          <w:b/>
          <w:sz w:val="24"/>
          <w:szCs w:val="24"/>
          <w:lang w:val="en-US"/>
        </w:rPr>
      </w:pPr>
      <w:r w:rsidRPr="00BD2114">
        <w:rPr>
          <w:rFonts w:ascii="Times New Roman" w:hAnsi="Times New Roman" w:cs="Times New Roman"/>
          <w:b/>
          <w:sz w:val="24"/>
          <w:szCs w:val="24"/>
          <w:lang w:val="en-US"/>
        </w:rPr>
        <w:t>References:</w:t>
      </w:r>
    </w:p>
    <w:p w:rsidR="00E16AFE" w:rsidRPr="00BD2114" w:rsidRDefault="00E16AFE" w:rsidP="00992570">
      <w:pPr>
        <w:spacing w:after="0" w:line="240" w:lineRule="auto"/>
        <w:ind w:firstLine="567"/>
        <w:contextualSpacing/>
        <w:jc w:val="both"/>
        <w:rPr>
          <w:rFonts w:ascii="Times New Roman" w:eastAsia="Calibri" w:hAnsi="Times New Roman" w:cs="Times New Roman"/>
          <w:b/>
          <w:sz w:val="24"/>
          <w:szCs w:val="24"/>
          <w:lang w:val="en-US"/>
        </w:rPr>
      </w:pPr>
      <w:r w:rsidRPr="00BD2114">
        <w:rPr>
          <w:rFonts w:ascii="Times New Roman" w:eastAsia="Calibri" w:hAnsi="Times New Roman" w:cs="Times New Roman"/>
          <w:sz w:val="24"/>
          <w:szCs w:val="24"/>
          <w:lang w:val="en-US"/>
        </w:rPr>
        <w:t>1. Crests N. V. Management of risk: Meth insrt. for higher education institutions. – M.: UNITY-DANA, 2003. - 240 pages.</w:t>
      </w:r>
    </w:p>
    <w:p w:rsidR="00E16AFE" w:rsidRPr="00BD2114" w:rsidRDefault="00E16AFE"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2. Baldin K.V., Vorobyov S. N. Risk management. - M.: UNITY, 2005</w:t>
      </w:r>
    </w:p>
    <w:p w:rsidR="00E16AFE" w:rsidRPr="00BD2114" w:rsidRDefault="00E16AFE"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3. Utkin E.A. Risk-management. – M, 2006</w:t>
      </w:r>
    </w:p>
    <w:p w:rsidR="00E16AFE" w:rsidRPr="00BD2114" w:rsidRDefault="00E16AFE"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4. Chernova G. V., Kudryavtsev A.A. Risk management. – M.: Prospectus, 2005</w:t>
      </w:r>
    </w:p>
    <w:p w:rsidR="00E16AFE" w:rsidRPr="00BD2114" w:rsidRDefault="00E16AFE"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5. Chernova G. V. Practice of risk management at the level of the enterprise: studies. grant: SPb: St. Petersburg, 2007</w:t>
      </w:r>
    </w:p>
    <w:p w:rsidR="00E16AFE" w:rsidRPr="00BD2114" w:rsidRDefault="00E16AFE"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6. Shapkin A.S., Shapkin V.A. Theory of risk and modeling of risk situations: Textbook. M, 2008</w:t>
      </w:r>
    </w:p>
    <w:p w:rsidR="00321746" w:rsidRDefault="00321746" w:rsidP="00992570">
      <w:pPr>
        <w:spacing w:after="0" w:line="240" w:lineRule="auto"/>
        <w:ind w:firstLine="567"/>
        <w:contextualSpacing/>
        <w:jc w:val="both"/>
        <w:rPr>
          <w:rFonts w:ascii="Times New Roman" w:hAnsi="Times New Roman" w:cs="Times New Roman"/>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321746" w:rsidRDefault="00321746" w:rsidP="00992570">
      <w:pPr>
        <w:spacing w:after="0" w:line="240" w:lineRule="auto"/>
        <w:ind w:firstLine="567"/>
        <w:contextualSpacing/>
        <w:jc w:val="both"/>
        <w:rPr>
          <w:rFonts w:ascii="Times New Roman" w:hAnsi="Times New Roman" w:cs="Times New Roman"/>
          <w:b/>
          <w:sz w:val="28"/>
          <w:szCs w:val="28"/>
          <w:lang w:val="kk-KZ"/>
        </w:rPr>
      </w:pPr>
      <w:r w:rsidRPr="00321746">
        <w:rPr>
          <w:rFonts w:ascii="Times New Roman" w:hAnsi="Times New Roman" w:cs="Times New Roman"/>
          <w:b/>
          <w:sz w:val="28"/>
          <w:szCs w:val="28"/>
          <w:lang w:val="en-US"/>
        </w:rPr>
        <w:lastRenderedPageBreak/>
        <w:t>Subject 6. Identification and the analysis of risk in activity of the organization</w:t>
      </w:r>
    </w:p>
    <w:p w:rsidR="00FC2D0E" w:rsidRPr="00FC2D0E" w:rsidRDefault="00FC2D0E" w:rsidP="00992570">
      <w:pPr>
        <w:spacing w:after="0" w:line="240" w:lineRule="auto"/>
        <w:ind w:firstLine="567"/>
        <w:contextualSpacing/>
        <w:jc w:val="both"/>
        <w:rPr>
          <w:rFonts w:ascii="Times New Roman" w:hAnsi="Times New Roman" w:cs="Times New Roman"/>
          <w:b/>
          <w:sz w:val="28"/>
          <w:szCs w:val="28"/>
          <w:lang w:val="kk-KZ"/>
        </w:rPr>
      </w:pP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1. Contents and stages of identification and risk analysis.  </w:t>
      </w:r>
    </w:p>
    <w:p w:rsidR="00321746" w:rsidRP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 xml:space="preserve">2. Information support of a control system of risk. </w:t>
      </w:r>
    </w:p>
    <w:p w:rsidR="00321746" w:rsidRDefault="00321746" w:rsidP="00992570">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3. Methods of identification of risk</w:t>
      </w:r>
    </w:p>
    <w:p w:rsidR="002776E6" w:rsidRDefault="002776E6" w:rsidP="00992570">
      <w:pPr>
        <w:spacing w:after="0" w:line="240" w:lineRule="auto"/>
        <w:ind w:firstLine="567"/>
        <w:contextualSpacing/>
        <w:jc w:val="both"/>
        <w:rPr>
          <w:rFonts w:ascii="Times New Roman" w:hAnsi="Times New Roman" w:cs="Times New Roman"/>
          <w:sz w:val="28"/>
          <w:szCs w:val="28"/>
          <w:lang w:val="en-US"/>
        </w:rPr>
      </w:pP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1. The most important direction of development of the commercial organization as modern enterprise corporation is its formation as the system which is optimum combining two main elements: a subsystem of rather isolated businesses and a subsystem of several integrated (aggregated) types of the providing activity.</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The most important distinction of these elements consists in a way of their financing. Concrete business in structure of the enterprise organization has to be financed from the own income and develop moderately growth of this income. The aggregated kind of activity usually is financed from so-called "the centralized internal budget" of the enterprise organization. </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Thus at the centralized budget two main sources of its replenishment are supposed: </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a) </w:t>
      </w:r>
      <w:r w:rsidR="00EE2A28" w:rsidRPr="005409CD">
        <w:rPr>
          <w:rFonts w:ascii="Times New Roman" w:hAnsi="Times New Roman" w:cs="Times New Roman"/>
          <w:sz w:val="28"/>
          <w:szCs w:val="28"/>
          <w:lang w:val="en-US"/>
        </w:rPr>
        <w:t>Assignments</w:t>
      </w:r>
      <w:r w:rsidRPr="005409CD">
        <w:rPr>
          <w:rFonts w:ascii="Times New Roman" w:hAnsi="Times New Roman" w:cs="Times New Roman"/>
          <w:sz w:val="28"/>
          <w:szCs w:val="28"/>
          <w:lang w:val="en-US"/>
        </w:rPr>
        <w:t xml:space="preserve"> from the income of concrete businesses; </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b) </w:t>
      </w:r>
      <w:r w:rsidR="00EE2A28" w:rsidRPr="005409CD">
        <w:rPr>
          <w:rFonts w:ascii="Times New Roman" w:hAnsi="Times New Roman" w:cs="Times New Roman"/>
          <w:sz w:val="28"/>
          <w:szCs w:val="28"/>
          <w:lang w:val="en-US"/>
        </w:rPr>
        <w:t>Borrowed</w:t>
      </w:r>
      <w:r w:rsidRPr="005409CD">
        <w:rPr>
          <w:rFonts w:ascii="Times New Roman" w:hAnsi="Times New Roman" w:cs="Times New Roman"/>
          <w:sz w:val="28"/>
          <w:szCs w:val="28"/>
          <w:lang w:val="en-US"/>
        </w:rPr>
        <w:t xml:space="preserve"> funds.</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727569">
        <w:rPr>
          <w:rFonts w:ascii="Times New Roman" w:hAnsi="Times New Roman" w:cs="Times New Roman"/>
          <w:sz w:val="28"/>
          <w:szCs w:val="28"/>
          <w:lang w:val="en-US"/>
        </w:rPr>
        <w:tab/>
      </w:r>
      <w:r w:rsidRPr="005409CD">
        <w:rPr>
          <w:rFonts w:ascii="Times New Roman" w:hAnsi="Times New Roman" w:cs="Times New Roman"/>
          <w:sz w:val="28"/>
          <w:szCs w:val="28"/>
          <w:lang w:val="en-US"/>
        </w:rPr>
        <w:t>In the enterprise organization for each separate business and each aggregated kind of activity the strategy, as a rule, is developed. Each of such strategy in an ideal represents rather isolated, but an organic system element, and all their set – the general complete system called by corporate strategy.</w:t>
      </w:r>
    </w:p>
    <w:p w:rsidR="00321746" w:rsidRPr="00547283" w:rsidRDefault="00321746" w:rsidP="00992570">
      <w:pPr>
        <w:spacing w:after="0" w:line="240" w:lineRule="auto"/>
        <w:ind w:firstLine="567"/>
        <w:contextualSpacing/>
        <w:jc w:val="both"/>
        <w:rPr>
          <w:rFonts w:ascii="Times New Roman" w:hAnsi="Times New Roman" w:cs="Times New Roman"/>
          <w:sz w:val="28"/>
          <w:szCs w:val="28"/>
          <w:lang w:val="en-US"/>
        </w:rPr>
      </w:pPr>
      <w:r w:rsidRPr="00727569">
        <w:rPr>
          <w:rFonts w:ascii="Times New Roman" w:hAnsi="Times New Roman" w:cs="Times New Roman"/>
          <w:b/>
          <w:sz w:val="28"/>
          <w:szCs w:val="28"/>
          <w:lang w:val="en-US"/>
        </w:rPr>
        <w:tab/>
      </w:r>
      <w:r w:rsidRPr="00547283">
        <w:rPr>
          <w:rFonts w:ascii="Times New Roman" w:hAnsi="Times New Roman" w:cs="Times New Roman"/>
          <w:sz w:val="28"/>
          <w:szCs w:val="28"/>
          <w:lang w:val="en-US"/>
        </w:rPr>
        <w:t>The algorithm of creation of enterprise corporate strategy simply represents the following:</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1. On each concrete business of the organization full separate business strategy is developed. Set of all business strategy makes strategic business and block or the leading subsystem of corporate strategy of the organization.</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2. On each large specialized kind of activity which in structure of the organization also is rather isolated, the special strategy is developed. Set of strategy of the centralized types of the providing activity makes the auxiliary strategic block, or the providing subsystem of corporate strategy.</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3. Connection of the leader and providing subsystems is made, i.e. on their basis full complete and organic corporate strategy is developed.</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From this algorithm it is visible that as its initial prerequisite the general basic structure of the organization consisting of the block of separate businesses and the block of specialized kinds of activity which provide in a centralized way all set of businesses of the organization acts.</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Business strategy of a concrete kind of activity is the main and major subsystem of corporate strategy of the organization. If the organization carries out only one concrete business, business strategy and corporate strategy coincide. In a </w:t>
      </w:r>
      <w:r w:rsidRPr="005409CD">
        <w:rPr>
          <w:rFonts w:ascii="Times New Roman" w:hAnsi="Times New Roman" w:cs="Times New Roman"/>
          <w:sz w:val="28"/>
          <w:szCs w:val="28"/>
          <w:lang w:val="en-US"/>
        </w:rPr>
        <w:lastRenderedPageBreak/>
        <w:t>situation when the organization at the same time realizes some businesses, effective corporate strategy is a system of effective business strategy.</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At all variety of concrete business strategy the theory of strategic management reduces them to some organizational number of standard options which use in practice of management was rather effective.</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 xml:space="preserve">For all such strategy that they, in essence, provide implementation only of one obviously dominating strategic instruction is characteristic. As a rule, such instruction is present at the name of standard (reference) strategy. </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727569">
        <w:rPr>
          <w:rFonts w:ascii="Times New Roman" w:hAnsi="Times New Roman" w:cs="Times New Roman"/>
          <w:sz w:val="28"/>
          <w:szCs w:val="28"/>
          <w:lang w:val="en-US"/>
        </w:rPr>
        <w:tab/>
      </w:r>
      <w:r w:rsidRPr="005409CD">
        <w:rPr>
          <w:rFonts w:ascii="Times New Roman" w:hAnsi="Times New Roman" w:cs="Times New Roman"/>
          <w:sz w:val="28"/>
          <w:szCs w:val="28"/>
          <w:lang w:val="en-US"/>
        </w:rPr>
        <w:t xml:space="preserve">Besides, type of strategy is set also by that for each of them there is the certain set of situations or conditions under which this strategy appears the most effective. </w:t>
      </w:r>
      <w:r w:rsidR="00992570">
        <w:rPr>
          <w:rFonts w:ascii="Times New Roman" w:hAnsi="Times New Roman" w:cs="Times New Roman"/>
          <w:sz w:val="28"/>
          <w:szCs w:val="28"/>
          <w:lang w:val="kk-KZ"/>
        </w:rPr>
        <w:t xml:space="preserve"> </w:t>
      </w:r>
      <w:r w:rsidRPr="005409CD">
        <w:rPr>
          <w:rFonts w:ascii="Times New Roman" w:hAnsi="Times New Roman" w:cs="Times New Roman"/>
          <w:sz w:val="28"/>
          <w:szCs w:val="28"/>
          <w:lang w:val="en-US"/>
        </w:rPr>
        <w:t>And, on the contrary, there are lists enough typical business situations and lists of standard effective strategy adequate to them (table 1).</w:t>
      </w:r>
    </w:p>
    <w:p w:rsidR="00547283" w:rsidRDefault="00547283" w:rsidP="00992570">
      <w:pPr>
        <w:tabs>
          <w:tab w:val="left" w:pos="0"/>
        </w:tabs>
        <w:spacing w:after="0" w:line="240" w:lineRule="auto"/>
        <w:ind w:firstLine="567"/>
        <w:contextualSpacing/>
        <w:jc w:val="both"/>
        <w:rPr>
          <w:rFonts w:ascii="Times New Roman" w:eastAsia="Times New Roman" w:hAnsi="Times New Roman" w:cs="Times New Roman"/>
          <w:i/>
          <w:sz w:val="28"/>
          <w:szCs w:val="28"/>
          <w:lang w:val="en-US" w:eastAsia="ru-RU"/>
        </w:rPr>
      </w:pPr>
    </w:p>
    <w:p w:rsidR="00321746" w:rsidRDefault="00321746" w:rsidP="002776E6">
      <w:pPr>
        <w:tabs>
          <w:tab w:val="left" w:pos="0"/>
        </w:tabs>
        <w:spacing w:after="0" w:line="240" w:lineRule="auto"/>
        <w:rPr>
          <w:rFonts w:ascii="Times New Roman" w:eastAsia="Times New Roman" w:hAnsi="Times New Roman" w:cs="Times New Roman"/>
          <w:sz w:val="28"/>
          <w:szCs w:val="28"/>
          <w:lang w:val="kk-KZ" w:eastAsia="ru-RU"/>
        </w:rPr>
      </w:pPr>
      <w:r w:rsidRPr="00547283">
        <w:rPr>
          <w:rFonts w:ascii="Times New Roman" w:eastAsia="Times New Roman" w:hAnsi="Times New Roman" w:cs="Times New Roman"/>
          <w:sz w:val="28"/>
          <w:szCs w:val="28"/>
          <w:lang w:val="en-US" w:eastAsia="ru-RU"/>
        </w:rPr>
        <w:t xml:space="preserve">Table </w:t>
      </w:r>
      <w:r w:rsidR="00547283">
        <w:rPr>
          <w:rFonts w:ascii="Times New Roman" w:eastAsia="Times New Roman" w:hAnsi="Times New Roman" w:cs="Times New Roman"/>
          <w:sz w:val="28"/>
          <w:szCs w:val="28"/>
          <w:lang w:val="en-US" w:eastAsia="ru-RU"/>
        </w:rPr>
        <w:t xml:space="preserve">2. </w:t>
      </w:r>
      <w:r w:rsidRPr="00547283">
        <w:rPr>
          <w:rFonts w:ascii="Times New Roman" w:eastAsia="Times New Roman" w:hAnsi="Times New Roman" w:cs="Times New Roman"/>
          <w:sz w:val="28"/>
          <w:szCs w:val="28"/>
          <w:lang w:val="en-US" w:eastAsia="ru-RU"/>
        </w:rPr>
        <w:t xml:space="preserve"> Standard</w:t>
      </w:r>
      <w:r w:rsidR="005409CD" w:rsidRPr="00547283">
        <w:rPr>
          <w:rFonts w:ascii="Times New Roman" w:eastAsia="Times New Roman" w:hAnsi="Times New Roman" w:cs="Times New Roman"/>
          <w:sz w:val="28"/>
          <w:szCs w:val="28"/>
          <w:lang w:val="en-US" w:eastAsia="ru-RU"/>
        </w:rPr>
        <w:t xml:space="preserve"> </w:t>
      </w:r>
      <w:r w:rsidRPr="00547283">
        <w:rPr>
          <w:rFonts w:ascii="Times New Roman" w:eastAsia="Times New Roman" w:hAnsi="Times New Roman" w:cs="Times New Roman"/>
          <w:sz w:val="28"/>
          <w:szCs w:val="28"/>
          <w:lang w:val="en-US" w:eastAsia="ru-RU"/>
        </w:rPr>
        <w:t>strategy</w:t>
      </w:r>
    </w:p>
    <w:p w:rsidR="00FC2D0E" w:rsidRPr="00FC2D0E" w:rsidRDefault="00FC2D0E" w:rsidP="002776E6">
      <w:pPr>
        <w:tabs>
          <w:tab w:val="left" w:pos="0"/>
        </w:tabs>
        <w:spacing w:after="0" w:line="240" w:lineRule="auto"/>
        <w:rPr>
          <w:rFonts w:ascii="Times New Roman" w:eastAsia="Times New Roman" w:hAnsi="Times New Roman" w:cs="Times New Roman"/>
          <w:sz w:val="28"/>
          <w:szCs w:val="28"/>
          <w:lang w:val="kk-KZ" w:eastAsia="ru-RU"/>
        </w:rPr>
      </w:pPr>
    </w:p>
    <w:tbl>
      <w:tblPr>
        <w:tblW w:w="10695" w:type="dxa"/>
        <w:jc w:val="center"/>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0"/>
        <w:gridCol w:w="2139"/>
        <w:gridCol w:w="3779"/>
        <w:gridCol w:w="4107"/>
      </w:tblGrid>
      <w:tr w:rsidR="00321746" w:rsidRPr="00191B29" w:rsidTr="00321746">
        <w:trPr>
          <w:jc w:val="center"/>
        </w:trPr>
        <w:tc>
          <w:tcPr>
            <w:tcW w:w="670" w:type="dxa"/>
          </w:tcPr>
          <w:p w:rsidR="00321746" w:rsidRPr="00547283"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r w:rsidRPr="00547283">
              <w:rPr>
                <w:rFonts w:ascii="Times New Roman" w:eastAsia="Times New Roman" w:hAnsi="Times New Roman" w:cs="Times New Roman"/>
                <w:sz w:val="28"/>
                <w:szCs w:val="28"/>
                <w:lang w:val="en-US" w:eastAsia="ru-RU"/>
              </w:rPr>
              <w:t>№</w:t>
            </w:r>
            <w:r w:rsidR="00F95F01">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п</w:t>
            </w:r>
            <w:r w:rsidRPr="00547283">
              <w:rPr>
                <w:rFonts w:ascii="Times New Roman" w:eastAsia="Times New Roman" w:hAnsi="Times New Roman" w:cs="Times New Roman"/>
                <w:sz w:val="28"/>
                <w:szCs w:val="28"/>
                <w:lang w:val="en-US" w:eastAsia="ru-RU"/>
              </w:rPr>
              <w:t>/</w:t>
            </w:r>
            <w:r w:rsidRPr="005409CD">
              <w:rPr>
                <w:rFonts w:ascii="Times New Roman" w:eastAsia="Times New Roman" w:hAnsi="Times New Roman" w:cs="Times New Roman"/>
                <w:sz w:val="28"/>
                <w:szCs w:val="28"/>
                <w:lang w:eastAsia="ru-RU"/>
              </w:rPr>
              <w:t>п</w:t>
            </w:r>
          </w:p>
        </w:tc>
        <w:tc>
          <w:tcPr>
            <w:tcW w:w="213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Name</w:t>
            </w:r>
          </w:p>
          <w:p w:rsidR="00321746" w:rsidRPr="00547283"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tc>
        <w:tc>
          <w:tcPr>
            <w:tcW w:w="3779" w:type="dxa"/>
          </w:tcPr>
          <w:p w:rsidR="00321746" w:rsidRPr="00547283"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7283">
              <w:rPr>
                <w:rFonts w:ascii="Times New Roman" w:hAnsi="Times New Roman" w:cs="Times New Roman"/>
                <w:color w:val="000000" w:themeColor="text1"/>
                <w:sz w:val="28"/>
                <w:szCs w:val="28"/>
                <w:shd w:val="clear" w:color="auto" w:fill="EFEFEF"/>
                <w:lang w:val="en-US"/>
              </w:rPr>
              <w:t>appointment</w:t>
            </w:r>
          </w:p>
        </w:tc>
        <w:tc>
          <w:tcPr>
            <w:tcW w:w="4107"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Acquisition, establishment of control over a distributor network</w:t>
            </w:r>
          </w:p>
        </w:tc>
      </w:tr>
      <w:tr w:rsidR="00321746" w:rsidRPr="00191B29" w:rsidTr="00321746">
        <w:trPr>
          <w:jc w:val="center"/>
        </w:trPr>
        <w:tc>
          <w:tcPr>
            <w:tcW w:w="670" w:type="dxa"/>
          </w:tcPr>
          <w:p w:rsidR="00321746" w:rsidRPr="00547283"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r w:rsidRPr="00547283">
              <w:rPr>
                <w:rFonts w:ascii="Times New Roman" w:eastAsia="Times New Roman" w:hAnsi="Times New Roman" w:cs="Times New Roman"/>
                <w:sz w:val="28"/>
                <w:szCs w:val="28"/>
                <w:lang w:val="en-US" w:eastAsia="ru-RU"/>
              </w:rPr>
              <w:t>1</w:t>
            </w:r>
          </w:p>
        </w:tc>
        <w:tc>
          <w:tcPr>
            <w:tcW w:w="213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Direct integration</w:t>
            </w:r>
          </w:p>
          <w:p w:rsidR="00321746" w:rsidRPr="00547283"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tc>
        <w:tc>
          <w:tcPr>
            <w:tcW w:w="377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Acquisition, establishment of control over a distributor network</w:t>
            </w:r>
          </w:p>
        </w:tc>
        <w:tc>
          <w:tcPr>
            <w:tcW w:w="4107"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 xml:space="preserve">Distributors are weak. The competition in fast-growing branch. The network will better serve the market </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tc>
      </w:tr>
      <w:tr w:rsidR="00321746" w:rsidRPr="00191B29" w:rsidTr="00321746">
        <w:trPr>
          <w:jc w:val="center"/>
        </w:trPr>
        <w:tc>
          <w:tcPr>
            <w:tcW w:w="670" w:type="dxa"/>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2</w:t>
            </w:r>
          </w:p>
        </w:tc>
        <w:tc>
          <w:tcPr>
            <w:tcW w:w="213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Return integration</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p>
        </w:tc>
        <w:tc>
          <w:tcPr>
            <w:tcW w:w="377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Control of suppliers of raw materials</w:t>
            </w:r>
          </w:p>
        </w:tc>
        <w:tc>
          <w:tcPr>
            <w:tcW w:w="4107"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Suppliers are weak, dear. Growth of a sales market is expected, fast deliveries of resources for production are necessary</w:t>
            </w:r>
          </w:p>
        </w:tc>
      </w:tr>
      <w:tr w:rsidR="00321746" w:rsidRPr="00191B29" w:rsidTr="00321746">
        <w:trPr>
          <w:jc w:val="center"/>
        </w:trPr>
        <w:tc>
          <w:tcPr>
            <w:tcW w:w="670" w:type="dxa"/>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3</w:t>
            </w:r>
          </w:p>
        </w:tc>
        <w:tc>
          <w:tcPr>
            <w:tcW w:w="213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Horizontal integration</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p>
        </w:tc>
        <w:tc>
          <w:tcPr>
            <w:tcW w:w="377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Control of the competitors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tc>
        <w:tc>
          <w:tcPr>
            <w:tcW w:w="4107"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The system can become the monopolist in the region. Competitors have mistakes. The scale of production of the leader to growth is necessary</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tc>
      </w:tr>
      <w:tr w:rsidR="00321746" w:rsidRPr="00191B29" w:rsidTr="00321746">
        <w:trPr>
          <w:jc w:val="center"/>
        </w:trPr>
        <w:tc>
          <w:tcPr>
            <w:tcW w:w="670" w:type="dxa"/>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4</w:t>
            </w:r>
          </w:p>
        </w:tc>
        <w:tc>
          <w:tcPr>
            <w:tcW w:w="213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Occupation of the market</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p>
        </w:tc>
        <w:tc>
          <w:tcPr>
            <w:tcW w:w="377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Increase in a share of the product in the traditional markets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tc>
        <w:tc>
          <w:tcPr>
            <w:tcW w:w="4107"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The markets aren't sated with a product. Consumption can grow. Growth of scales – strategic advantages is necessary</w:t>
            </w:r>
          </w:p>
        </w:tc>
      </w:tr>
      <w:tr w:rsidR="00321746" w:rsidRPr="00191B29" w:rsidTr="00321746">
        <w:trPr>
          <w:jc w:val="center"/>
        </w:trPr>
        <w:tc>
          <w:tcPr>
            <w:tcW w:w="670" w:type="dxa"/>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5</w:t>
            </w:r>
          </w:p>
        </w:tc>
        <w:tc>
          <w:tcPr>
            <w:tcW w:w="213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Development of the market</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p>
        </w:tc>
        <w:tc>
          <w:tcPr>
            <w:tcW w:w="377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Removal of a product on the market in new areas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tc>
        <w:tc>
          <w:tcPr>
            <w:tcW w:w="4107"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 xml:space="preserve">New sales channels are shown. The system succeeds in business. There are </w:t>
            </w:r>
            <w:r w:rsidR="00547283" w:rsidRPr="005409CD">
              <w:rPr>
                <w:rFonts w:ascii="Times New Roman" w:eastAsia="Times New Roman" w:hAnsi="Times New Roman" w:cs="Times New Roman"/>
                <w:sz w:val="28"/>
                <w:szCs w:val="28"/>
                <w:lang w:val="en-US" w:eastAsia="ru-RU"/>
              </w:rPr>
              <w:t>no saturated</w:t>
            </w:r>
            <w:r w:rsidRPr="005409CD">
              <w:rPr>
                <w:rFonts w:ascii="Times New Roman" w:eastAsia="Times New Roman" w:hAnsi="Times New Roman" w:cs="Times New Roman"/>
                <w:sz w:val="28"/>
                <w:szCs w:val="28"/>
                <w:lang w:val="en-US" w:eastAsia="ru-RU"/>
              </w:rPr>
              <w:t xml:space="preserve"> markets</w:t>
            </w:r>
          </w:p>
        </w:tc>
      </w:tr>
      <w:tr w:rsidR="00321746" w:rsidRPr="00191B29" w:rsidTr="00321746">
        <w:trPr>
          <w:jc w:val="center"/>
        </w:trPr>
        <w:tc>
          <w:tcPr>
            <w:tcW w:w="670" w:type="dxa"/>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6</w:t>
            </w:r>
          </w:p>
        </w:tc>
        <w:tc>
          <w:tcPr>
            <w:tcW w:w="213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Development of a product</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p>
        </w:tc>
        <w:tc>
          <w:tcPr>
            <w:tcW w:w="377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Increase in realization through improvement – modification of a product</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tc>
        <w:tc>
          <w:tcPr>
            <w:tcW w:w="4107"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The competition is connected with technological changes. The main competitors offer the best products</w:t>
            </w:r>
          </w:p>
        </w:tc>
      </w:tr>
      <w:tr w:rsidR="00321746" w:rsidRPr="005409CD" w:rsidTr="00321746">
        <w:trPr>
          <w:jc w:val="center"/>
        </w:trPr>
        <w:tc>
          <w:tcPr>
            <w:tcW w:w="670" w:type="dxa"/>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7</w:t>
            </w:r>
          </w:p>
        </w:tc>
        <w:tc>
          <w:tcPr>
            <w:tcW w:w="213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 xml:space="preserve">Concentric </w:t>
            </w:r>
            <w:r w:rsidRPr="005409CD">
              <w:rPr>
                <w:rFonts w:ascii="Times New Roman" w:eastAsia="Times New Roman" w:hAnsi="Times New Roman" w:cs="Times New Roman"/>
                <w:sz w:val="28"/>
                <w:szCs w:val="28"/>
                <w:lang w:val="en-US" w:eastAsia="ru-RU"/>
              </w:rPr>
              <w:lastRenderedPageBreak/>
              <w:t>diversification</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p>
        </w:tc>
        <w:tc>
          <w:tcPr>
            <w:tcW w:w="377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lastRenderedPageBreak/>
              <w:t xml:space="preserve">Creation of new productions on </w:t>
            </w:r>
            <w:r w:rsidRPr="005409CD">
              <w:rPr>
                <w:rFonts w:ascii="Times New Roman" w:eastAsia="Times New Roman" w:hAnsi="Times New Roman" w:cs="Times New Roman"/>
                <w:sz w:val="28"/>
                <w:szCs w:val="28"/>
                <w:lang w:val="en-US" w:eastAsia="ru-RU"/>
              </w:rPr>
              <w:lastRenderedPageBreak/>
              <w:t>the profile</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tc>
        <w:tc>
          <w:tcPr>
            <w:tcW w:w="4107"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lastRenderedPageBreak/>
              <w:t xml:space="preserve">New products will go at high </w:t>
            </w:r>
            <w:r w:rsidRPr="005409CD">
              <w:rPr>
                <w:rFonts w:ascii="Times New Roman" w:eastAsia="Times New Roman" w:hAnsi="Times New Roman" w:cs="Times New Roman"/>
                <w:sz w:val="28"/>
                <w:szCs w:val="28"/>
                <w:lang w:val="en-US" w:eastAsia="ru-RU"/>
              </w:rPr>
              <w:lastRenderedPageBreak/>
              <w:t xml:space="preserve">prices. Traditional – in a dying stage. </w:t>
            </w:r>
            <w:r w:rsidRPr="005409CD">
              <w:rPr>
                <w:rFonts w:ascii="Times New Roman" w:eastAsia="Times New Roman" w:hAnsi="Times New Roman" w:cs="Times New Roman"/>
                <w:sz w:val="28"/>
                <w:szCs w:val="28"/>
                <w:lang w:eastAsia="ru-RU"/>
              </w:rPr>
              <w:t>Strong</w:t>
            </w:r>
            <w:r w:rsidR="00EE2A28">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team</w:t>
            </w:r>
            <w:r w:rsidR="00EE2A28">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of</w:t>
            </w:r>
            <w:r w:rsidR="00EE2A28">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managers</w:t>
            </w:r>
          </w:p>
        </w:tc>
      </w:tr>
      <w:tr w:rsidR="00321746" w:rsidRPr="00191B29" w:rsidTr="00321746">
        <w:trPr>
          <w:jc w:val="center"/>
        </w:trPr>
        <w:tc>
          <w:tcPr>
            <w:tcW w:w="670" w:type="dxa"/>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lastRenderedPageBreak/>
              <w:t>8</w:t>
            </w:r>
          </w:p>
        </w:tc>
        <w:tc>
          <w:tcPr>
            <w:tcW w:w="213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 xml:space="preserve">Konglomerative diversification </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p>
        </w:tc>
        <w:tc>
          <w:tcPr>
            <w:tcW w:w="377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Development of new not profile products</w:t>
            </w:r>
          </w:p>
        </w:tc>
        <w:tc>
          <w:tcPr>
            <w:tcW w:w="4107"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n a key branch volumes and profits decrease. The markets are strongly sated with traditional products</w:t>
            </w:r>
          </w:p>
        </w:tc>
      </w:tr>
      <w:tr w:rsidR="00321746" w:rsidRPr="005409CD" w:rsidTr="00321746">
        <w:trPr>
          <w:jc w:val="center"/>
        </w:trPr>
        <w:tc>
          <w:tcPr>
            <w:tcW w:w="670" w:type="dxa"/>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9</w:t>
            </w:r>
          </w:p>
        </w:tc>
        <w:tc>
          <w:tcPr>
            <w:tcW w:w="213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Horizontal diversification</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p>
        </w:tc>
        <w:tc>
          <w:tcPr>
            <w:tcW w:w="377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Development of new non-core products for the traditional consumer</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tc>
        <w:tc>
          <w:tcPr>
            <w:tcW w:w="4107"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 xml:space="preserve">New non-core products will improve realization of the traditional. </w:t>
            </w:r>
            <w:r w:rsidRPr="005409CD">
              <w:rPr>
                <w:rFonts w:ascii="Times New Roman" w:eastAsia="Times New Roman" w:hAnsi="Times New Roman" w:cs="Times New Roman"/>
                <w:sz w:val="28"/>
                <w:szCs w:val="28"/>
                <w:lang w:eastAsia="ru-RU"/>
              </w:rPr>
              <w:t>Traditional</w:t>
            </w:r>
            <w:r w:rsidR="00EE2A28">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channels</w:t>
            </w:r>
            <w:r w:rsidR="00EE2A28">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can</w:t>
            </w:r>
            <w:r w:rsidR="00EE2A28">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be</w:t>
            </w:r>
            <w:r w:rsidR="00EE2A28">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used</w:t>
            </w:r>
            <w:r w:rsidR="00EE2A28">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for</w:t>
            </w:r>
            <w:r w:rsidR="00EE2A28">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the</w:t>
            </w:r>
            <w:r w:rsidR="00EE2A28">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new</w:t>
            </w:r>
          </w:p>
        </w:tc>
      </w:tr>
      <w:tr w:rsidR="00321746" w:rsidRPr="00191B29" w:rsidTr="00321746">
        <w:trPr>
          <w:jc w:val="center"/>
        </w:trPr>
        <w:tc>
          <w:tcPr>
            <w:tcW w:w="670" w:type="dxa"/>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10</w:t>
            </w:r>
          </w:p>
        </w:tc>
        <w:tc>
          <w:tcPr>
            <w:tcW w:w="213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Joint venture</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p>
        </w:tc>
        <w:tc>
          <w:tcPr>
            <w:tcW w:w="377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 xml:space="preserve">Association for work on the project </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tc>
        <w:tc>
          <w:tcPr>
            <w:tcW w:w="4107"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The companies will add each other. There is a requirement of a fast conclusion to the market of new technology – a product</w:t>
            </w:r>
          </w:p>
        </w:tc>
      </w:tr>
      <w:tr w:rsidR="00321746" w:rsidRPr="00191B29" w:rsidTr="00321746">
        <w:trPr>
          <w:jc w:val="center"/>
        </w:trPr>
        <w:tc>
          <w:tcPr>
            <w:tcW w:w="670" w:type="dxa"/>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11</w:t>
            </w:r>
          </w:p>
        </w:tc>
        <w:tc>
          <w:tcPr>
            <w:tcW w:w="213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Reduction</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p>
        </w:tc>
        <w:tc>
          <w:tcPr>
            <w:tcW w:w="377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Restructuring for reduction of expenses, an exit from falling process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tc>
        <w:tc>
          <w:tcPr>
            <w:tcW w:w="4107"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System – is the weakest. It is inefficient. I grew very quickly – internal reorganization is necessary</w:t>
            </w:r>
          </w:p>
        </w:tc>
      </w:tr>
      <w:tr w:rsidR="00321746" w:rsidRPr="00191B29" w:rsidTr="00321746">
        <w:trPr>
          <w:jc w:val="center"/>
        </w:trPr>
        <w:tc>
          <w:tcPr>
            <w:tcW w:w="670" w:type="dxa"/>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12</w:t>
            </w:r>
          </w:p>
        </w:tc>
        <w:tc>
          <w:tcPr>
            <w:tcW w:w="213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Rejection</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p>
        </w:tc>
        <w:tc>
          <w:tcPr>
            <w:tcW w:w="377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Sale of office of the organization</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tc>
        <w:tc>
          <w:tcPr>
            <w:tcW w:w="4107"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Reduction didn't give effect, some division badly works with others</w:t>
            </w:r>
          </w:p>
        </w:tc>
      </w:tr>
      <w:tr w:rsidR="00321746" w:rsidRPr="00191B29" w:rsidTr="00321746">
        <w:trPr>
          <w:jc w:val="center"/>
        </w:trPr>
        <w:tc>
          <w:tcPr>
            <w:tcW w:w="670" w:type="dxa"/>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13</w:t>
            </w:r>
          </w:p>
        </w:tc>
        <w:tc>
          <w:tcPr>
            <w:tcW w:w="213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Elimination</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p>
        </w:tc>
        <w:tc>
          <w:tcPr>
            <w:tcW w:w="377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Sale of all assets of the organization</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tc>
        <w:tc>
          <w:tcPr>
            <w:tcW w:w="4107"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Reduction, rejection doesn't give effect. Shareholders can minimize the losses through sale of assets</w:t>
            </w:r>
          </w:p>
        </w:tc>
      </w:tr>
      <w:tr w:rsidR="00321746" w:rsidRPr="00191B29" w:rsidTr="00321746">
        <w:trPr>
          <w:jc w:val="center"/>
        </w:trPr>
        <w:tc>
          <w:tcPr>
            <w:tcW w:w="670" w:type="dxa"/>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14</w:t>
            </w:r>
          </w:p>
        </w:tc>
        <w:tc>
          <w:tcPr>
            <w:tcW w:w="213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Combination</w:t>
            </w:r>
          </w:p>
        </w:tc>
        <w:tc>
          <w:tcPr>
            <w:tcW w:w="377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Simultaneous realization not less than 2 different strategy</w:t>
            </w:r>
          </w:p>
        </w:tc>
        <w:tc>
          <w:tcPr>
            <w:tcW w:w="4107"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Combination of schemes and receptions</w:t>
            </w:r>
          </w:p>
        </w:tc>
      </w:tr>
    </w:tbl>
    <w:p w:rsidR="00321746" w:rsidRPr="005409CD" w:rsidRDefault="00321746" w:rsidP="002776E6">
      <w:pPr>
        <w:spacing w:after="0" w:line="240" w:lineRule="auto"/>
        <w:ind w:firstLine="708"/>
        <w:rPr>
          <w:rFonts w:ascii="Times New Roman" w:hAnsi="Times New Roman" w:cs="Times New Roman"/>
          <w:sz w:val="28"/>
          <w:szCs w:val="28"/>
          <w:lang w:val="en-US"/>
        </w:rPr>
      </w:pP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727569">
        <w:rPr>
          <w:rFonts w:ascii="Times New Roman" w:hAnsi="Times New Roman" w:cs="Times New Roman"/>
          <w:sz w:val="28"/>
          <w:szCs w:val="28"/>
          <w:lang w:val="en-US"/>
        </w:rPr>
        <w:tab/>
      </w:r>
      <w:r w:rsidRPr="005409CD">
        <w:rPr>
          <w:rFonts w:ascii="Times New Roman" w:hAnsi="Times New Roman" w:cs="Times New Roman"/>
          <w:sz w:val="28"/>
          <w:szCs w:val="28"/>
          <w:lang w:val="en-US"/>
        </w:rPr>
        <w:t xml:space="preserve">The most effective model instruments of strategic management were formulated according to the following logical scheme: effective corporate strategy is generally result of a number of successful types of the strategic decisions including a choice of one alternative from the set of standard strategy for each concrete business of the organization. </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In this regard, we will consider the main most known models of this sort which are widely investigated in strategic management.</w:t>
      </w:r>
    </w:p>
    <w:p w:rsidR="00321746" w:rsidRDefault="00321746" w:rsidP="00992570">
      <w:pPr>
        <w:spacing w:after="0" w:line="240" w:lineRule="auto"/>
        <w:ind w:firstLine="567"/>
        <w:contextualSpacing/>
        <w:jc w:val="both"/>
        <w:rPr>
          <w:rFonts w:ascii="Times New Roman" w:hAnsi="Times New Roman" w:cs="Times New Roman"/>
          <w:sz w:val="28"/>
          <w:szCs w:val="28"/>
          <w:lang w:val="kk-KZ"/>
        </w:rPr>
      </w:pPr>
      <w:r w:rsidRPr="005409CD">
        <w:rPr>
          <w:rFonts w:ascii="Times New Roman" w:hAnsi="Times New Roman" w:cs="Times New Roman"/>
          <w:sz w:val="28"/>
          <w:szCs w:val="28"/>
          <w:lang w:val="en-US"/>
        </w:rPr>
        <w:t>The BCG model (Boston Consulting Group) – (The Boston consulting group) or a matrix "a share of the market – growth rate" represents display of a position of concrete business in strategic space which is set by two coordinate axes. The horizontal axis is a measurement of a relative share of concrete business of the organization for this concrete product in the concrete market of this product. A vertical axis – measurement of rates of a gain of the market of the corresponding product (1).</w:t>
      </w:r>
    </w:p>
    <w:p w:rsidR="00992570" w:rsidRDefault="00992570" w:rsidP="00992570">
      <w:pPr>
        <w:spacing w:after="0" w:line="240" w:lineRule="auto"/>
        <w:ind w:firstLine="567"/>
        <w:contextualSpacing/>
        <w:jc w:val="both"/>
        <w:rPr>
          <w:rFonts w:ascii="Times New Roman" w:hAnsi="Times New Roman" w:cs="Times New Roman"/>
          <w:sz w:val="28"/>
          <w:szCs w:val="28"/>
          <w:lang w:val="kk-KZ"/>
        </w:rPr>
      </w:pPr>
    </w:p>
    <w:p w:rsidR="00992570" w:rsidRDefault="00992570" w:rsidP="002776E6">
      <w:pPr>
        <w:spacing w:after="0" w:line="240" w:lineRule="auto"/>
        <w:jc w:val="both"/>
        <w:rPr>
          <w:rFonts w:ascii="Times New Roman" w:hAnsi="Times New Roman" w:cs="Times New Roman"/>
          <w:sz w:val="28"/>
          <w:szCs w:val="28"/>
          <w:lang w:val="kk-KZ"/>
        </w:rPr>
      </w:pPr>
    </w:p>
    <w:p w:rsidR="00992570" w:rsidRDefault="00992570" w:rsidP="002776E6">
      <w:pPr>
        <w:spacing w:after="0" w:line="240" w:lineRule="auto"/>
        <w:jc w:val="both"/>
        <w:rPr>
          <w:rFonts w:ascii="Times New Roman" w:hAnsi="Times New Roman" w:cs="Times New Roman"/>
          <w:sz w:val="28"/>
          <w:szCs w:val="28"/>
          <w:lang w:val="kk-KZ"/>
        </w:rPr>
      </w:pPr>
    </w:p>
    <w:p w:rsidR="00992570" w:rsidRDefault="00992570" w:rsidP="002776E6">
      <w:pPr>
        <w:spacing w:after="0" w:line="240" w:lineRule="auto"/>
        <w:jc w:val="both"/>
        <w:rPr>
          <w:rFonts w:ascii="Times New Roman" w:hAnsi="Times New Roman" w:cs="Times New Roman"/>
          <w:sz w:val="28"/>
          <w:szCs w:val="28"/>
          <w:lang w:val="kk-KZ"/>
        </w:rPr>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37"/>
        <w:gridCol w:w="3063"/>
      </w:tblGrid>
      <w:tr w:rsidR="00321746" w:rsidRPr="005409CD" w:rsidTr="00321746">
        <w:tc>
          <w:tcPr>
            <w:tcW w:w="3237" w:type="dxa"/>
            <w:vAlign w:val="center"/>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r w:rsidRPr="005409CD">
              <w:rPr>
                <w:rFonts w:ascii="Times New Roman" w:hAnsi="Times New Roman" w:cs="Times New Roman"/>
                <w:sz w:val="28"/>
                <w:szCs w:val="28"/>
                <w:lang w:val="en-US"/>
              </w:rPr>
              <w:tab/>
            </w:r>
          </w:p>
          <w:p w:rsidR="00321746" w:rsidRPr="005409CD" w:rsidRDefault="00AA4ACE" w:rsidP="002776E6">
            <w:pPr>
              <w:tabs>
                <w:tab w:val="left" w:pos="0"/>
              </w:tabs>
              <w:spacing w:after="0" w:line="240" w:lineRule="auto"/>
              <w:jc w:val="center"/>
              <w:rPr>
                <w:rFonts w:ascii="Times New Roman" w:eastAsia="Times New Roman" w:hAnsi="Times New Roman" w:cs="Times New Roman"/>
                <w:sz w:val="28"/>
                <w:szCs w:val="28"/>
                <w:lang w:val="en-US" w:eastAsia="ru-RU"/>
              </w:rPr>
            </w:pPr>
            <w:r>
              <w:rPr>
                <w:rFonts w:ascii="Times New Roman" w:eastAsia="Times New Roman" w:hAnsi="Times New Roman" w:cs="Times New Roman"/>
                <w:noProof/>
                <w:sz w:val="28"/>
                <w:szCs w:val="28"/>
                <w:lang w:eastAsia="ru-RU"/>
              </w:rPr>
              <w:pict>
                <v:shapetype id="_x0000_t202" coordsize="21600,21600" o:spt="202" path="m,l,21600r21600,l21600,xe">
                  <v:stroke joinstyle="miter"/>
                  <v:path gradientshapeok="t" o:connecttype="rect"/>
                </v:shapetype>
                <v:shape id="Поле 82" o:spid="_x0000_s1026" type="#_x0000_t202" style="position:absolute;left:0;text-align:left;margin-left:-80.5pt;margin-top:11.45pt;width:62.45pt;height:54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" filled="f" stroked="f">
                  <v:textbox>
                    <w:txbxContent>
                      <w:p w:rsidR="00FD651C" w:rsidRPr="00E772A3" w:rsidRDefault="00FD651C" w:rsidP="00321746">
                        <w:pPr>
                          <w:jc w:val="center"/>
                          <w:rPr>
                            <w:rFonts w:ascii="Times New Roman" w:hAnsi="Times New Roman" w:cs="Times New Roman"/>
                            <w:lang w:val="en-US"/>
                          </w:rPr>
                        </w:pPr>
                        <w:r w:rsidRPr="00E772A3">
                          <w:rPr>
                            <w:rFonts w:ascii="Times New Roman" w:hAnsi="Times New Roman" w:cs="Times New Roman"/>
                            <w:lang w:val="en-US"/>
                          </w:rPr>
                          <w:t>Growth of the market(demand)</w:t>
                        </w:r>
                      </w:p>
                    </w:txbxContent>
                  </v:textbox>
                </v:shape>
              </w:pict>
            </w:r>
            <w:r w:rsidR="00321746" w:rsidRPr="005409CD">
              <w:rPr>
                <w:rFonts w:ascii="Times New Roman" w:eastAsia="Times New Roman" w:hAnsi="Times New Roman" w:cs="Times New Roman"/>
                <w:sz w:val="28"/>
                <w:szCs w:val="28"/>
                <w:lang w:val="en-US" w:eastAsia="ru-RU"/>
              </w:rPr>
              <w:t>Stars</w:t>
            </w:r>
          </w:p>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p>
        </w:tc>
        <w:tc>
          <w:tcPr>
            <w:tcW w:w="3063" w:type="dxa"/>
            <w:vAlign w:val="center"/>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Verdana" w:hAnsi="Verdana"/>
                <w:color w:val="525252"/>
                <w:sz w:val="28"/>
                <w:szCs w:val="28"/>
                <w:shd w:val="clear" w:color="auto" w:fill="FFFFFF"/>
              </w:rPr>
              <w:t>Calfs</w:t>
            </w:r>
          </w:p>
        </w:tc>
      </w:tr>
      <w:tr w:rsidR="00321746" w:rsidRPr="005409CD" w:rsidTr="00321746">
        <w:tc>
          <w:tcPr>
            <w:tcW w:w="3237" w:type="dxa"/>
            <w:vAlign w:val="center"/>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p>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Milkcows</w:t>
            </w:r>
          </w:p>
        </w:tc>
        <w:tc>
          <w:tcPr>
            <w:tcW w:w="3063" w:type="dxa"/>
            <w:vAlign w:val="center"/>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dogs</w:t>
            </w:r>
          </w:p>
        </w:tc>
      </w:tr>
    </w:tbl>
    <w:p w:rsidR="00321746" w:rsidRPr="005409CD" w:rsidRDefault="00AA4ACE" w:rsidP="002776E6">
      <w:pPr>
        <w:tabs>
          <w:tab w:val="left" w:pos="0"/>
        </w:tab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shape id="Поле 81" o:spid="_x0000_s1027" type="#_x0000_t202" style="position:absolute;left:0;text-align:left;margin-left:170.45pt;margin-top:10.95pt;width:162.55pt;height:32.9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" filled="f" stroked="f">
            <v:textbox>
              <w:txbxContent>
                <w:p w:rsidR="00FD651C" w:rsidRPr="00E17A0C" w:rsidRDefault="00FD651C" w:rsidP="00321746">
                  <w:pPr>
                    <w:jc w:val="center"/>
                    <w:rPr>
                      <w:rFonts w:ascii="Times New Roman" w:hAnsi="Times New Roman" w:cs="Times New Roman"/>
                      <w:lang w:val="en-US"/>
                    </w:rPr>
                  </w:pPr>
                  <w:r w:rsidRPr="00E17A0C">
                    <w:rPr>
                      <w:rFonts w:ascii="Times New Roman" w:hAnsi="Times New Roman" w:cs="Times New Roman"/>
                      <w:lang w:val="en-US"/>
                    </w:rPr>
                    <w:t>Share of the market (concerning a share of the main competitor)</w:t>
                  </w:r>
                </w:p>
              </w:txbxContent>
            </v:textbox>
          </v:shape>
        </w:pict>
      </w:r>
    </w:p>
    <w:p w:rsidR="00321746" w:rsidRDefault="00AA4ACE" w:rsidP="002776E6">
      <w:pPr>
        <w:tabs>
          <w:tab w:val="left" w:pos="0"/>
        </w:tabs>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noProof/>
          <w:sz w:val="28"/>
          <w:szCs w:val="28"/>
          <w:lang w:eastAsia="ru-RU"/>
        </w:rPr>
        <w:pict>
          <v:line id="Прямая соединительная линия 80" o:spid="_x0000_s1028" style="position:absolute;left:0;text-align:left;flip:x;z-index:251662336;visibility:visible" from="117pt,12.85pt" to="170.45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">
            <v:stroke endarrow="block"/>
          </v:line>
        </w:pict>
      </w:r>
    </w:p>
    <w:p w:rsidR="005409CD" w:rsidRPr="005409CD" w:rsidRDefault="005409CD" w:rsidP="002776E6">
      <w:pPr>
        <w:tabs>
          <w:tab w:val="left" w:pos="0"/>
        </w:tabs>
        <w:spacing w:after="0" w:line="240" w:lineRule="auto"/>
        <w:jc w:val="both"/>
        <w:rPr>
          <w:rFonts w:ascii="Times New Roman" w:eastAsia="Times New Roman" w:hAnsi="Times New Roman" w:cs="Times New Roman"/>
          <w:sz w:val="28"/>
          <w:szCs w:val="28"/>
          <w:lang w:val="en-US" w:eastAsia="ru-RU"/>
        </w:rPr>
      </w:pPr>
    </w:p>
    <w:p w:rsidR="00321746" w:rsidRDefault="00321746" w:rsidP="002776E6">
      <w:pPr>
        <w:tabs>
          <w:tab w:val="left" w:pos="1064"/>
        </w:tabs>
        <w:spacing w:after="0" w:line="240" w:lineRule="auto"/>
        <w:ind w:firstLine="567"/>
        <w:jc w:val="center"/>
        <w:rPr>
          <w:rFonts w:ascii="Times New Roman" w:hAnsi="Times New Roman" w:cs="Times New Roman"/>
          <w:b/>
          <w:sz w:val="28"/>
          <w:szCs w:val="28"/>
          <w:lang w:val="kk-KZ"/>
        </w:rPr>
      </w:pPr>
      <w:r w:rsidRPr="005409CD">
        <w:rPr>
          <w:rFonts w:ascii="Times New Roman" w:hAnsi="Times New Roman" w:cs="Times New Roman"/>
          <w:b/>
          <w:sz w:val="28"/>
          <w:szCs w:val="28"/>
          <w:lang w:val="en-US"/>
        </w:rPr>
        <w:t>Fig</w:t>
      </w:r>
      <w:r w:rsidR="00547283">
        <w:rPr>
          <w:rFonts w:ascii="Times New Roman" w:hAnsi="Times New Roman" w:cs="Times New Roman"/>
          <w:b/>
          <w:sz w:val="28"/>
          <w:szCs w:val="28"/>
          <w:lang w:val="en-US"/>
        </w:rPr>
        <w:t>ure</w:t>
      </w:r>
      <w:r w:rsidRPr="005409CD">
        <w:rPr>
          <w:rFonts w:ascii="Times New Roman" w:hAnsi="Times New Roman" w:cs="Times New Roman"/>
          <w:b/>
          <w:sz w:val="28"/>
          <w:szCs w:val="28"/>
          <w:lang w:val="en-US"/>
        </w:rPr>
        <w:t xml:space="preserve"> </w:t>
      </w:r>
      <w:r w:rsidR="00F95F01">
        <w:rPr>
          <w:rFonts w:ascii="Times New Roman" w:hAnsi="Times New Roman" w:cs="Times New Roman"/>
          <w:b/>
          <w:sz w:val="28"/>
          <w:szCs w:val="28"/>
          <w:lang w:val="en-US"/>
        </w:rPr>
        <w:t>3.</w:t>
      </w:r>
      <w:r w:rsidRPr="005409CD">
        <w:rPr>
          <w:rFonts w:ascii="Times New Roman" w:hAnsi="Times New Roman" w:cs="Times New Roman"/>
          <w:b/>
          <w:sz w:val="28"/>
          <w:szCs w:val="28"/>
          <w:lang w:val="en-US"/>
        </w:rPr>
        <w:t xml:space="preserve"> BCG Matrix</w:t>
      </w:r>
    </w:p>
    <w:p w:rsidR="00FC2D0E" w:rsidRPr="00FC2D0E" w:rsidRDefault="00FC2D0E" w:rsidP="002776E6">
      <w:pPr>
        <w:tabs>
          <w:tab w:val="left" w:pos="1064"/>
        </w:tabs>
        <w:spacing w:after="0" w:line="240" w:lineRule="auto"/>
        <w:ind w:firstLine="567"/>
        <w:jc w:val="center"/>
        <w:rPr>
          <w:rFonts w:ascii="Times New Roman" w:hAnsi="Times New Roman" w:cs="Times New Roman"/>
          <w:b/>
          <w:sz w:val="28"/>
          <w:szCs w:val="28"/>
          <w:lang w:val="kk-KZ"/>
        </w:rPr>
      </w:pPr>
    </w:p>
    <w:p w:rsidR="00321746" w:rsidRPr="005409CD" w:rsidRDefault="00321746" w:rsidP="00992570">
      <w:pPr>
        <w:tabs>
          <w:tab w:val="left" w:pos="1064"/>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The BCG model</w:t>
      </w:r>
      <w:r w:rsidRPr="005409CD">
        <w:rPr>
          <w:rFonts w:ascii="Times New Roman" w:hAnsi="Times New Roman" w:cs="Times New Roman"/>
          <w:sz w:val="28"/>
          <w:szCs w:val="28"/>
          <w:lang w:val="en-US"/>
        </w:rPr>
        <w:t xml:space="preserve"> offers the following set of strategic decisions on concrete businesses depending on their hit in this or that quadrant of a matrix:</w:t>
      </w:r>
    </w:p>
    <w:p w:rsidR="00321746" w:rsidRPr="005409CD" w:rsidRDefault="00321746" w:rsidP="00992570">
      <w:pPr>
        <w:tabs>
          <w:tab w:val="left" w:pos="1064"/>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1) "</w:t>
      </w:r>
      <w:r w:rsidRPr="005409CD">
        <w:rPr>
          <w:rFonts w:ascii="Times New Roman" w:hAnsi="Times New Roman" w:cs="Times New Roman"/>
          <w:b/>
          <w:sz w:val="28"/>
          <w:szCs w:val="28"/>
          <w:lang w:val="en-US"/>
        </w:rPr>
        <w:t>stars"</w:t>
      </w:r>
      <w:r w:rsidRPr="005409CD">
        <w:rPr>
          <w:rFonts w:ascii="Times New Roman" w:hAnsi="Times New Roman" w:cs="Times New Roman"/>
          <w:sz w:val="28"/>
          <w:szCs w:val="28"/>
          <w:lang w:val="en-US"/>
        </w:rPr>
        <w:t xml:space="preserve"> should be preserved and strengthened, i.e. the share of the corresponding business in this market in the set strategic prospect should be kept or increased;</w:t>
      </w:r>
    </w:p>
    <w:p w:rsidR="00321746" w:rsidRPr="005409CD" w:rsidRDefault="00321746" w:rsidP="00992570">
      <w:pPr>
        <w:tabs>
          <w:tab w:val="left" w:pos="1064"/>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2) </w:t>
      </w:r>
      <w:r w:rsidRPr="005409CD">
        <w:rPr>
          <w:rFonts w:ascii="Times New Roman" w:hAnsi="Times New Roman" w:cs="Times New Roman"/>
          <w:b/>
          <w:sz w:val="28"/>
          <w:szCs w:val="28"/>
          <w:lang w:val="en-US"/>
        </w:rPr>
        <w:t>"double cows</w:t>
      </w:r>
      <w:r w:rsidRPr="005409CD">
        <w:rPr>
          <w:rFonts w:ascii="Times New Roman" w:hAnsi="Times New Roman" w:cs="Times New Roman"/>
          <w:sz w:val="28"/>
          <w:szCs w:val="28"/>
          <w:lang w:val="en-US"/>
        </w:rPr>
        <w:t>" need to be protected, rigidly to control and, of course, to milk, i.e. such businesses on strategic prospect should establish optimum investments and rigidly to control them, and relative surplus of monetary cash from such businesses, - for example, on development of other businesses;</w:t>
      </w:r>
    </w:p>
    <w:p w:rsidR="00321746" w:rsidRPr="005409CD" w:rsidRDefault="00321746" w:rsidP="00992570">
      <w:pPr>
        <w:tabs>
          <w:tab w:val="left" w:pos="1064"/>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3) </w:t>
      </w:r>
      <w:r w:rsidRPr="005409CD">
        <w:rPr>
          <w:rFonts w:ascii="Times New Roman" w:hAnsi="Times New Roman" w:cs="Times New Roman"/>
          <w:b/>
          <w:sz w:val="28"/>
          <w:szCs w:val="28"/>
          <w:lang w:val="en-US"/>
        </w:rPr>
        <w:t>"calfs"</w:t>
      </w:r>
      <w:r w:rsidRPr="005409CD">
        <w:rPr>
          <w:rFonts w:ascii="Times New Roman" w:hAnsi="Times New Roman" w:cs="Times New Roman"/>
          <w:sz w:val="28"/>
          <w:szCs w:val="28"/>
          <w:lang w:val="en-US"/>
        </w:rPr>
        <w:t xml:space="preserve"> should be studied specially, i.e. on similar businesses in strategic prospect it is possible: or by means of target investments of business to try to transfer to "stars", or to keep already having share of the market, or, in case of need, to try to reduce data concrete business;</w:t>
      </w:r>
    </w:p>
    <w:p w:rsidR="00321746" w:rsidRPr="005409CD" w:rsidRDefault="00321746" w:rsidP="00992570">
      <w:pPr>
        <w:tabs>
          <w:tab w:val="left" w:pos="1064"/>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4) it is necessary to get rid of "</w:t>
      </w:r>
      <w:r w:rsidRPr="005409CD">
        <w:rPr>
          <w:rFonts w:ascii="Times New Roman" w:hAnsi="Times New Roman" w:cs="Times New Roman"/>
          <w:b/>
          <w:sz w:val="28"/>
          <w:szCs w:val="28"/>
          <w:lang w:val="en-US"/>
        </w:rPr>
        <w:t>dogs",</w:t>
      </w:r>
      <w:r w:rsidRPr="005409CD">
        <w:rPr>
          <w:rFonts w:ascii="Times New Roman" w:hAnsi="Times New Roman" w:cs="Times New Roman"/>
          <w:sz w:val="28"/>
          <w:szCs w:val="28"/>
          <w:lang w:val="en-US"/>
        </w:rPr>
        <w:t xml:space="preserve"> i.e. the corresponding businesses in the strategic period either are liquidated, or reduced (if there are no other special reasons for their preservation).</w:t>
      </w:r>
    </w:p>
    <w:p w:rsidR="00321746" w:rsidRPr="005409CD" w:rsidRDefault="00321746" w:rsidP="00992570">
      <w:pPr>
        <w:tabs>
          <w:tab w:val="left" w:pos="1064"/>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Practice of use of the BCG model revealed rather clear boundary of its application. It should be noted that the situation with restrictions on use of the BCG model is typical for the majority of other models. The general rule of compliance can be formulated as follows: this concrete business situation, first of all, should be checked for compliance to all existing prerequisites of these concrete business model carefully; if to reveal at least one such discrepancy, you shouldn't apply model.</w:t>
      </w:r>
    </w:p>
    <w:p w:rsidR="00321746" w:rsidRPr="005409CD" w:rsidRDefault="00321746" w:rsidP="00992570">
      <w:pPr>
        <w:tabs>
          <w:tab w:val="left" w:pos="1064"/>
        </w:tabs>
        <w:spacing w:after="0" w:line="240" w:lineRule="auto"/>
        <w:ind w:firstLine="567"/>
        <w:contextualSpacing/>
        <w:jc w:val="both"/>
        <w:rPr>
          <w:rFonts w:ascii="Times New Roman" w:hAnsi="Times New Roman" w:cs="Times New Roman"/>
          <w:b/>
          <w:sz w:val="28"/>
          <w:szCs w:val="28"/>
          <w:lang w:val="en-US"/>
        </w:rPr>
      </w:pPr>
      <w:r w:rsidRPr="005409CD">
        <w:rPr>
          <w:rFonts w:ascii="Times New Roman" w:hAnsi="Times New Roman" w:cs="Times New Roman"/>
          <w:b/>
          <w:sz w:val="28"/>
          <w:szCs w:val="28"/>
          <w:lang w:val="en-US"/>
        </w:rPr>
        <w:t>Treat essential restrictions of the BCG model the following:</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1. Strategic prospects of all concrete businesses of the organization have to be commensurable on an indicator of growth rates. For this purpose it is necessary:</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that on all businesses the corresponding products in the considered strategic prospect remained in invariable phases of the life cycle;</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in the set strategic prospect to exclude all considerable factors of uncertainty of environment which can change already set trajectory of dynamics of growth of the organization for the relevant concrete markets.</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2. In this concrete business development of the competition has to happen in the considered strategic perspective so that for definition of future market position </w:t>
      </w:r>
      <w:r w:rsidRPr="005409CD">
        <w:rPr>
          <w:rFonts w:ascii="Times New Roman" w:hAnsi="Times New Roman" w:cs="Times New Roman"/>
          <w:sz w:val="28"/>
          <w:szCs w:val="28"/>
          <w:lang w:val="en-US"/>
        </w:rPr>
        <w:lastRenderedPageBreak/>
        <w:t>of the organization it would be sufficient to know value only of one indicator – a relative share of the market – by a BCG model technique.</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If the set strategic prospect is much more difficult, other tools of both the strategic analysis, and strategic synthesis, i.e. in general – other model of creation of corporate strategy are necessary.</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 xml:space="preserve">2. </w:t>
      </w:r>
      <w:r w:rsidRPr="005409CD">
        <w:rPr>
          <w:rFonts w:ascii="Times New Roman" w:hAnsi="Times New Roman" w:cs="Times New Roman"/>
          <w:sz w:val="28"/>
          <w:szCs w:val="28"/>
          <w:lang w:val="en-US"/>
        </w:rPr>
        <w:t>The GE/McKinsey model (the General Electric company and McKinsey consulting firm) – McKinsey matrix – multiple-factor model of the analysis of strategic positions of concrete businesses.</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McKinsey matrix - a format 3х3 matrix which is used for display and the comparative analysis of strategic positions of various businesses of the commercial organization. Unlike BCG matrix, in McKinsey matrix the horizontal axis is an integrated multiple-factor assessment of the competitive status of concrete business, and a vertical axis - integrated multiple-factor measurement of appeal of the market on this concrete business (fig. 6.2).</w:t>
      </w:r>
    </w:p>
    <w:p w:rsidR="00321746" w:rsidRPr="005409CD" w:rsidRDefault="00321746" w:rsidP="00992570">
      <w:pPr>
        <w:tabs>
          <w:tab w:val="left" w:pos="0"/>
        </w:tabs>
        <w:spacing w:after="0" w:line="240" w:lineRule="auto"/>
        <w:ind w:firstLine="567"/>
        <w:contextualSpacing/>
        <w:jc w:val="both"/>
        <w:rPr>
          <w:rFonts w:ascii="Times New Roman" w:eastAsia="Times New Roman" w:hAnsi="Times New Roman" w:cs="Times New Roman"/>
          <w:sz w:val="28"/>
          <w:szCs w:val="28"/>
          <w:lang w:val="en-US" w:eastAsia="ru-RU"/>
        </w:rPr>
      </w:pPr>
      <w:r w:rsidRPr="005409CD">
        <w:rPr>
          <w:rFonts w:ascii="Times New Roman" w:hAnsi="Times New Roman" w:cs="Times New Roman"/>
          <w:sz w:val="28"/>
          <w:szCs w:val="28"/>
          <w:lang w:val="en-US"/>
        </w:rPr>
        <w:tab/>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96"/>
        <w:gridCol w:w="1854"/>
        <w:gridCol w:w="2214"/>
        <w:gridCol w:w="2214"/>
      </w:tblGrid>
      <w:tr w:rsidR="00321746" w:rsidRPr="005409CD" w:rsidTr="00321746">
        <w:tc>
          <w:tcPr>
            <w:tcW w:w="1096" w:type="dxa"/>
            <w:tcBorders>
              <w:top w:val="nil"/>
              <w:left w:val="nil"/>
              <w:bottom w:val="nil"/>
              <w:right w:val="nil"/>
            </w:tcBorders>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p>
        </w:tc>
        <w:tc>
          <w:tcPr>
            <w:tcW w:w="1854" w:type="dxa"/>
            <w:tcBorders>
              <w:top w:val="nil"/>
              <w:left w:val="nil"/>
              <w:bottom w:val="single" w:sz="4" w:space="0" w:color="auto"/>
              <w:right w:val="nil"/>
            </w:tcBorders>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strong</w:t>
            </w:r>
          </w:p>
        </w:tc>
        <w:tc>
          <w:tcPr>
            <w:tcW w:w="2214" w:type="dxa"/>
            <w:tcBorders>
              <w:top w:val="nil"/>
              <w:left w:val="nil"/>
              <w:bottom w:val="single" w:sz="4" w:space="0" w:color="auto"/>
              <w:right w:val="nil"/>
            </w:tcBorders>
            <w:vAlign w:val="center"/>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middle</w:t>
            </w:r>
          </w:p>
        </w:tc>
        <w:tc>
          <w:tcPr>
            <w:tcW w:w="2214" w:type="dxa"/>
            <w:tcBorders>
              <w:top w:val="nil"/>
              <w:left w:val="nil"/>
              <w:bottom w:val="single" w:sz="4" w:space="0" w:color="auto"/>
              <w:right w:val="nil"/>
            </w:tcBorders>
            <w:vAlign w:val="center"/>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weak</w:t>
            </w:r>
          </w:p>
        </w:tc>
      </w:tr>
      <w:tr w:rsidR="00321746" w:rsidRPr="005409CD" w:rsidTr="00321746">
        <w:tc>
          <w:tcPr>
            <w:tcW w:w="1096" w:type="dxa"/>
            <w:tcBorders>
              <w:top w:val="nil"/>
              <w:left w:val="nil"/>
              <w:bottom w:val="nil"/>
              <w:right w:val="single" w:sz="4" w:space="0" w:color="auto"/>
            </w:tcBorders>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High</w:t>
            </w:r>
          </w:p>
        </w:tc>
        <w:tc>
          <w:tcPr>
            <w:tcW w:w="1854" w:type="dxa"/>
            <w:tcBorders>
              <w:top w:val="single" w:sz="4" w:space="0" w:color="auto"/>
              <w:left w:val="single" w:sz="4" w:space="0" w:color="auto"/>
            </w:tcBorders>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p>
          <w:p w:rsidR="00321746" w:rsidRPr="005409CD" w:rsidRDefault="00AA4ACE" w:rsidP="002776E6">
            <w:pPr>
              <w:tabs>
                <w:tab w:val="left" w:pos="0"/>
              </w:tabs>
              <w:spacing w:after="0" w:line="240" w:lineRule="auto"/>
              <w:jc w:val="center"/>
              <w:rPr>
                <w:rFonts w:ascii="Times New Roman" w:eastAsia="Times New Roman" w:hAnsi="Times New Roman" w:cs="Times New Roman"/>
                <w:sz w:val="28"/>
                <w:szCs w:val="28"/>
                <w:lang w:eastAsia="ru-RU"/>
              </w:rPr>
            </w:pPr>
            <w:r w:rsidRPr="00AA4ACE">
              <w:rPr>
                <w:rFonts w:ascii="Times New Roman" w:eastAsia="Times New Roman" w:hAnsi="Times New Roman" w:cs="Times New Roman"/>
                <w:i/>
                <w:noProof/>
                <w:sz w:val="28"/>
                <w:szCs w:val="28"/>
                <w:lang w:eastAsia="ru-RU"/>
              </w:rPr>
              <w:pict>
                <v:group id="Группа 74" o:spid="_x0000_s1029" style="position:absolute;left:0;text-align:left;margin-left:21.05pt;margin-top:8.8pt;width:423.55pt;height:147.15pt;z-index:251658240" coordorigin="2950,11533" coordsize="8471,34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">
                  <v:shape id="Text Box 7" o:spid="_x0000_s1030" type="#_x0000_t202" style="position:absolute;left:9081;top:11934;width:2340;height:10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iTwcMA&#10;AADbAAAADwAAAGRycy9kb3ducmV2LnhtbESPQWvCQBSE7wX/w/KE3uquolbTbESUQk+KVgVvj+wz&#10;Cc2+DdmtSf99Vyj0OMzMN0y66m0t7tT6yrGG8UiBIM6dqbjQcPp8f1mA8AHZYO2YNPyQh1U2eEox&#10;Ma7jA92PoRARwj5BDWUITSKlz0uy6EeuIY7ezbUWQ5RtIU2LXYTbWk6UmkuLFceFEhvalJR/Hb+t&#10;hvPudr1M1b7Y2lnTuV5Jtkup9fOwX7+BCNSH//Bf+8NoeJ3B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iTwcMAAADbAAAADwAAAAAAAAAAAAAAAACYAgAAZHJzL2Rv&#10;d25yZXYueG1sUEsFBgAAAAAEAAQA9QAAAIgDAAAAAA==&#10;" filled="f" stroked="f">
                    <v:textbox>
                      <w:txbxContent>
                        <w:p w:rsidR="00FD651C" w:rsidRPr="006664B1" w:rsidRDefault="00FD651C" w:rsidP="00321746">
                          <w:pPr>
                            <w:jc w:val="center"/>
                            <w:rPr>
                              <w:rFonts w:ascii="Times New Roman" w:hAnsi="Times New Roman" w:cs="Times New Roman"/>
                            </w:rPr>
                          </w:pPr>
                          <w:r w:rsidRPr="006664B1">
                            <w:rPr>
                              <w:rFonts w:ascii="Times New Roman" w:hAnsi="Times New Roman" w:cs="Times New Roman"/>
                            </w:rPr>
                            <w:t>Appealofthemarket</w:t>
                          </w:r>
                        </w:p>
                      </w:txbxContent>
                    </v:textbox>
                  </v:shape>
                  <v:line id="Line 8" o:spid="_x0000_s1031" style="position:absolute;flip:y;visibility:visible" from="10249,11533" to="10249,11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VQPcQAAADbAAAADwAAAGRycy9kb3ducmV2LnhtbESPT2vCQBDF74V+h2UKvQTdtILV6Cr9&#10;JwjSg9GDxyE7JsHsbMhONf32riD0+Hjzfm/efNm7Rp2pC7VnAy/DFBRx4W3NpYH9bjWYgAqCbLHx&#10;TAb+KMBy8fgwx8z6C2/pnEupIoRDhgYqkTbTOhQVOQxD3xJH7+g7hxJlV2rb4SXCXaNf03SsHdYc&#10;Gyps6bOi4pT/uvjG6oe/RqPkw+kkmdL3QTapFmOen/r3GSihXv6P7+m1NfA2htuWCAC9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ZVA9xAAAANsAAAAPAAAAAAAAAAAA&#10;AAAAAKECAABkcnMvZG93bnJldi54bWxQSwUGAAAAAAQABAD5AAAAkgMAAAAA&#10;">
                    <v:stroke endarrow="block"/>
                  </v:line>
                  <v:shape id="Text Box 9" o:spid="_x0000_s1032" type="#_x0000_t202" style="position:absolute;left:3849;top:14402;width:3032;height:6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rsidR="00FD651C" w:rsidRPr="00F9307B" w:rsidRDefault="00FD651C" w:rsidP="00321746">
                          <w:pPr>
                            <w:jc w:val="center"/>
                          </w:pPr>
                          <w:r w:rsidRPr="006664B1">
                            <w:t>Competitivestatus</w:t>
                          </w:r>
                        </w:p>
                      </w:txbxContent>
                    </v:textbox>
                  </v:shape>
                  <v:line id="Line 10" o:spid="_x0000_s1033" style="position:absolute;flip:x;visibility:visible" from="2950,14539" to="3839,14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Zh1MQAAADbAAAADwAAAGRycy9kb3ducmV2LnhtbESPTUvDQBCG74L/YRnBS2g3WvAjZlNs&#10;a0EoHmw9eByyYxLMzobstI3/3jkIHod33meeKZdT6M2JxtRFdnAzz8EQ19F33Dj4OGxnD2CSIHvs&#10;I5ODH0qwrC4vSix8PPM7nfbSGIVwKtBBKzIU1qa6pYBpHgdizb7iGFB0HBvrRzwrPPT2Ns/vbMCO&#10;9UKLA61bqr/3x6Aa2zfeLBbZKtgse6SXT9nlVpy7vpqen8AITfK//Nd+9Q7uVVZ/UQDY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tmHUxAAAANsAAAAPAAAAAAAAAAAA&#10;AAAAAKECAABkcnMvZG93bnJldi54bWxQSwUGAAAAAAQABAD5AAAAkgMAAAAA&#10;">
                    <v:stroke endarrow="block"/>
                  </v:line>
                </v:group>
              </w:pict>
            </w:r>
            <w:r w:rsidR="00321746" w:rsidRPr="005409CD">
              <w:rPr>
                <w:rFonts w:ascii="Times New Roman" w:eastAsia="Times New Roman" w:hAnsi="Times New Roman" w:cs="Times New Roman"/>
                <w:i/>
                <w:sz w:val="28"/>
                <w:szCs w:val="28"/>
                <w:lang w:val="en-US" w:eastAsia="ru-RU"/>
              </w:rPr>
              <w:t>winner</w:t>
            </w:r>
            <w:r w:rsidR="00321746" w:rsidRPr="005409CD">
              <w:rPr>
                <w:rFonts w:ascii="Times New Roman" w:eastAsia="Times New Roman" w:hAnsi="Times New Roman" w:cs="Times New Roman"/>
                <w:sz w:val="28"/>
                <w:szCs w:val="28"/>
                <w:lang w:eastAsia="ru-RU"/>
              </w:rPr>
              <w:t>1</w:t>
            </w:r>
          </w:p>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p>
        </w:tc>
        <w:tc>
          <w:tcPr>
            <w:tcW w:w="2214" w:type="dxa"/>
            <w:tcBorders>
              <w:top w:val="single" w:sz="4" w:space="0" w:color="auto"/>
            </w:tcBorders>
            <w:vAlign w:val="center"/>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i/>
                <w:sz w:val="28"/>
                <w:szCs w:val="28"/>
                <w:lang w:val="en-US" w:eastAsia="ru-RU"/>
              </w:rPr>
              <w:t>winner</w:t>
            </w:r>
            <w:r w:rsidRPr="005409CD">
              <w:rPr>
                <w:rFonts w:ascii="Times New Roman" w:eastAsia="Times New Roman" w:hAnsi="Times New Roman" w:cs="Times New Roman"/>
                <w:sz w:val="28"/>
                <w:szCs w:val="28"/>
                <w:lang w:eastAsia="ru-RU"/>
              </w:rPr>
              <w:t>2</w:t>
            </w:r>
          </w:p>
        </w:tc>
        <w:tc>
          <w:tcPr>
            <w:tcW w:w="2214" w:type="dxa"/>
            <w:tcBorders>
              <w:top w:val="single" w:sz="4" w:space="0" w:color="auto"/>
            </w:tcBorders>
            <w:vAlign w:val="center"/>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Intermediate1</w:t>
            </w:r>
          </w:p>
        </w:tc>
      </w:tr>
      <w:tr w:rsidR="00321746" w:rsidRPr="005409CD" w:rsidTr="00321746">
        <w:tc>
          <w:tcPr>
            <w:tcW w:w="1096" w:type="dxa"/>
            <w:tcBorders>
              <w:top w:val="nil"/>
              <w:left w:val="nil"/>
              <w:bottom w:val="nil"/>
              <w:right w:val="single" w:sz="4" w:space="0" w:color="auto"/>
            </w:tcBorders>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Middle</w:t>
            </w:r>
          </w:p>
        </w:tc>
        <w:tc>
          <w:tcPr>
            <w:tcW w:w="1854" w:type="dxa"/>
            <w:tcBorders>
              <w:left w:val="single" w:sz="4" w:space="0" w:color="auto"/>
            </w:tcBorders>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p>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i/>
                <w:sz w:val="28"/>
                <w:szCs w:val="28"/>
                <w:lang w:val="en-US" w:eastAsia="ru-RU"/>
              </w:rPr>
              <w:t>Winner</w:t>
            </w:r>
            <w:r w:rsidRPr="005409CD">
              <w:rPr>
                <w:rFonts w:ascii="Times New Roman" w:eastAsia="Times New Roman" w:hAnsi="Times New Roman" w:cs="Times New Roman"/>
                <w:sz w:val="28"/>
                <w:szCs w:val="28"/>
                <w:lang w:eastAsia="ru-RU"/>
              </w:rPr>
              <w:t>3</w:t>
            </w:r>
          </w:p>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p>
        </w:tc>
        <w:tc>
          <w:tcPr>
            <w:tcW w:w="2214" w:type="dxa"/>
            <w:vAlign w:val="center"/>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Intermediate2</w:t>
            </w:r>
          </w:p>
        </w:tc>
        <w:tc>
          <w:tcPr>
            <w:tcW w:w="2214" w:type="dxa"/>
            <w:vAlign w:val="center"/>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 xml:space="preserve">Loser </w:t>
            </w:r>
            <w:r w:rsidRPr="005409CD">
              <w:rPr>
                <w:rFonts w:ascii="Times New Roman" w:eastAsia="Times New Roman" w:hAnsi="Times New Roman" w:cs="Times New Roman"/>
                <w:sz w:val="28"/>
                <w:szCs w:val="28"/>
                <w:lang w:eastAsia="ru-RU"/>
              </w:rPr>
              <w:t>1</w:t>
            </w:r>
          </w:p>
        </w:tc>
      </w:tr>
      <w:tr w:rsidR="00321746" w:rsidRPr="005409CD" w:rsidTr="00321746">
        <w:tc>
          <w:tcPr>
            <w:tcW w:w="1096" w:type="dxa"/>
            <w:tcBorders>
              <w:top w:val="nil"/>
              <w:left w:val="nil"/>
              <w:bottom w:val="nil"/>
              <w:right w:val="single" w:sz="4" w:space="0" w:color="auto"/>
            </w:tcBorders>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Low</w:t>
            </w:r>
          </w:p>
        </w:tc>
        <w:tc>
          <w:tcPr>
            <w:tcW w:w="1854" w:type="dxa"/>
            <w:tcBorders>
              <w:left w:val="single" w:sz="4" w:space="0" w:color="auto"/>
            </w:tcBorders>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p>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Intermediate 3</w:t>
            </w:r>
          </w:p>
        </w:tc>
        <w:tc>
          <w:tcPr>
            <w:tcW w:w="2214" w:type="dxa"/>
            <w:vAlign w:val="center"/>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i/>
                <w:sz w:val="28"/>
                <w:szCs w:val="28"/>
                <w:lang w:val="en-US" w:eastAsia="ru-RU"/>
              </w:rPr>
              <w:t>Loser</w:t>
            </w:r>
            <w:r w:rsidRPr="005409CD">
              <w:rPr>
                <w:rFonts w:ascii="Times New Roman" w:eastAsia="Times New Roman" w:hAnsi="Times New Roman" w:cs="Times New Roman"/>
                <w:sz w:val="28"/>
                <w:szCs w:val="28"/>
                <w:lang w:eastAsia="ru-RU"/>
              </w:rPr>
              <w:t>2</w:t>
            </w:r>
          </w:p>
        </w:tc>
        <w:tc>
          <w:tcPr>
            <w:tcW w:w="2214" w:type="dxa"/>
            <w:vAlign w:val="center"/>
          </w:tcPr>
          <w:p w:rsidR="00321746" w:rsidRPr="005409CD" w:rsidRDefault="00321746" w:rsidP="002776E6">
            <w:pPr>
              <w:tabs>
                <w:tab w:val="left" w:pos="0"/>
              </w:tabs>
              <w:spacing w:after="0" w:line="240" w:lineRule="auto"/>
              <w:rPr>
                <w:rFonts w:ascii="Times New Roman" w:eastAsia="Times New Roman" w:hAnsi="Times New Roman" w:cs="Times New Roman"/>
                <w:i/>
                <w:sz w:val="28"/>
                <w:szCs w:val="28"/>
                <w:lang w:val="en-US" w:eastAsia="ru-RU"/>
              </w:rPr>
            </w:pPr>
          </w:p>
          <w:p w:rsidR="00321746" w:rsidRPr="005409CD" w:rsidRDefault="00321746" w:rsidP="002776E6">
            <w:pPr>
              <w:tabs>
                <w:tab w:val="left" w:pos="0"/>
              </w:tabs>
              <w:spacing w:after="0" w:line="240" w:lineRule="auto"/>
              <w:jc w:val="center"/>
              <w:rPr>
                <w:rFonts w:ascii="Times New Roman" w:eastAsia="Times New Roman" w:hAnsi="Times New Roman" w:cs="Times New Roman"/>
                <w:i/>
                <w:sz w:val="28"/>
                <w:szCs w:val="28"/>
                <w:lang w:val="en-US" w:eastAsia="ru-RU"/>
              </w:rPr>
            </w:pPr>
            <w:r w:rsidRPr="005409CD">
              <w:rPr>
                <w:rFonts w:ascii="Times New Roman" w:eastAsia="Times New Roman" w:hAnsi="Times New Roman" w:cs="Times New Roman"/>
                <w:i/>
                <w:sz w:val="28"/>
                <w:szCs w:val="28"/>
                <w:lang w:val="en-US" w:eastAsia="ru-RU"/>
              </w:rPr>
              <w:t>Loser3</w:t>
            </w:r>
          </w:p>
          <w:p w:rsidR="00321746" w:rsidRPr="005409CD" w:rsidRDefault="00321746" w:rsidP="002776E6">
            <w:pPr>
              <w:tabs>
                <w:tab w:val="left" w:pos="0"/>
              </w:tabs>
              <w:spacing w:after="0" w:line="240" w:lineRule="auto"/>
              <w:rPr>
                <w:rFonts w:ascii="Times New Roman" w:eastAsia="Times New Roman" w:hAnsi="Times New Roman" w:cs="Times New Roman"/>
                <w:i/>
                <w:sz w:val="28"/>
                <w:szCs w:val="28"/>
                <w:lang w:val="en-US" w:eastAsia="ru-RU"/>
              </w:rPr>
            </w:pPr>
          </w:p>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p>
        </w:tc>
      </w:tr>
    </w:tbl>
    <w:p w:rsidR="00321746" w:rsidRPr="00EE2A28" w:rsidRDefault="00321746" w:rsidP="002776E6">
      <w:pPr>
        <w:tabs>
          <w:tab w:val="left" w:pos="0"/>
        </w:tabs>
        <w:spacing w:after="0" w:line="240" w:lineRule="auto"/>
        <w:rPr>
          <w:rFonts w:ascii="Times New Roman" w:eastAsia="Times New Roman" w:hAnsi="Times New Roman" w:cs="Times New Roman"/>
          <w:i/>
          <w:sz w:val="28"/>
          <w:szCs w:val="28"/>
          <w:lang w:val="en-US" w:eastAsia="ru-RU"/>
        </w:rPr>
      </w:pPr>
    </w:p>
    <w:p w:rsidR="00321746" w:rsidRPr="00FC2D0E" w:rsidRDefault="00F95F01" w:rsidP="002776E6">
      <w:pPr>
        <w:tabs>
          <w:tab w:val="left" w:pos="0"/>
        </w:tabs>
        <w:spacing w:after="0" w:line="240" w:lineRule="auto"/>
        <w:jc w:val="center"/>
        <w:rPr>
          <w:rFonts w:ascii="Times New Roman" w:eastAsia="Times New Roman" w:hAnsi="Times New Roman" w:cs="Times New Roman"/>
          <w:b/>
          <w:sz w:val="28"/>
          <w:szCs w:val="28"/>
          <w:lang w:val="en-US" w:eastAsia="ru-RU"/>
        </w:rPr>
      </w:pPr>
      <w:r w:rsidRPr="00FC2D0E">
        <w:rPr>
          <w:rFonts w:ascii="Times New Roman" w:eastAsia="Times New Roman" w:hAnsi="Times New Roman" w:cs="Times New Roman"/>
          <w:b/>
          <w:sz w:val="28"/>
          <w:szCs w:val="28"/>
          <w:lang w:val="en-US" w:eastAsia="ru-RU"/>
        </w:rPr>
        <w:t xml:space="preserve">Figure 4. </w:t>
      </w:r>
      <w:r w:rsidR="00321746" w:rsidRPr="00FC2D0E">
        <w:rPr>
          <w:rFonts w:ascii="Times New Roman" w:eastAsia="Times New Roman" w:hAnsi="Times New Roman" w:cs="Times New Roman"/>
          <w:b/>
          <w:sz w:val="28"/>
          <w:szCs w:val="28"/>
          <w:lang w:val="en-US" w:eastAsia="ru-RU"/>
        </w:rPr>
        <w:t xml:space="preserve"> Mc</w:t>
      </w:r>
      <w:r w:rsidR="00EE2A28" w:rsidRPr="00FC2D0E">
        <w:rPr>
          <w:rFonts w:ascii="Times New Roman" w:eastAsia="Times New Roman" w:hAnsi="Times New Roman" w:cs="Times New Roman"/>
          <w:b/>
          <w:sz w:val="28"/>
          <w:szCs w:val="28"/>
          <w:lang w:val="en-US" w:eastAsia="ru-RU"/>
        </w:rPr>
        <w:t xml:space="preserve"> </w:t>
      </w:r>
      <w:r w:rsidR="00321746" w:rsidRPr="00FC2D0E">
        <w:rPr>
          <w:rFonts w:ascii="Times New Roman" w:eastAsia="Times New Roman" w:hAnsi="Times New Roman" w:cs="Times New Roman"/>
          <w:b/>
          <w:sz w:val="28"/>
          <w:szCs w:val="28"/>
          <w:lang w:val="en-US" w:eastAsia="ru-RU"/>
        </w:rPr>
        <w:t>Kinsey</w:t>
      </w:r>
      <w:r w:rsidR="00EE2A28" w:rsidRPr="00FC2D0E">
        <w:rPr>
          <w:rFonts w:ascii="Times New Roman" w:eastAsia="Times New Roman" w:hAnsi="Times New Roman" w:cs="Times New Roman"/>
          <w:b/>
          <w:sz w:val="28"/>
          <w:szCs w:val="28"/>
          <w:lang w:val="en-US" w:eastAsia="ru-RU"/>
        </w:rPr>
        <w:t xml:space="preserve"> </w:t>
      </w:r>
      <w:r w:rsidR="00321746" w:rsidRPr="00FC2D0E">
        <w:rPr>
          <w:rFonts w:ascii="Times New Roman" w:eastAsia="Times New Roman" w:hAnsi="Times New Roman" w:cs="Times New Roman"/>
          <w:b/>
          <w:sz w:val="28"/>
          <w:szCs w:val="28"/>
          <w:lang w:val="en-US" w:eastAsia="ru-RU"/>
        </w:rPr>
        <w:t>Matrix</w:t>
      </w:r>
    </w:p>
    <w:p w:rsidR="00321746" w:rsidRPr="005409CD" w:rsidRDefault="00321746" w:rsidP="002776E6">
      <w:pPr>
        <w:tabs>
          <w:tab w:val="left" w:pos="1102"/>
        </w:tabs>
        <w:spacing w:after="0" w:line="240" w:lineRule="auto"/>
        <w:rPr>
          <w:rFonts w:ascii="Times New Roman" w:hAnsi="Times New Roman" w:cs="Times New Roman"/>
          <w:sz w:val="28"/>
          <w:szCs w:val="28"/>
          <w:lang w:val="en-US"/>
        </w:rPr>
      </w:pPr>
    </w:p>
    <w:p w:rsidR="00321746" w:rsidRPr="005409CD" w:rsidRDefault="00321746" w:rsidP="00992570">
      <w:pPr>
        <w:tabs>
          <w:tab w:val="left" w:pos="1102"/>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Factors of appeal of the market and the competitive status are given in table 2.</w:t>
      </w:r>
    </w:p>
    <w:p w:rsidR="00EE2A28" w:rsidRPr="005409CD" w:rsidRDefault="00321746" w:rsidP="00992570">
      <w:pPr>
        <w:tabs>
          <w:tab w:val="left" w:pos="1102"/>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For positioning in a matrix of McKinsey it is recommended to use characteristics of factors of an assessment of appeal of the organization (table 3) and factors of the competitive status (table </w:t>
      </w:r>
      <w:r w:rsidR="005409CD">
        <w:rPr>
          <w:rFonts w:ascii="Times New Roman" w:hAnsi="Times New Roman" w:cs="Times New Roman"/>
          <w:sz w:val="28"/>
          <w:szCs w:val="28"/>
          <w:lang w:val="en-US"/>
        </w:rPr>
        <w:t>2</w:t>
      </w:r>
      <w:r w:rsidRPr="005409CD">
        <w:rPr>
          <w:rFonts w:ascii="Times New Roman" w:hAnsi="Times New Roman" w:cs="Times New Roman"/>
          <w:sz w:val="28"/>
          <w:szCs w:val="28"/>
          <w:lang w:val="en-US"/>
        </w:rPr>
        <w:t>).</w:t>
      </w:r>
    </w:p>
    <w:p w:rsidR="00321746" w:rsidRDefault="00321746" w:rsidP="002776E6">
      <w:pPr>
        <w:tabs>
          <w:tab w:val="left" w:pos="1102"/>
        </w:tabs>
        <w:spacing w:after="0" w:line="240" w:lineRule="auto"/>
        <w:rPr>
          <w:rFonts w:ascii="Times New Roman" w:hAnsi="Times New Roman" w:cs="Times New Roman"/>
          <w:b/>
          <w:sz w:val="28"/>
          <w:szCs w:val="28"/>
          <w:lang w:val="kk-KZ"/>
        </w:rPr>
      </w:pPr>
      <w:r w:rsidRPr="005409CD">
        <w:rPr>
          <w:rFonts w:ascii="Times New Roman" w:hAnsi="Times New Roman" w:cs="Times New Roman"/>
          <w:b/>
          <w:sz w:val="28"/>
          <w:szCs w:val="28"/>
          <w:lang w:val="en-US"/>
        </w:rPr>
        <w:t xml:space="preserve">Table </w:t>
      </w:r>
      <w:r w:rsidR="00F95F01">
        <w:rPr>
          <w:rFonts w:ascii="Times New Roman" w:hAnsi="Times New Roman" w:cs="Times New Roman"/>
          <w:b/>
          <w:sz w:val="28"/>
          <w:szCs w:val="28"/>
          <w:lang w:val="en-US"/>
        </w:rPr>
        <w:t xml:space="preserve">3. </w:t>
      </w:r>
      <w:r w:rsidRPr="005409CD">
        <w:rPr>
          <w:rFonts w:ascii="Times New Roman" w:hAnsi="Times New Roman" w:cs="Times New Roman"/>
          <w:b/>
          <w:sz w:val="28"/>
          <w:szCs w:val="28"/>
          <w:lang w:val="en-US"/>
        </w:rPr>
        <w:t xml:space="preserve"> </w:t>
      </w:r>
      <w:r w:rsidR="00F95F01" w:rsidRPr="005409CD">
        <w:rPr>
          <w:rFonts w:ascii="Times New Roman" w:hAnsi="Times New Roman" w:cs="Times New Roman"/>
          <w:b/>
          <w:sz w:val="28"/>
          <w:szCs w:val="28"/>
          <w:lang w:val="en-US"/>
        </w:rPr>
        <w:t>Factory</w:t>
      </w:r>
      <w:r w:rsidRPr="005409CD">
        <w:rPr>
          <w:rFonts w:ascii="Times New Roman" w:hAnsi="Times New Roman" w:cs="Times New Roman"/>
          <w:b/>
          <w:sz w:val="28"/>
          <w:szCs w:val="28"/>
          <w:lang w:val="en-US"/>
        </w:rPr>
        <w:t xml:space="preserve"> of appeal of the market and competitive status</w:t>
      </w:r>
    </w:p>
    <w:p w:rsidR="00FC2D0E" w:rsidRPr="00FC2D0E" w:rsidRDefault="00FC2D0E" w:rsidP="002776E6">
      <w:pPr>
        <w:tabs>
          <w:tab w:val="left" w:pos="1102"/>
        </w:tabs>
        <w:spacing w:after="0" w:line="240" w:lineRule="auto"/>
        <w:rPr>
          <w:rFonts w:ascii="Times New Roman" w:hAnsi="Times New Roman" w:cs="Times New Roman"/>
          <w:b/>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6"/>
      </w:tblGrid>
      <w:tr w:rsidR="00321746" w:rsidRPr="005409CD" w:rsidTr="00321746">
        <w:trPr>
          <w:jc w:val="center"/>
        </w:trPr>
        <w:tc>
          <w:tcPr>
            <w:tcW w:w="4785"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Appeal of market</w:t>
            </w:r>
          </w:p>
        </w:tc>
        <w:tc>
          <w:tcPr>
            <w:tcW w:w="4786"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Competitive status</w:t>
            </w:r>
          </w:p>
        </w:tc>
      </w:tr>
      <w:tr w:rsidR="00321746" w:rsidRPr="00191B29" w:rsidTr="00321746">
        <w:trPr>
          <w:jc w:val="center"/>
        </w:trPr>
        <w:tc>
          <w:tcPr>
            <w:tcW w:w="9571" w:type="dxa"/>
            <w:gridSpan w:val="2"/>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Characteristic of the market (branch)</w:t>
            </w:r>
          </w:p>
        </w:tc>
      </w:tr>
      <w:tr w:rsidR="00321746" w:rsidRPr="00191B29" w:rsidTr="00321746">
        <w:trPr>
          <w:jc w:val="center"/>
        </w:trPr>
        <w:tc>
          <w:tcPr>
            <w:tcW w:w="4785"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Size of the market</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Growth rates of the market</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Geographical advantages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Dynamics of the prices, sensitivity of the consumer and price</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Sizes of key segments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Dynamics of sales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lastRenderedPageBreak/>
              <w:t>Importance of export</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Other opportunities and threats</w:t>
            </w:r>
          </w:p>
        </w:tc>
        <w:tc>
          <w:tcPr>
            <w:tcW w:w="4786"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lastRenderedPageBreak/>
              <w:t>The share of sales belonging to the organization</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Growth rates of the status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Competitiveness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Width of the grocery range</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System effectiveness of marketing</w:t>
            </w:r>
          </w:p>
        </w:tc>
      </w:tr>
      <w:tr w:rsidR="00321746" w:rsidRPr="005409CD" w:rsidTr="00321746">
        <w:trPr>
          <w:jc w:val="center"/>
        </w:trPr>
        <w:tc>
          <w:tcPr>
            <w:tcW w:w="9571" w:type="dxa"/>
            <w:gridSpan w:val="2"/>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lastRenderedPageBreak/>
              <w:t>Competition</w:t>
            </w:r>
            <w:r w:rsidR="004114B4">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factors</w:t>
            </w:r>
          </w:p>
        </w:tc>
      </w:tr>
      <w:tr w:rsidR="00321746" w:rsidRPr="005409CD" w:rsidTr="00321746">
        <w:trPr>
          <w:jc w:val="center"/>
        </w:trPr>
        <w:tc>
          <w:tcPr>
            <w:tcW w:w="4785"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Sharpness of the competition</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Advantages of leaders of branch</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Sensitivitytogoods - substitutes</w:t>
            </w:r>
          </w:p>
        </w:tc>
        <w:tc>
          <w:tcPr>
            <w:tcW w:w="4786"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Relative share of the market (in comparison with three main competitors)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Capacityoftheorganization</w:t>
            </w:r>
          </w:p>
        </w:tc>
      </w:tr>
      <w:tr w:rsidR="00321746" w:rsidRPr="005409CD" w:rsidTr="00321746">
        <w:trPr>
          <w:jc w:val="center"/>
        </w:trPr>
        <w:tc>
          <w:tcPr>
            <w:tcW w:w="9571" w:type="dxa"/>
            <w:gridSpan w:val="2"/>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Financial</w:t>
            </w:r>
            <w:r w:rsidR="004114B4">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and</w:t>
            </w:r>
            <w:r w:rsidR="004114B4">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economic</w:t>
            </w:r>
            <w:r w:rsidR="004114B4">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factors</w:t>
            </w:r>
          </w:p>
        </w:tc>
      </w:tr>
      <w:tr w:rsidR="00321746" w:rsidRPr="00191B29" w:rsidTr="00321746">
        <w:trPr>
          <w:jc w:val="center"/>
        </w:trPr>
        <w:tc>
          <w:tcPr>
            <w:tcW w:w="4785"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Entrance and output barriers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Level of utilization of capacity</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Branch profitability</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Structure of branch expenses</w:t>
            </w:r>
          </w:p>
        </w:tc>
        <w:tc>
          <w:tcPr>
            <w:tcW w:w="4786"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Extent of use of capacities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Profitability level</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Technological development</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Structure of expenses</w:t>
            </w:r>
          </w:p>
        </w:tc>
      </w:tr>
      <w:tr w:rsidR="00321746" w:rsidRPr="005409CD" w:rsidTr="00321746">
        <w:trPr>
          <w:jc w:val="center"/>
        </w:trPr>
        <w:tc>
          <w:tcPr>
            <w:tcW w:w="9571" w:type="dxa"/>
            <w:gridSpan w:val="2"/>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Social</w:t>
            </w:r>
            <w:r w:rsidR="004114B4">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and</w:t>
            </w:r>
            <w:r w:rsidR="004114B4">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psychological</w:t>
            </w:r>
            <w:r w:rsidR="004114B4">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factors</w:t>
            </w:r>
          </w:p>
        </w:tc>
      </w:tr>
      <w:tr w:rsidR="00321746" w:rsidRPr="005409CD" w:rsidTr="00321746">
        <w:trPr>
          <w:jc w:val="center"/>
        </w:trPr>
        <w:tc>
          <w:tcPr>
            <w:tcW w:w="4785"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Social</w:t>
            </w:r>
            <w:r w:rsidR="004114B4">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environment</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Legal</w:t>
            </w:r>
            <w:r w:rsidR="004114B4">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restrictions</w:t>
            </w:r>
          </w:p>
        </w:tc>
        <w:tc>
          <w:tcPr>
            <w:tcW w:w="4786"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Corporate culture</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Overall performance of the personnel</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Image</w:t>
            </w:r>
          </w:p>
        </w:tc>
      </w:tr>
    </w:tbl>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eastAsia="ru-RU"/>
        </w:rPr>
      </w:pPr>
    </w:p>
    <w:p w:rsidR="00321746" w:rsidRDefault="00321746" w:rsidP="002776E6">
      <w:pPr>
        <w:tabs>
          <w:tab w:val="left" w:pos="0"/>
        </w:tabs>
        <w:spacing w:after="0" w:line="240" w:lineRule="auto"/>
        <w:jc w:val="center"/>
        <w:rPr>
          <w:rFonts w:ascii="Times New Roman" w:eastAsia="Times New Roman" w:hAnsi="Times New Roman" w:cs="Times New Roman"/>
          <w:b/>
          <w:sz w:val="28"/>
          <w:szCs w:val="28"/>
          <w:lang w:val="kk-KZ" w:eastAsia="ru-RU"/>
        </w:rPr>
      </w:pPr>
      <w:r w:rsidRPr="005409CD">
        <w:rPr>
          <w:rFonts w:ascii="Times New Roman" w:eastAsia="Times New Roman" w:hAnsi="Times New Roman" w:cs="Times New Roman"/>
          <w:b/>
          <w:sz w:val="28"/>
          <w:szCs w:val="28"/>
          <w:lang w:val="en-US" w:eastAsia="ru-RU"/>
        </w:rPr>
        <w:t xml:space="preserve">Table </w:t>
      </w:r>
      <w:r w:rsidR="00F95F01">
        <w:rPr>
          <w:rFonts w:ascii="Times New Roman" w:eastAsia="Times New Roman" w:hAnsi="Times New Roman" w:cs="Times New Roman"/>
          <w:b/>
          <w:sz w:val="28"/>
          <w:szCs w:val="28"/>
          <w:lang w:val="en-US" w:eastAsia="ru-RU"/>
        </w:rPr>
        <w:t xml:space="preserve">4. </w:t>
      </w:r>
      <w:r w:rsidR="004114B4" w:rsidRPr="005409CD">
        <w:rPr>
          <w:rFonts w:ascii="Times New Roman" w:eastAsia="Times New Roman" w:hAnsi="Times New Roman" w:cs="Times New Roman"/>
          <w:b/>
          <w:sz w:val="28"/>
          <w:szCs w:val="28"/>
          <w:lang w:val="en-US" w:eastAsia="ru-RU"/>
        </w:rPr>
        <w:t xml:space="preserve"> Factors</w:t>
      </w:r>
      <w:r w:rsidRPr="005409CD">
        <w:rPr>
          <w:rFonts w:ascii="Times New Roman" w:eastAsia="Times New Roman" w:hAnsi="Times New Roman" w:cs="Times New Roman"/>
          <w:b/>
          <w:sz w:val="28"/>
          <w:szCs w:val="28"/>
          <w:lang w:val="en-US" w:eastAsia="ru-RU"/>
        </w:rPr>
        <w:t xml:space="preserve"> of an assessment of appeal of a position of the organization</w:t>
      </w:r>
    </w:p>
    <w:p w:rsidR="00FC2D0E" w:rsidRPr="00FC2D0E" w:rsidRDefault="00FC2D0E" w:rsidP="002776E6">
      <w:pPr>
        <w:tabs>
          <w:tab w:val="left" w:pos="0"/>
        </w:tabs>
        <w:spacing w:after="0" w:line="240" w:lineRule="auto"/>
        <w:jc w:val="center"/>
        <w:rPr>
          <w:rFonts w:ascii="Times New Roman" w:eastAsia="Times New Roman" w:hAnsi="Times New Roman" w:cs="Times New Roman"/>
          <w:b/>
          <w:sz w:val="28"/>
          <w:szCs w:val="28"/>
          <w:lang w:val="kk-KZ"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28"/>
        <w:gridCol w:w="2340"/>
        <w:gridCol w:w="2340"/>
        <w:gridCol w:w="2263"/>
      </w:tblGrid>
      <w:tr w:rsidR="00321746" w:rsidRPr="00F95F01" w:rsidTr="00321746">
        <w:trPr>
          <w:jc w:val="center"/>
        </w:trPr>
        <w:tc>
          <w:tcPr>
            <w:tcW w:w="2628" w:type="dxa"/>
            <w:vMerge w:val="restart"/>
            <w:vAlign w:val="center"/>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r w:rsidRPr="00F95F01">
              <w:rPr>
                <w:rFonts w:ascii="Times New Roman" w:hAnsi="Times New Roman" w:cs="Times New Roman"/>
                <w:sz w:val="28"/>
                <w:szCs w:val="28"/>
                <w:shd w:val="clear" w:color="auto" w:fill="FFFFFF"/>
                <w:lang w:val="en-US"/>
              </w:rPr>
              <w:t>Criteria</w:t>
            </w:r>
          </w:p>
        </w:tc>
        <w:tc>
          <w:tcPr>
            <w:tcW w:w="6943" w:type="dxa"/>
            <w:gridSpan w:val="3"/>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r w:rsidRPr="00F95F01">
              <w:rPr>
                <w:rFonts w:ascii="Times New Roman" w:eastAsia="Times New Roman" w:hAnsi="Times New Roman" w:cs="Times New Roman"/>
                <w:sz w:val="28"/>
                <w:szCs w:val="28"/>
                <w:lang w:val="en-US" w:eastAsia="ru-RU"/>
              </w:rPr>
              <w:t>Appeal</w:t>
            </w:r>
            <w:r w:rsidR="004114B4">
              <w:rPr>
                <w:rFonts w:ascii="Times New Roman" w:eastAsia="Times New Roman" w:hAnsi="Times New Roman" w:cs="Times New Roman"/>
                <w:sz w:val="28"/>
                <w:szCs w:val="28"/>
                <w:lang w:val="en-US" w:eastAsia="ru-RU"/>
              </w:rPr>
              <w:t xml:space="preserve"> </w:t>
            </w:r>
            <w:r w:rsidRPr="00F95F01">
              <w:rPr>
                <w:rFonts w:ascii="Times New Roman" w:eastAsia="Times New Roman" w:hAnsi="Times New Roman" w:cs="Times New Roman"/>
                <w:sz w:val="28"/>
                <w:szCs w:val="28"/>
                <w:lang w:val="en-US" w:eastAsia="ru-RU"/>
              </w:rPr>
              <w:t>assessment</w:t>
            </w:r>
          </w:p>
        </w:tc>
      </w:tr>
      <w:tr w:rsidR="00321746" w:rsidRPr="00F95F01" w:rsidTr="00321746">
        <w:trPr>
          <w:jc w:val="center"/>
        </w:trPr>
        <w:tc>
          <w:tcPr>
            <w:tcW w:w="2628" w:type="dxa"/>
            <w:vMerge/>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p>
        </w:tc>
        <w:tc>
          <w:tcPr>
            <w:tcW w:w="2340" w:type="dxa"/>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r w:rsidRPr="00F95F01">
              <w:rPr>
                <w:rFonts w:ascii="Times New Roman" w:hAnsi="Times New Roman" w:cs="Times New Roman"/>
                <w:sz w:val="28"/>
                <w:szCs w:val="28"/>
                <w:shd w:val="clear" w:color="auto" w:fill="FFFFFF"/>
                <w:lang w:val="en-US"/>
              </w:rPr>
              <w:t>low</w:t>
            </w:r>
          </w:p>
        </w:tc>
        <w:tc>
          <w:tcPr>
            <w:tcW w:w="2340" w:type="dxa"/>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middle</w:t>
            </w:r>
          </w:p>
        </w:tc>
        <w:tc>
          <w:tcPr>
            <w:tcW w:w="2263" w:type="dxa"/>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high</w:t>
            </w:r>
          </w:p>
        </w:tc>
      </w:tr>
      <w:tr w:rsidR="00321746" w:rsidRPr="00191B29" w:rsidTr="00321746">
        <w:trPr>
          <w:jc w:val="center"/>
        </w:trPr>
        <w:tc>
          <w:tcPr>
            <w:tcW w:w="2628" w:type="dxa"/>
          </w:tcPr>
          <w:p w:rsidR="00321746" w:rsidRPr="005409CD" w:rsidRDefault="00321746" w:rsidP="002776E6">
            <w:pPr>
              <w:tabs>
                <w:tab w:val="left" w:pos="0"/>
              </w:tabs>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Growth rates</w:t>
            </w:r>
          </w:p>
          <w:p w:rsidR="00321746" w:rsidRPr="005409CD" w:rsidRDefault="00321746" w:rsidP="002776E6">
            <w:pPr>
              <w:tabs>
                <w:tab w:val="left" w:pos="0"/>
              </w:tabs>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Duration</w:t>
            </w:r>
          </w:p>
          <w:p w:rsidR="00321746" w:rsidRPr="005409CD" w:rsidRDefault="00321746" w:rsidP="002776E6">
            <w:pPr>
              <w:tabs>
                <w:tab w:val="left" w:pos="0"/>
              </w:tabs>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Competition</w:t>
            </w:r>
          </w:p>
          <w:p w:rsidR="00321746" w:rsidRPr="005409CD" w:rsidRDefault="00321746" w:rsidP="002776E6">
            <w:pPr>
              <w:tabs>
                <w:tab w:val="left" w:pos="0"/>
              </w:tabs>
              <w:spacing w:after="0" w:line="240" w:lineRule="auto"/>
              <w:jc w:val="both"/>
              <w:rPr>
                <w:rFonts w:ascii="Times New Roman" w:eastAsia="Times New Roman" w:hAnsi="Times New Roman" w:cs="Times New Roman"/>
                <w:sz w:val="28"/>
                <w:szCs w:val="28"/>
                <w:lang w:val="en-US" w:eastAsia="ru-RU"/>
              </w:rPr>
            </w:pPr>
          </w:p>
          <w:p w:rsidR="00321746" w:rsidRPr="005409CD" w:rsidRDefault="00321746" w:rsidP="002776E6">
            <w:pPr>
              <w:tabs>
                <w:tab w:val="left" w:pos="0"/>
              </w:tabs>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Possibility of the price competition</w:t>
            </w:r>
          </w:p>
          <w:p w:rsidR="00321746" w:rsidRPr="005409CD" w:rsidRDefault="00321746" w:rsidP="002776E6">
            <w:pPr>
              <w:tabs>
                <w:tab w:val="left" w:pos="0"/>
              </w:tabs>
              <w:spacing w:after="0" w:line="240" w:lineRule="auto"/>
              <w:jc w:val="both"/>
              <w:rPr>
                <w:rFonts w:ascii="Times New Roman" w:eastAsia="Times New Roman" w:hAnsi="Times New Roman" w:cs="Times New Roman"/>
                <w:sz w:val="28"/>
                <w:szCs w:val="28"/>
                <w:lang w:val="en-US" w:eastAsia="ru-RU"/>
              </w:rPr>
            </w:pPr>
          </w:p>
          <w:p w:rsidR="00321746" w:rsidRPr="005409CD" w:rsidRDefault="00321746" w:rsidP="002776E6">
            <w:pPr>
              <w:tabs>
                <w:tab w:val="left" w:pos="0"/>
              </w:tabs>
              <w:spacing w:after="0" w:line="240" w:lineRule="auto"/>
              <w:jc w:val="both"/>
              <w:rPr>
                <w:rFonts w:ascii="Times New Roman" w:eastAsia="Times New Roman" w:hAnsi="Times New Roman" w:cs="Times New Roman"/>
                <w:sz w:val="28"/>
                <w:szCs w:val="28"/>
                <w:lang w:eastAsia="ru-RU"/>
              </w:rPr>
            </w:pPr>
            <w:r w:rsidRPr="00F95F01">
              <w:rPr>
                <w:rFonts w:ascii="Times New Roman" w:eastAsia="Times New Roman" w:hAnsi="Times New Roman" w:cs="Times New Roman"/>
                <w:sz w:val="28"/>
                <w:szCs w:val="28"/>
                <w:lang w:val="en-US" w:eastAsia="ru-RU"/>
              </w:rPr>
              <w:t>Concentr</w:t>
            </w:r>
            <w:r w:rsidRPr="005409CD">
              <w:rPr>
                <w:rFonts w:ascii="Times New Roman" w:eastAsia="Times New Roman" w:hAnsi="Times New Roman" w:cs="Times New Roman"/>
                <w:sz w:val="28"/>
                <w:szCs w:val="28"/>
                <w:lang w:eastAsia="ru-RU"/>
              </w:rPr>
              <w:t>ationofcompetitors</w:t>
            </w:r>
          </w:p>
        </w:tc>
        <w:tc>
          <w:tcPr>
            <w:tcW w:w="2340"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Less than 5%</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Less than 2 years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The structured oligoponiya</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The goods are standardized</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More than 2000</w:t>
            </w:r>
          </w:p>
        </w:tc>
        <w:tc>
          <w:tcPr>
            <w:tcW w:w="2340"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5-10%</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2-5 years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Unstructured competition</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The goods are poorly differentiated</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2000-200</w:t>
            </w:r>
          </w:p>
        </w:tc>
        <w:tc>
          <w:tcPr>
            <w:tcW w:w="2263"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More than 10%</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More than 5 years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The sprayed competition</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The goods are strongly diversified</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Less than 200</w:t>
            </w:r>
          </w:p>
        </w:tc>
      </w:tr>
    </w:tbl>
    <w:p w:rsidR="004114B4" w:rsidRDefault="004114B4" w:rsidP="002776E6">
      <w:pPr>
        <w:tabs>
          <w:tab w:val="left" w:pos="0"/>
        </w:tabs>
        <w:spacing w:after="0" w:line="240" w:lineRule="auto"/>
        <w:rPr>
          <w:rFonts w:ascii="Times New Roman" w:eastAsia="Times New Roman" w:hAnsi="Times New Roman" w:cs="Times New Roman"/>
          <w:b/>
          <w:sz w:val="28"/>
          <w:szCs w:val="28"/>
          <w:lang w:val="en-US" w:eastAsia="ru-RU"/>
        </w:rPr>
      </w:pPr>
    </w:p>
    <w:p w:rsidR="00321746" w:rsidRDefault="00F95F01" w:rsidP="002776E6">
      <w:pPr>
        <w:tabs>
          <w:tab w:val="left" w:pos="0"/>
        </w:tabs>
        <w:spacing w:after="0" w:line="240" w:lineRule="auto"/>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en-US" w:eastAsia="ru-RU"/>
        </w:rPr>
        <w:t xml:space="preserve">Table 5. </w:t>
      </w:r>
      <w:r w:rsidR="00321746" w:rsidRPr="005409CD">
        <w:rPr>
          <w:rFonts w:ascii="Times New Roman" w:eastAsia="Times New Roman" w:hAnsi="Times New Roman" w:cs="Times New Roman"/>
          <w:b/>
          <w:sz w:val="28"/>
          <w:szCs w:val="28"/>
          <w:lang w:val="en-US" w:eastAsia="ru-RU"/>
        </w:rPr>
        <w:t xml:space="preserve"> Factors of an assessment of the competitive status</w:t>
      </w:r>
    </w:p>
    <w:p w:rsidR="00FC2D0E" w:rsidRPr="00FC2D0E" w:rsidRDefault="00FC2D0E" w:rsidP="002776E6">
      <w:pPr>
        <w:tabs>
          <w:tab w:val="left" w:pos="0"/>
        </w:tabs>
        <w:spacing w:after="0" w:line="240" w:lineRule="auto"/>
        <w:rPr>
          <w:rFonts w:ascii="Times New Roman" w:eastAsia="Times New Roman" w:hAnsi="Times New Roman" w:cs="Times New Roman"/>
          <w:b/>
          <w:sz w:val="28"/>
          <w:szCs w:val="28"/>
          <w:lang w:val="kk-KZ" w:eastAsia="ru-RU"/>
        </w:rPr>
      </w:pPr>
    </w:p>
    <w:tbl>
      <w:tblPr>
        <w:tblW w:w="10792" w:type="dxa"/>
        <w:jc w:val="center"/>
        <w:tblInd w:w="1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29"/>
        <w:gridCol w:w="2951"/>
        <w:gridCol w:w="2980"/>
        <w:gridCol w:w="2132"/>
      </w:tblGrid>
      <w:tr w:rsidR="00321746" w:rsidRPr="00F95F01" w:rsidTr="00321746">
        <w:trPr>
          <w:jc w:val="center"/>
        </w:trPr>
        <w:tc>
          <w:tcPr>
            <w:tcW w:w="2729" w:type="dxa"/>
            <w:vMerge w:val="restart"/>
            <w:vAlign w:val="center"/>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r w:rsidRPr="00F95F01">
              <w:rPr>
                <w:rFonts w:ascii="Times New Roman" w:hAnsi="Times New Roman" w:cs="Times New Roman"/>
                <w:sz w:val="28"/>
                <w:szCs w:val="28"/>
                <w:shd w:val="clear" w:color="auto" w:fill="FFFFFF"/>
                <w:lang w:val="en-US"/>
              </w:rPr>
              <w:t>Criteria</w:t>
            </w:r>
          </w:p>
        </w:tc>
        <w:tc>
          <w:tcPr>
            <w:tcW w:w="8063" w:type="dxa"/>
            <w:gridSpan w:val="3"/>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r w:rsidRPr="00F95F01">
              <w:rPr>
                <w:rFonts w:ascii="Times New Roman" w:eastAsia="Times New Roman" w:hAnsi="Times New Roman" w:cs="Times New Roman"/>
                <w:sz w:val="28"/>
                <w:szCs w:val="28"/>
                <w:lang w:val="en-US" w:eastAsia="ru-RU"/>
              </w:rPr>
              <w:t>Competitiveness</w:t>
            </w:r>
            <w:r w:rsidR="004114B4">
              <w:rPr>
                <w:rFonts w:ascii="Times New Roman" w:eastAsia="Times New Roman" w:hAnsi="Times New Roman" w:cs="Times New Roman"/>
                <w:sz w:val="28"/>
                <w:szCs w:val="28"/>
                <w:lang w:val="en-US" w:eastAsia="ru-RU"/>
              </w:rPr>
              <w:t xml:space="preserve"> </w:t>
            </w:r>
            <w:r w:rsidRPr="00F95F01">
              <w:rPr>
                <w:rFonts w:ascii="Times New Roman" w:eastAsia="Times New Roman" w:hAnsi="Times New Roman" w:cs="Times New Roman"/>
                <w:sz w:val="28"/>
                <w:szCs w:val="28"/>
                <w:lang w:val="en-US" w:eastAsia="ru-RU"/>
              </w:rPr>
              <w:t>assessment</w:t>
            </w:r>
          </w:p>
        </w:tc>
      </w:tr>
      <w:tr w:rsidR="00321746" w:rsidRPr="00F95F01" w:rsidTr="00321746">
        <w:trPr>
          <w:jc w:val="center"/>
        </w:trPr>
        <w:tc>
          <w:tcPr>
            <w:tcW w:w="2729" w:type="dxa"/>
            <w:vMerge/>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p>
        </w:tc>
        <w:tc>
          <w:tcPr>
            <w:tcW w:w="2951" w:type="dxa"/>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Weak</w:t>
            </w:r>
          </w:p>
        </w:tc>
        <w:tc>
          <w:tcPr>
            <w:tcW w:w="2980" w:type="dxa"/>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Middle</w:t>
            </w:r>
          </w:p>
        </w:tc>
        <w:tc>
          <w:tcPr>
            <w:tcW w:w="2132" w:type="dxa"/>
          </w:tcPr>
          <w:p w:rsidR="00321746" w:rsidRPr="005409CD" w:rsidRDefault="00321746" w:rsidP="002776E6">
            <w:pPr>
              <w:tabs>
                <w:tab w:val="left" w:pos="0"/>
              </w:tabs>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Strong</w:t>
            </w:r>
            <w:r w:rsidRPr="00F95F01">
              <w:rPr>
                <w:rFonts w:ascii="Times New Roman" w:eastAsia="Times New Roman" w:hAnsi="Times New Roman" w:cs="Times New Roman"/>
                <w:sz w:val="28"/>
                <w:szCs w:val="28"/>
                <w:lang w:val="en-US" w:eastAsia="ru-RU"/>
              </w:rPr>
              <w:t xml:space="preserve"> – </w:t>
            </w:r>
            <w:r w:rsidRPr="005409CD">
              <w:rPr>
                <w:rFonts w:ascii="Times New Roman" w:eastAsia="Times New Roman" w:hAnsi="Times New Roman" w:cs="Times New Roman"/>
                <w:sz w:val="28"/>
                <w:szCs w:val="28"/>
                <w:lang w:val="en-US" w:eastAsia="ru-RU"/>
              </w:rPr>
              <w:t>leadership</w:t>
            </w:r>
          </w:p>
        </w:tc>
      </w:tr>
      <w:tr w:rsidR="00321746" w:rsidRPr="00191B29" w:rsidTr="00321746">
        <w:trPr>
          <w:jc w:val="center"/>
        </w:trPr>
        <w:tc>
          <w:tcPr>
            <w:tcW w:w="2729"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Expenditures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Distinctive properties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Method of sales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Degree of familiarity of technology</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Image</w:t>
            </w:r>
          </w:p>
        </w:tc>
        <w:tc>
          <w:tcPr>
            <w:tcW w:w="2951"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Above the direct competitor</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The standardized goods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The intermediary doesn't control</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Hardly</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lastRenderedPageBreak/>
              <w:t>No</w:t>
            </w:r>
          </w:p>
        </w:tc>
        <w:tc>
          <w:tcPr>
            <w:tcW w:w="2980" w:type="dxa"/>
          </w:tcPr>
          <w:p w:rsidR="00321746" w:rsidRPr="005409CD" w:rsidRDefault="00321746" w:rsidP="002776E6">
            <w:pPr>
              <w:tabs>
                <w:tab w:val="left" w:pos="0"/>
              </w:tabs>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lastRenderedPageBreak/>
              <w:t>They are equal to the direct competitor</w:t>
            </w:r>
          </w:p>
          <w:p w:rsidR="00321746" w:rsidRPr="005409CD" w:rsidRDefault="00321746" w:rsidP="002776E6">
            <w:pPr>
              <w:tabs>
                <w:tab w:val="left" w:pos="0"/>
              </w:tabs>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Poorly differentiated goods</w:t>
            </w:r>
          </w:p>
          <w:p w:rsidR="00321746" w:rsidRPr="005409CD" w:rsidRDefault="00321746" w:rsidP="002776E6">
            <w:pPr>
              <w:tabs>
                <w:tab w:val="left" w:pos="0"/>
              </w:tabs>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The intermediary controls</w:t>
            </w:r>
          </w:p>
          <w:p w:rsidR="00321746" w:rsidRPr="005409CD" w:rsidRDefault="00321746" w:rsidP="002776E6">
            <w:pPr>
              <w:tabs>
                <w:tab w:val="left" w:pos="0"/>
              </w:tabs>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 xml:space="preserve">Partially </w:t>
            </w:r>
          </w:p>
          <w:p w:rsidR="00321746" w:rsidRPr="005409CD" w:rsidRDefault="00321746" w:rsidP="002776E6">
            <w:pPr>
              <w:tabs>
                <w:tab w:val="left" w:pos="0"/>
              </w:tabs>
              <w:spacing w:after="0" w:line="240" w:lineRule="auto"/>
              <w:jc w:val="both"/>
              <w:rPr>
                <w:rFonts w:ascii="Times New Roman" w:eastAsia="Times New Roman" w:hAnsi="Times New Roman" w:cs="Times New Roman"/>
                <w:sz w:val="28"/>
                <w:szCs w:val="28"/>
                <w:lang w:val="en-US" w:eastAsia="ru-RU"/>
              </w:rPr>
            </w:pPr>
          </w:p>
          <w:p w:rsidR="00321746" w:rsidRPr="005409CD" w:rsidRDefault="00321746" w:rsidP="002776E6">
            <w:pPr>
              <w:tabs>
                <w:tab w:val="left" w:pos="0"/>
              </w:tabs>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Grows</w:t>
            </w:r>
          </w:p>
        </w:tc>
        <w:tc>
          <w:tcPr>
            <w:tcW w:w="2132" w:type="dxa"/>
          </w:tcPr>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lastRenderedPageBreak/>
              <w:t xml:space="preserve">Below the direct competitor </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Unique goods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Direct deliveries</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 xml:space="preserve">Completely </w:t>
            </w: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p>
          <w:p w:rsidR="00321746" w:rsidRPr="005409CD" w:rsidRDefault="00321746" w:rsidP="002776E6">
            <w:pPr>
              <w:tabs>
                <w:tab w:val="left" w:pos="0"/>
              </w:tabs>
              <w:spacing w:after="0" w:line="240" w:lineRule="auto"/>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The high</w:t>
            </w:r>
          </w:p>
        </w:tc>
      </w:tr>
    </w:tbl>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lastRenderedPageBreak/>
        <w:t>According to the McKinsey model to winners the high priority for investments, to intermediate type – average, lost – low is established. Short characteristics of each of 9 positions are as follows.</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Winner 1.</w:t>
      </w:r>
      <w:r w:rsidRPr="005409CD">
        <w:rPr>
          <w:rFonts w:ascii="Times New Roman" w:hAnsi="Times New Roman" w:cs="Times New Roman"/>
          <w:sz w:val="28"/>
          <w:szCs w:val="28"/>
          <w:lang w:val="en-US"/>
        </w:rPr>
        <w:t xml:space="preserve"> On this business the organization is the leader. Therefore an essence of strategy of such business – is preservation and strengthening of a position, including due to priority investment.</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Winner 2</w:t>
      </w:r>
      <w:r w:rsidRPr="005409CD">
        <w:rPr>
          <w:rFonts w:ascii="Times New Roman" w:hAnsi="Times New Roman" w:cs="Times New Roman"/>
          <w:sz w:val="28"/>
          <w:szCs w:val="28"/>
          <w:lang w:val="en-US"/>
        </w:rPr>
        <w:t>. Business in this position isn't leading, but it and not lagging behind business. The strategic task of such business has to consist in, first, accurately to reveal strong and weaknesses, and secondly, to carry out target investment for receiving a maximum of profit due to strengths, and also for strengthening of weaknesses of business.</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Consumer 3.</w:t>
      </w:r>
      <w:r w:rsidRPr="005409CD">
        <w:rPr>
          <w:rFonts w:ascii="Times New Roman" w:hAnsi="Times New Roman" w:cs="Times New Roman"/>
          <w:sz w:val="28"/>
          <w:szCs w:val="28"/>
          <w:lang w:val="en-US"/>
        </w:rPr>
        <w:t xml:space="preserve"> Business strategy has to provide: accurate definition of the most perspective concrete segments of the market and target investment of development of business in such segments, and also concrete actions for preservation and further strengthening of the competitive status.</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Lost 1</w:t>
      </w:r>
      <w:r w:rsidRPr="005409CD">
        <w:rPr>
          <w:rFonts w:ascii="Times New Roman" w:hAnsi="Times New Roman" w:cs="Times New Roman"/>
          <w:sz w:val="28"/>
          <w:szCs w:val="28"/>
          <w:lang w:val="en-US"/>
        </w:rPr>
        <w:t>. Strategy of business has to be aimed at its development in segments with a minimum level of risk and receiving really possible profit due to separate strengths of this business; or, if it is impossible, - on withdrawal from this position, up to business elimination.</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Lost 2.</w:t>
      </w:r>
      <w:r w:rsidRPr="005409CD">
        <w:rPr>
          <w:rFonts w:ascii="Times New Roman" w:hAnsi="Times New Roman" w:cs="Times New Roman"/>
          <w:sz w:val="28"/>
          <w:szCs w:val="28"/>
          <w:lang w:val="en-US"/>
        </w:rPr>
        <w:t xml:space="preserve"> Business strategy in this position or concentrates efforts to decrease in risk and protection of business in separate most profitable segments of the market, or focuses the organization on sale of such business to competitors for the acceptable price.</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Lost 3.</w:t>
      </w:r>
      <w:r w:rsidRPr="005409CD">
        <w:rPr>
          <w:rFonts w:ascii="Times New Roman" w:hAnsi="Times New Roman" w:cs="Times New Roman"/>
          <w:sz w:val="28"/>
          <w:szCs w:val="28"/>
          <w:lang w:val="en-US"/>
        </w:rPr>
        <w:t xml:space="preserve"> Strategy of such business has to be aimed or at realistic actions for its conclusion from this position, or not only at refusal of investments, but even at a complete elimination of business.</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Intermediate 1</w:t>
      </w:r>
      <w:r w:rsidRPr="005409CD">
        <w:rPr>
          <w:rFonts w:ascii="Times New Roman" w:hAnsi="Times New Roman" w:cs="Times New Roman"/>
          <w:sz w:val="28"/>
          <w:szCs w:val="28"/>
          <w:lang w:val="en-US"/>
        </w:rPr>
        <w:t>. For such business two alternative strategy are possible. The first – transition in winners due to creation and development of strengths of the organization for this business, research in this market of the profitable niche and target investment into development in the niche. The second strategy – falling in lost up to elimination.</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Intermediate 2</w:t>
      </w:r>
      <w:r w:rsidRPr="005409CD">
        <w:rPr>
          <w:rFonts w:ascii="Times New Roman" w:hAnsi="Times New Roman" w:cs="Times New Roman"/>
          <w:sz w:val="28"/>
          <w:szCs w:val="28"/>
          <w:lang w:val="en-US"/>
        </w:rPr>
        <w:t>. Business strategy has to be average, i.e. only very selective investment into very profitable and least risky actions is possible.</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Intermediate 3.</w:t>
      </w:r>
      <w:r w:rsidRPr="005409CD">
        <w:rPr>
          <w:rFonts w:ascii="Times New Roman" w:hAnsi="Times New Roman" w:cs="Times New Roman"/>
          <w:sz w:val="28"/>
          <w:szCs w:val="28"/>
          <w:lang w:val="en-US"/>
        </w:rPr>
        <w:t xml:space="preserve"> This position is called often "the producer of profit". Strategy of such business has to provide only "short" effective investments since the probability of this market is high.</w:t>
      </w:r>
    </w:p>
    <w:p w:rsidR="00321746" w:rsidRPr="005409CD" w:rsidRDefault="00321746" w:rsidP="00992570">
      <w:pPr>
        <w:tabs>
          <w:tab w:val="left" w:pos="2442"/>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 3. According to a model technique the competitive status of concrete business is established for the current period of time, and then it without essential changes is extrapolated for the strategic period. In practice during the strategic period the competitive situation and the real competitive status of any business can change essentially. </w:t>
      </w:r>
    </w:p>
    <w:p w:rsidR="00321746" w:rsidRPr="005409CD" w:rsidRDefault="00321746" w:rsidP="00992570">
      <w:pPr>
        <w:tabs>
          <w:tab w:val="left" w:pos="2442"/>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lastRenderedPageBreak/>
        <w:t>2. Process of a strategic choice on model is a passive anticipatory process, i.e. the organization foresees the future which has to take place as if without its participation.</w:t>
      </w:r>
    </w:p>
    <w:p w:rsidR="00321746" w:rsidRPr="005409CD" w:rsidRDefault="00321746" w:rsidP="00992570">
      <w:pPr>
        <w:tabs>
          <w:tab w:val="left" w:pos="2442"/>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Actually modern organizations aren't limited only to perusing of the future. They actively participate in its creation by enterprise actions: offer the market new products, carry out aggressive advertising and system marketing on formation of the necessary demand, introduce new technologies, etc.</w:t>
      </w:r>
    </w:p>
    <w:p w:rsidR="00321746" w:rsidRPr="005409CD" w:rsidRDefault="00321746" w:rsidP="00992570">
      <w:pPr>
        <w:tabs>
          <w:tab w:val="left" w:pos="2442"/>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3. The model structures a business portfolio on 9 concrete positions of a matrix. But thus she doesn't give any system answer to a question how it is necessary to optimize this portfolio and how as appropriate to reconstruct this already developed structure of businesses in the conditions of limited resources of the organization.</w:t>
      </w:r>
    </w:p>
    <w:p w:rsidR="00321746" w:rsidRPr="005409CD" w:rsidRDefault="00321746" w:rsidP="00992570">
      <w:pPr>
        <w:tabs>
          <w:tab w:val="left" w:pos="2442"/>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One of techniques of an assessment of appeal of branch and the competitive status of the organization was offered by I. Ansoff.</w:t>
      </w:r>
    </w:p>
    <w:p w:rsidR="00321746" w:rsidRPr="005409CD" w:rsidRDefault="00321746" w:rsidP="00992570">
      <w:pPr>
        <w:tabs>
          <w:tab w:val="left" w:pos="2442"/>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By I. Ansoff's technique appeal of branch consists of estimates of prospects of growth, profitability and possible level of instability taking into account a relative contribution of each factor to the general indicator of appeal of branch:</w:t>
      </w:r>
    </w:p>
    <w:p w:rsidR="00321746" w:rsidRPr="005409CD" w:rsidRDefault="00321746" w:rsidP="00992570">
      <w:pPr>
        <w:tabs>
          <w:tab w:val="left" w:pos="2442"/>
        </w:tabs>
        <w:spacing w:after="0" w:line="240" w:lineRule="auto"/>
        <w:ind w:firstLine="567"/>
        <w:contextualSpacing/>
        <w:jc w:val="both"/>
        <w:rPr>
          <w:rFonts w:ascii="Times New Roman" w:hAnsi="Times New Roman" w:cs="Times New Roman"/>
          <w:sz w:val="28"/>
          <w:szCs w:val="28"/>
          <w:lang w:val="en-US"/>
        </w:rPr>
      </w:pPr>
    </w:p>
    <w:p w:rsidR="00321746" w:rsidRPr="005409CD" w:rsidRDefault="00321746" w:rsidP="00992570">
      <w:pPr>
        <w:tabs>
          <w:tab w:val="left" w:pos="2442"/>
        </w:tabs>
        <w:spacing w:after="0" w:line="240" w:lineRule="auto"/>
        <w:ind w:firstLine="567"/>
        <w:contextualSpacing/>
        <w:jc w:val="both"/>
        <w:rPr>
          <w:rFonts w:ascii="Times New Roman" w:hAnsi="Times New Roman" w:cs="Times New Roman"/>
          <w:sz w:val="28"/>
          <w:szCs w:val="28"/>
          <w:lang w:val="en-US"/>
        </w:rPr>
      </w:pPr>
    </w:p>
    <w:p w:rsidR="00321746" w:rsidRPr="00F95F01" w:rsidRDefault="00321746" w:rsidP="00992570">
      <w:pPr>
        <w:tabs>
          <w:tab w:val="left" w:pos="2442"/>
        </w:tabs>
        <w:spacing w:after="0" w:line="240" w:lineRule="auto"/>
        <w:ind w:firstLine="567"/>
        <w:contextualSpacing/>
        <w:jc w:val="both"/>
        <w:rPr>
          <w:rFonts w:ascii="Times New Roman" w:hAnsi="Times New Roman" w:cs="Times New Roman"/>
          <w:sz w:val="28"/>
          <w:szCs w:val="28"/>
          <w:lang w:val="en-US"/>
        </w:rPr>
      </w:pPr>
      <w:r w:rsidRPr="00F95F01">
        <w:rPr>
          <w:rFonts w:ascii="Times New Roman" w:eastAsia="Times New Roman" w:hAnsi="Times New Roman" w:cs="Times New Roman"/>
          <w:position w:val="-10"/>
          <w:sz w:val="28"/>
          <w:szCs w:val="28"/>
          <w:lang w:eastAsia="ru-RU"/>
        </w:rPr>
        <w:object w:dxaOrig="236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2pt;height:16.1pt" o:ole="">
            <v:imagedata r:id="rId10" o:title=""/>
          </v:shape>
          <o:OLEObject Type="Embed" ProgID="Equation.3" ShapeID="_x0000_i1025" DrawAspect="Content" ObjectID="_1537968156" r:id="rId11"/>
        </w:object>
      </w:r>
      <w:r w:rsidRPr="00F95F01">
        <w:rPr>
          <w:rFonts w:ascii="Times New Roman" w:eastAsia="Times New Roman" w:hAnsi="Times New Roman" w:cs="Times New Roman"/>
          <w:sz w:val="28"/>
          <w:szCs w:val="28"/>
          <w:lang w:val="en-US" w:eastAsia="ru-RU"/>
        </w:rPr>
        <w:t>,</w:t>
      </w:r>
    </w:p>
    <w:p w:rsidR="00321746" w:rsidRPr="00F95F01" w:rsidRDefault="00321746" w:rsidP="00992570">
      <w:pPr>
        <w:spacing w:after="0" w:line="240" w:lineRule="auto"/>
        <w:ind w:firstLine="567"/>
        <w:contextualSpacing/>
        <w:jc w:val="both"/>
        <w:rPr>
          <w:rFonts w:ascii="Times New Roman" w:hAnsi="Times New Roman" w:cs="Times New Roman"/>
          <w:sz w:val="28"/>
          <w:szCs w:val="28"/>
          <w:lang w:val="en-US"/>
        </w:rPr>
      </w:pPr>
    </w:p>
    <w:p w:rsidR="00321746" w:rsidRPr="00F95F01" w:rsidRDefault="00321746" w:rsidP="00992570">
      <w:pPr>
        <w:tabs>
          <w:tab w:val="left" w:pos="0"/>
        </w:tabs>
        <w:spacing w:after="0" w:line="240" w:lineRule="auto"/>
        <w:ind w:firstLine="567"/>
        <w:contextualSpacing/>
        <w:jc w:val="both"/>
        <w:rPr>
          <w:rFonts w:ascii="Times New Roman" w:eastAsia="Times New Roman" w:hAnsi="Times New Roman" w:cs="Times New Roman"/>
          <w:sz w:val="28"/>
          <w:szCs w:val="28"/>
          <w:lang w:val="en-US" w:eastAsia="ru-RU"/>
        </w:rPr>
      </w:pPr>
      <w:r w:rsidRPr="00F95F01">
        <w:rPr>
          <w:rFonts w:ascii="Times New Roman" w:eastAsia="Times New Roman" w:hAnsi="Times New Roman" w:cs="Times New Roman"/>
          <w:sz w:val="28"/>
          <w:szCs w:val="28"/>
          <w:lang w:eastAsia="ru-RU"/>
        </w:rPr>
        <w:t>А</w:t>
      </w:r>
      <w:r w:rsidRPr="00F95F01">
        <w:rPr>
          <w:rFonts w:ascii="Times New Roman" w:eastAsia="Times New Roman" w:hAnsi="Times New Roman" w:cs="Times New Roman"/>
          <w:sz w:val="28"/>
          <w:szCs w:val="28"/>
          <w:lang w:val="en-US" w:eastAsia="ru-RU"/>
        </w:rPr>
        <w:t xml:space="preserve"> –appeal of branch;</w:t>
      </w:r>
    </w:p>
    <w:p w:rsidR="00321746" w:rsidRPr="00F95F01" w:rsidRDefault="00321746" w:rsidP="00992570">
      <w:pPr>
        <w:tabs>
          <w:tab w:val="left" w:pos="0"/>
        </w:tabs>
        <w:spacing w:after="0" w:line="240" w:lineRule="auto"/>
        <w:ind w:firstLine="567"/>
        <w:contextualSpacing/>
        <w:jc w:val="both"/>
        <w:rPr>
          <w:rFonts w:ascii="Times New Roman" w:eastAsia="Times New Roman" w:hAnsi="Times New Roman" w:cs="Times New Roman"/>
          <w:sz w:val="28"/>
          <w:szCs w:val="28"/>
          <w:lang w:val="en-US" w:eastAsia="ru-RU"/>
        </w:rPr>
      </w:pPr>
      <w:r w:rsidRPr="00F95F01">
        <w:rPr>
          <w:rFonts w:ascii="Times New Roman" w:eastAsia="Times New Roman" w:hAnsi="Times New Roman" w:cs="Times New Roman"/>
          <w:sz w:val="28"/>
          <w:szCs w:val="28"/>
          <w:lang w:val="en-US" w:eastAsia="ru-RU"/>
        </w:rPr>
        <w:t>G –growth prospects;</w:t>
      </w:r>
    </w:p>
    <w:p w:rsidR="00321746" w:rsidRPr="00F95F01" w:rsidRDefault="00321746" w:rsidP="00992570">
      <w:pPr>
        <w:tabs>
          <w:tab w:val="left" w:pos="0"/>
        </w:tabs>
        <w:spacing w:after="0" w:line="240" w:lineRule="auto"/>
        <w:ind w:firstLine="567"/>
        <w:contextualSpacing/>
        <w:jc w:val="both"/>
        <w:rPr>
          <w:rFonts w:ascii="Times New Roman" w:eastAsia="Times New Roman" w:hAnsi="Times New Roman" w:cs="Times New Roman"/>
          <w:sz w:val="28"/>
          <w:szCs w:val="28"/>
          <w:lang w:val="en-US" w:eastAsia="ru-RU"/>
        </w:rPr>
      </w:pPr>
      <w:r w:rsidRPr="00F95F01">
        <w:rPr>
          <w:rFonts w:ascii="Times New Roman" w:eastAsia="Times New Roman" w:hAnsi="Times New Roman" w:cs="Times New Roman"/>
          <w:sz w:val="28"/>
          <w:szCs w:val="28"/>
          <w:lang w:eastAsia="ru-RU"/>
        </w:rPr>
        <w:t>О</w:t>
      </w:r>
      <w:r w:rsidRPr="00F95F01">
        <w:rPr>
          <w:rFonts w:ascii="Times New Roman" w:eastAsia="Times New Roman" w:hAnsi="Times New Roman" w:cs="Times New Roman"/>
          <w:sz w:val="28"/>
          <w:szCs w:val="28"/>
          <w:lang w:val="en-US" w:eastAsia="ru-RU"/>
        </w:rPr>
        <w:t xml:space="preserve"> –favorable tendencies of environment;</w:t>
      </w:r>
    </w:p>
    <w:p w:rsidR="00321746" w:rsidRPr="00F95F01" w:rsidRDefault="00321746" w:rsidP="00992570">
      <w:pPr>
        <w:tabs>
          <w:tab w:val="left" w:pos="0"/>
        </w:tabs>
        <w:spacing w:after="0" w:line="240" w:lineRule="auto"/>
        <w:ind w:firstLine="567"/>
        <w:contextualSpacing/>
        <w:jc w:val="both"/>
        <w:rPr>
          <w:rFonts w:ascii="Times New Roman" w:eastAsia="Times New Roman" w:hAnsi="Times New Roman" w:cs="Times New Roman"/>
          <w:sz w:val="28"/>
          <w:szCs w:val="28"/>
          <w:lang w:val="en-US" w:eastAsia="ru-RU"/>
        </w:rPr>
      </w:pPr>
      <w:r w:rsidRPr="00F95F01">
        <w:rPr>
          <w:rFonts w:ascii="Times New Roman" w:eastAsia="Times New Roman" w:hAnsi="Times New Roman" w:cs="Times New Roman"/>
          <w:sz w:val="28"/>
          <w:szCs w:val="28"/>
          <w:lang w:eastAsia="ru-RU"/>
        </w:rPr>
        <w:t>Р</w:t>
      </w:r>
      <w:r w:rsidRPr="00F95F01">
        <w:rPr>
          <w:rFonts w:ascii="Times New Roman" w:eastAsia="Times New Roman" w:hAnsi="Times New Roman" w:cs="Times New Roman"/>
          <w:sz w:val="28"/>
          <w:szCs w:val="28"/>
          <w:lang w:val="en-US" w:eastAsia="ru-RU"/>
        </w:rPr>
        <w:t xml:space="preserve"> –short-term and long-term profitability;</w:t>
      </w:r>
    </w:p>
    <w:p w:rsidR="00321746" w:rsidRPr="00F95F01" w:rsidRDefault="00321746" w:rsidP="00992570">
      <w:pPr>
        <w:tabs>
          <w:tab w:val="left" w:pos="0"/>
        </w:tabs>
        <w:spacing w:after="0" w:line="240" w:lineRule="auto"/>
        <w:ind w:firstLine="567"/>
        <w:contextualSpacing/>
        <w:jc w:val="both"/>
        <w:rPr>
          <w:rFonts w:ascii="Times New Roman" w:eastAsia="Times New Roman" w:hAnsi="Times New Roman" w:cs="Times New Roman"/>
          <w:sz w:val="28"/>
          <w:szCs w:val="28"/>
          <w:lang w:val="en-US" w:eastAsia="ru-RU"/>
        </w:rPr>
      </w:pPr>
      <w:r w:rsidRPr="00F95F01">
        <w:rPr>
          <w:rFonts w:ascii="Times New Roman" w:eastAsia="Times New Roman" w:hAnsi="Times New Roman" w:cs="Times New Roman"/>
          <w:sz w:val="28"/>
          <w:szCs w:val="28"/>
          <w:lang w:eastAsia="ru-RU"/>
        </w:rPr>
        <w:t>Т</w:t>
      </w:r>
      <w:r w:rsidRPr="00F95F01">
        <w:rPr>
          <w:rFonts w:ascii="Times New Roman" w:eastAsia="Times New Roman" w:hAnsi="Times New Roman" w:cs="Times New Roman"/>
          <w:sz w:val="28"/>
          <w:szCs w:val="28"/>
          <w:lang w:val="en-US" w:eastAsia="ru-RU"/>
        </w:rPr>
        <w:t xml:space="preserve"> – unfortunate trends of environment;</w:t>
      </w:r>
    </w:p>
    <w:p w:rsidR="00321746" w:rsidRPr="00F95F01" w:rsidRDefault="00321746" w:rsidP="00992570">
      <w:pPr>
        <w:tabs>
          <w:tab w:val="left" w:pos="180"/>
        </w:tabs>
        <w:spacing w:after="0" w:line="240" w:lineRule="auto"/>
        <w:ind w:firstLine="567"/>
        <w:contextualSpacing/>
        <w:jc w:val="both"/>
        <w:rPr>
          <w:rFonts w:ascii="Times New Roman" w:eastAsia="Times New Roman" w:hAnsi="Times New Roman" w:cs="Times New Roman"/>
          <w:sz w:val="28"/>
          <w:szCs w:val="28"/>
          <w:lang w:val="en-US" w:eastAsia="ru-RU"/>
        </w:rPr>
      </w:pPr>
      <w:r w:rsidRPr="00F95F01">
        <w:rPr>
          <w:rFonts w:ascii="Times New Roman" w:eastAsia="Times New Roman" w:hAnsi="Times New Roman" w:cs="Times New Roman"/>
          <w:b/>
          <w:position w:val="-14"/>
          <w:sz w:val="28"/>
          <w:szCs w:val="28"/>
          <w:lang w:eastAsia="ru-RU"/>
        </w:rPr>
        <w:object w:dxaOrig="1219" w:dyaOrig="380">
          <v:shape id="_x0000_i1026" type="#_x0000_t75" style="width:61.25pt;height:19.35pt" o:ole="">
            <v:imagedata r:id="rId12" o:title=""/>
          </v:shape>
          <o:OLEObject Type="Embed" ProgID="Equation.3" ShapeID="_x0000_i1026" DrawAspect="Content" ObjectID="_1537968157" r:id="rId13"/>
        </w:object>
      </w:r>
      <w:r w:rsidRPr="00F95F01">
        <w:rPr>
          <w:rFonts w:ascii="Times New Roman" w:eastAsia="Times New Roman" w:hAnsi="Times New Roman" w:cs="Times New Roman"/>
          <w:sz w:val="28"/>
          <w:szCs w:val="28"/>
          <w:lang w:val="en-US" w:eastAsia="ru-RU"/>
        </w:rPr>
        <w:t xml:space="preserve"> - coefficients, the characterizing contribution of each factor to an assessment of appeal of branch. They are defined by an expert way.</w:t>
      </w:r>
    </w:p>
    <w:p w:rsidR="00321746" w:rsidRPr="00F95F01" w:rsidRDefault="00321746" w:rsidP="00992570">
      <w:pPr>
        <w:tabs>
          <w:tab w:val="left" w:pos="180"/>
        </w:tabs>
        <w:spacing w:after="0" w:line="240" w:lineRule="auto"/>
        <w:ind w:firstLine="567"/>
        <w:contextualSpacing/>
        <w:jc w:val="both"/>
        <w:rPr>
          <w:rFonts w:ascii="Times New Roman" w:eastAsia="Times New Roman" w:hAnsi="Times New Roman" w:cs="Times New Roman"/>
          <w:sz w:val="28"/>
          <w:szCs w:val="28"/>
          <w:lang w:val="en-US" w:eastAsia="ru-RU"/>
        </w:rPr>
      </w:pPr>
      <w:r w:rsidRPr="00F95F01">
        <w:rPr>
          <w:rFonts w:ascii="Times New Roman" w:eastAsia="Times New Roman" w:hAnsi="Times New Roman" w:cs="Times New Roman"/>
          <w:position w:val="-10"/>
          <w:sz w:val="28"/>
          <w:szCs w:val="28"/>
          <w:lang w:eastAsia="ru-RU"/>
        </w:rPr>
        <w:object w:dxaOrig="1719" w:dyaOrig="320">
          <v:shape id="_x0000_i1027" type="#_x0000_t75" style="width:87.05pt;height:16.1pt" o:ole="">
            <v:imagedata r:id="rId14" o:title=""/>
          </v:shape>
          <o:OLEObject Type="Embed" ProgID="Equation.3" ShapeID="_x0000_i1027" DrawAspect="Content" ObjectID="_1537968158" r:id="rId15"/>
        </w:object>
      </w:r>
      <w:r w:rsidRPr="00F95F01">
        <w:rPr>
          <w:rFonts w:ascii="Times New Roman" w:eastAsia="Times New Roman" w:hAnsi="Times New Roman" w:cs="Times New Roman"/>
          <w:sz w:val="28"/>
          <w:szCs w:val="28"/>
          <w:lang w:val="en-US" w:eastAsia="ru-RU"/>
        </w:rPr>
        <w:t>,</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The assessment of appeal of growth is carried out step by step.</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u w:val="single"/>
          <w:lang w:val="en-US"/>
        </w:rPr>
        <w:t>Step 1.</w:t>
      </w:r>
      <w:r w:rsidRPr="005409CD">
        <w:rPr>
          <w:rFonts w:ascii="Times New Roman" w:hAnsi="Times New Roman" w:cs="Times New Roman"/>
          <w:sz w:val="28"/>
          <w:szCs w:val="28"/>
          <w:lang w:val="en-US"/>
        </w:rPr>
        <w:t>Former tendencies of growth of branch are extrapolated.</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u w:val="single"/>
          <w:lang w:val="en-US"/>
        </w:rPr>
        <w:t>Step 2.</w:t>
      </w:r>
      <w:r w:rsidRPr="005409CD">
        <w:rPr>
          <w:rFonts w:ascii="Times New Roman" w:hAnsi="Times New Roman" w:cs="Times New Roman"/>
          <w:sz w:val="28"/>
          <w:szCs w:val="28"/>
          <w:lang w:val="en-US"/>
        </w:rPr>
        <w:t xml:space="preserve"> Factors of development of branch in the short-term and long term (table 5,5) are defined.</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u w:val="single"/>
          <w:lang w:val="en-US"/>
        </w:rPr>
        <w:t>Step 3.</w:t>
      </w:r>
      <w:r w:rsidRPr="005409CD">
        <w:rPr>
          <w:rFonts w:ascii="Times New Roman" w:hAnsi="Times New Roman" w:cs="Times New Roman"/>
          <w:sz w:val="28"/>
          <w:szCs w:val="28"/>
          <w:lang w:val="en-US"/>
        </w:rPr>
        <w:t xml:space="preserve"> The assessment of possible changes in the developed demand tendencies is carried out. By an expert way intensity of influence on prospects of growth of branch of each factor is estimated.</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u w:val="single"/>
          <w:lang w:val="en-US"/>
        </w:rPr>
        <w:t>Step 4.</w:t>
      </w:r>
      <w:r w:rsidRPr="005409CD">
        <w:rPr>
          <w:rFonts w:ascii="Times New Roman" w:hAnsi="Times New Roman" w:cs="Times New Roman"/>
          <w:sz w:val="28"/>
          <w:szCs w:val="28"/>
          <w:lang w:val="en-US"/>
        </w:rPr>
        <w:t xml:space="preserve"> By means of points of intensity the assessment of cumulative changes in growth tendency in the short-term and long term is removed. For this purpose there is a sum of all 3 estimates received on a step.</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u w:val="single"/>
          <w:lang w:val="en-US"/>
        </w:rPr>
        <w:t>Step 5</w:t>
      </w:r>
      <w:r w:rsidRPr="005409CD">
        <w:rPr>
          <w:rFonts w:ascii="Times New Roman" w:hAnsi="Times New Roman" w:cs="Times New Roman"/>
          <w:sz w:val="28"/>
          <w:szCs w:val="28"/>
          <w:lang w:val="en-US"/>
        </w:rPr>
        <w:t>. The extrapolation assessment received on a step 1 taking into account an assessment of shifts in growth tendency is corrected.</w:t>
      </w:r>
    </w:p>
    <w:p w:rsidR="00321746" w:rsidRDefault="00321746" w:rsidP="002776E6">
      <w:pPr>
        <w:spacing w:after="0" w:line="240" w:lineRule="auto"/>
        <w:jc w:val="both"/>
        <w:rPr>
          <w:rFonts w:ascii="Times New Roman" w:hAnsi="Times New Roman" w:cs="Times New Roman"/>
          <w:sz w:val="28"/>
          <w:szCs w:val="28"/>
          <w:lang w:val="kk-KZ"/>
        </w:rPr>
      </w:pPr>
    </w:p>
    <w:p w:rsidR="00FC2D0E" w:rsidRDefault="00FC2D0E" w:rsidP="002776E6">
      <w:pPr>
        <w:spacing w:after="0" w:line="240" w:lineRule="auto"/>
        <w:jc w:val="both"/>
        <w:rPr>
          <w:rFonts w:ascii="Times New Roman" w:hAnsi="Times New Roman" w:cs="Times New Roman"/>
          <w:sz w:val="28"/>
          <w:szCs w:val="28"/>
          <w:lang w:val="kk-KZ"/>
        </w:rPr>
      </w:pPr>
    </w:p>
    <w:p w:rsidR="00FC2D0E" w:rsidRPr="00FC2D0E" w:rsidRDefault="00FC2D0E" w:rsidP="002776E6">
      <w:pPr>
        <w:spacing w:after="0" w:line="240" w:lineRule="auto"/>
        <w:jc w:val="both"/>
        <w:rPr>
          <w:rFonts w:ascii="Times New Roman" w:hAnsi="Times New Roman" w:cs="Times New Roman"/>
          <w:sz w:val="28"/>
          <w:szCs w:val="28"/>
          <w:lang w:val="kk-KZ"/>
        </w:rPr>
      </w:pPr>
    </w:p>
    <w:p w:rsidR="00321746" w:rsidRDefault="00F95F01" w:rsidP="002776E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en-US"/>
        </w:rPr>
        <w:lastRenderedPageBreak/>
        <w:t>The table 6</w:t>
      </w:r>
      <w:r w:rsidR="00321746">
        <w:rPr>
          <w:rFonts w:ascii="Times New Roman" w:hAnsi="Times New Roman" w:cs="Times New Roman"/>
          <w:b/>
          <w:sz w:val="24"/>
          <w:szCs w:val="24"/>
          <w:lang w:val="en-US"/>
        </w:rPr>
        <w:t>. A</w:t>
      </w:r>
      <w:r w:rsidR="00321746" w:rsidRPr="001D7DC0">
        <w:rPr>
          <w:rFonts w:ascii="Times New Roman" w:hAnsi="Times New Roman" w:cs="Times New Roman"/>
          <w:b/>
          <w:sz w:val="24"/>
          <w:szCs w:val="24"/>
          <w:lang w:val="en-US"/>
        </w:rPr>
        <w:t>ssessment of changes in the predicted growth of branch</w:t>
      </w:r>
    </w:p>
    <w:p w:rsidR="00FC2D0E" w:rsidRPr="00FC2D0E" w:rsidRDefault="00FC2D0E" w:rsidP="002776E6">
      <w:pPr>
        <w:spacing w:after="0" w:line="240" w:lineRule="auto"/>
        <w:rPr>
          <w:rFonts w:ascii="Times New Roman" w:hAnsi="Times New Roman" w:cs="Times New Roman"/>
          <w:b/>
          <w:sz w:val="24"/>
          <w:szCs w:val="24"/>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9"/>
        <w:gridCol w:w="4301"/>
        <w:gridCol w:w="4341"/>
      </w:tblGrid>
      <w:tr w:rsidR="00321746" w:rsidRPr="00FA785D" w:rsidTr="00321746">
        <w:trPr>
          <w:jc w:val="center"/>
        </w:trPr>
        <w:tc>
          <w:tcPr>
            <w:tcW w:w="929" w:type="dxa"/>
            <w:vMerge w:val="restart"/>
            <w:vAlign w:val="center"/>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r w:rsidRPr="00F95F01">
              <w:rPr>
                <w:rFonts w:ascii="Times New Roman" w:eastAsia="Times New Roman" w:hAnsi="Times New Roman" w:cs="Times New Roman"/>
                <w:sz w:val="24"/>
                <w:szCs w:val="24"/>
                <w:lang w:eastAsia="ru-RU"/>
              </w:rPr>
              <w:t>№ п/п</w:t>
            </w:r>
          </w:p>
        </w:tc>
        <w:tc>
          <w:tcPr>
            <w:tcW w:w="4301" w:type="dxa"/>
            <w:vMerge w:val="restart"/>
            <w:vAlign w:val="center"/>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r w:rsidRPr="00F95F01">
              <w:rPr>
                <w:rFonts w:ascii="Times New Roman" w:hAnsi="Times New Roman" w:cs="Times New Roman"/>
                <w:color w:val="000000" w:themeColor="text1"/>
                <w:sz w:val="24"/>
                <w:szCs w:val="24"/>
                <w:shd w:val="clear" w:color="auto" w:fill="FFFFFF"/>
              </w:rPr>
              <w:t>Parameters</w:t>
            </w:r>
          </w:p>
        </w:tc>
        <w:tc>
          <w:tcPr>
            <w:tcW w:w="4341" w:type="dxa"/>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r w:rsidRPr="00F95F01">
              <w:rPr>
                <w:rFonts w:ascii="Times New Roman" w:eastAsia="Times New Roman" w:hAnsi="Times New Roman" w:cs="Times New Roman"/>
                <w:sz w:val="24"/>
                <w:szCs w:val="24"/>
                <w:lang w:eastAsia="ru-RU"/>
              </w:rPr>
              <w:t>Intensity</w:t>
            </w:r>
            <w:r w:rsidR="004114B4" w:rsidRPr="00F95F01">
              <w:rPr>
                <w:rFonts w:ascii="Times New Roman" w:eastAsia="Times New Roman" w:hAnsi="Times New Roman" w:cs="Times New Roman"/>
                <w:sz w:val="24"/>
                <w:szCs w:val="24"/>
                <w:lang w:val="en-US" w:eastAsia="ru-RU"/>
              </w:rPr>
              <w:t xml:space="preserve"> </w:t>
            </w:r>
            <w:r w:rsidRPr="00F95F01">
              <w:rPr>
                <w:rFonts w:ascii="Times New Roman" w:eastAsia="Times New Roman" w:hAnsi="Times New Roman" w:cs="Times New Roman"/>
                <w:sz w:val="24"/>
                <w:szCs w:val="24"/>
                <w:lang w:eastAsia="ru-RU"/>
              </w:rPr>
              <w:t>scale</w:t>
            </w:r>
          </w:p>
        </w:tc>
      </w:tr>
      <w:tr w:rsidR="00321746" w:rsidRPr="00FA785D" w:rsidTr="00321746">
        <w:trPr>
          <w:jc w:val="center"/>
        </w:trPr>
        <w:tc>
          <w:tcPr>
            <w:tcW w:w="929" w:type="dxa"/>
            <w:vMerge/>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p>
        </w:tc>
        <w:tc>
          <w:tcPr>
            <w:tcW w:w="4301" w:type="dxa"/>
            <w:vMerge/>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p>
        </w:tc>
        <w:tc>
          <w:tcPr>
            <w:tcW w:w="4341" w:type="dxa"/>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r w:rsidRPr="00F95F01">
              <w:rPr>
                <w:rFonts w:ascii="Times New Roman" w:eastAsia="Times New Roman" w:hAnsi="Times New Roman" w:cs="Times New Roman"/>
                <w:sz w:val="24"/>
                <w:szCs w:val="24"/>
                <w:lang w:eastAsia="ru-RU"/>
              </w:rPr>
              <w:t>-5                      0                      +5</w:t>
            </w:r>
          </w:p>
        </w:tc>
      </w:tr>
      <w:tr w:rsidR="00321746" w:rsidRPr="00191B29" w:rsidTr="00321746">
        <w:trPr>
          <w:jc w:val="center"/>
        </w:trPr>
        <w:tc>
          <w:tcPr>
            <w:tcW w:w="929" w:type="dxa"/>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r w:rsidRPr="00F95F01">
              <w:rPr>
                <w:rFonts w:ascii="Times New Roman" w:eastAsia="Times New Roman" w:hAnsi="Times New Roman" w:cs="Times New Roman"/>
                <w:sz w:val="24"/>
                <w:szCs w:val="24"/>
                <w:lang w:eastAsia="ru-RU"/>
              </w:rPr>
              <w:t>1</w:t>
            </w:r>
          </w:p>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p>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r w:rsidRPr="00F95F01">
              <w:rPr>
                <w:rFonts w:ascii="Times New Roman" w:eastAsia="Times New Roman" w:hAnsi="Times New Roman" w:cs="Times New Roman"/>
                <w:sz w:val="24"/>
                <w:szCs w:val="24"/>
                <w:lang w:eastAsia="ru-RU"/>
              </w:rPr>
              <w:t>2</w:t>
            </w:r>
          </w:p>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p>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r w:rsidRPr="00F95F01">
              <w:rPr>
                <w:rFonts w:ascii="Times New Roman" w:eastAsia="Times New Roman" w:hAnsi="Times New Roman" w:cs="Times New Roman"/>
                <w:sz w:val="24"/>
                <w:szCs w:val="24"/>
                <w:lang w:eastAsia="ru-RU"/>
              </w:rPr>
              <w:t>3</w:t>
            </w:r>
          </w:p>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p>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r w:rsidRPr="00F95F01">
              <w:rPr>
                <w:rFonts w:ascii="Times New Roman" w:eastAsia="Times New Roman" w:hAnsi="Times New Roman" w:cs="Times New Roman"/>
                <w:sz w:val="24"/>
                <w:szCs w:val="24"/>
                <w:lang w:eastAsia="ru-RU"/>
              </w:rPr>
              <w:t>4</w:t>
            </w:r>
          </w:p>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r w:rsidRPr="00F95F01">
              <w:rPr>
                <w:rFonts w:ascii="Times New Roman" w:eastAsia="Times New Roman" w:hAnsi="Times New Roman" w:cs="Times New Roman"/>
                <w:sz w:val="24"/>
                <w:szCs w:val="24"/>
                <w:lang w:eastAsia="ru-RU"/>
              </w:rPr>
              <w:t>5</w:t>
            </w:r>
          </w:p>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r w:rsidRPr="00F95F01">
              <w:rPr>
                <w:rFonts w:ascii="Times New Roman" w:eastAsia="Times New Roman" w:hAnsi="Times New Roman" w:cs="Times New Roman"/>
                <w:sz w:val="24"/>
                <w:szCs w:val="24"/>
                <w:lang w:eastAsia="ru-RU"/>
              </w:rPr>
              <w:t>6</w:t>
            </w:r>
          </w:p>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r w:rsidRPr="00F95F01">
              <w:rPr>
                <w:rFonts w:ascii="Times New Roman" w:eastAsia="Times New Roman" w:hAnsi="Times New Roman" w:cs="Times New Roman"/>
                <w:sz w:val="24"/>
                <w:szCs w:val="24"/>
                <w:lang w:eastAsia="ru-RU"/>
              </w:rPr>
              <w:t>7</w:t>
            </w:r>
          </w:p>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r w:rsidRPr="00F95F01">
              <w:rPr>
                <w:rFonts w:ascii="Times New Roman" w:eastAsia="Times New Roman" w:hAnsi="Times New Roman" w:cs="Times New Roman"/>
                <w:sz w:val="24"/>
                <w:szCs w:val="24"/>
                <w:lang w:eastAsia="ru-RU"/>
              </w:rPr>
              <w:t>8</w:t>
            </w:r>
          </w:p>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r w:rsidRPr="00F95F01">
              <w:rPr>
                <w:rFonts w:ascii="Times New Roman" w:eastAsia="Times New Roman" w:hAnsi="Times New Roman" w:cs="Times New Roman"/>
                <w:sz w:val="24"/>
                <w:szCs w:val="24"/>
                <w:lang w:eastAsia="ru-RU"/>
              </w:rPr>
              <w:t>9</w:t>
            </w:r>
          </w:p>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r w:rsidRPr="00F95F01">
              <w:rPr>
                <w:rFonts w:ascii="Times New Roman" w:eastAsia="Times New Roman" w:hAnsi="Times New Roman" w:cs="Times New Roman"/>
                <w:sz w:val="24"/>
                <w:szCs w:val="24"/>
                <w:lang w:eastAsia="ru-RU"/>
              </w:rPr>
              <w:t>10</w:t>
            </w:r>
          </w:p>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r w:rsidRPr="00F95F01">
              <w:rPr>
                <w:rFonts w:ascii="Times New Roman" w:eastAsia="Times New Roman" w:hAnsi="Times New Roman" w:cs="Times New Roman"/>
                <w:sz w:val="24"/>
                <w:szCs w:val="24"/>
                <w:lang w:eastAsia="ru-RU"/>
              </w:rPr>
              <w:t>11</w:t>
            </w:r>
          </w:p>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r w:rsidRPr="00F95F01">
              <w:rPr>
                <w:rFonts w:ascii="Times New Roman" w:eastAsia="Times New Roman" w:hAnsi="Times New Roman" w:cs="Times New Roman"/>
                <w:sz w:val="24"/>
                <w:szCs w:val="24"/>
                <w:lang w:eastAsia="ru-RU"/>
              </w:rPr>
              <w:t>12</w:t>
            </w:r>
          </w:p>
        </w:tc>
        <w:tc>
          <w:tcPr>
            <w:tcW w:w="4301" w:type="dxa"/>
          </w:tcPr>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Growth rate of the relevant sector of economy</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 xml:space="preserve">Gain of number of consumers of this sector as a part of the population </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Dynamics of geographical expansion of the markets</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Extent of updating of production</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Extent of updating of technology</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Demand saturation level</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Public acceptability of a product</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State regulation of expenses</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State regulation of growth</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Adverse factors for growth</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Favorable factors for growth</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The other factors important for business</w:t>
            </w:r>
          </w:p>
        </w:tc>
        <w:tc>
          <w:tcPr>
            <w:tcW w:w="4341" w:type="dxa"/>
          </w:tcPr>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will go down ___________ will raise</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will go down ___________ will raise</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expansion ____________ narrowing</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will decrease ____________ will raise</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will decrease ____________ will raise</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will raise ____________ will decrease</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will go down ___________ will raise</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will become tougher ___________ will weaken</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will become tougher ___________ will weaken</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will increase ___________ will decrease</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will decrease ___________ will increase</w:t>
            </w:r>
          </w:p>
          <w:p w:rsidR="00321746" w:rsidRPr="00F95F01" w:rsidRDefault="00321746" w:rsidP="002776E6">
            <w:pPr>
              <w:tabs>
                <w:tab w:val="left" w:pos="0"/>
              </w:tabs>
              <w:spacing w:after="0" w:line="240" w:lineRule="auto"/>
              <w:jc w:val="both"/>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will decrease ___________ will increase</w:t>
            </w:r>
          </w:p>
        </w:tc>
      </w:tr>
      <w:tr w:rsidR="00321746" w:rsidRPr="00FA785D" w:rsidTr="00321746">
        <w:trPr>
          <w:jc w:val="center"/>
        </w:trPr>
        <w:tc>
          <w:tcPr>
            <w:tcW w:w="929" w:type="dxa"/>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val="en-US" w:eastAsia="ru-RU"/>
              </w:rPr>
            </w:pPr>
          </w:p>
        </w:tc>
        <w:tc>
          <w:tcPr>
            <w:tcW w:w="4301" w:type="dxa"/>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val="en-US" w:eastAsia="ru-RU"/>
              </w:rPr>
            </w:pPr>
            <w:r w:rsidRPr="00F95F01">
              <w:rPr>
                <w:rFonts w:ascii="Times New Roman" w:eastAsia="Times New Roman" w:hAnsi="Times New Roman" w:cs="Times New Roman"/>
                <w:sz w:val="24"/>
                <w:szCs w:val="24"/>
                <w:lang w:val="en-US" w:eastAsia="ru-RU"/>
              </w:rPr>
              <w:t>General assessment of changes in the long term growth</w:t>
            </w:r>
          </w:p>
        </w:tc>
        <w:tc>
          <w:tcPr>
            <w:tcW w:w="4341" w:type="dxa"/>
          </w:tcPr>
          <w:p w:rsidR="00321746" w:rsidRPr="00F95F01" w:rsidRDefault="00321746" w:rsidP="002776E6">
            <w:pPr>
              <w:tabs>
                <w:tab w:val="left" w:pos="0"/>
              </w:tabs>
              <w:spacing w:after="0" w:line="240" w:lineRule="auto"/>
              <w:jc w:val="center"/>
              <w:rPr>
                <w:rFonts w:ascii="Times New Roman" w:eastAsia="Times New Roman" w:hAnsi="Times New Roman" w:cs="Times New Roman"/>
                <w:sz w:val="24"/>
                <w:szCs w:val="24"/>
                <w:lang w:eastAsia="ru-RU"/>
              </w:rPr>
            </w:pPr>
            <w:r w:rsidRPr="00F95F01">
              <w:rPr>
                <w:rFonts w:ascii="Times New Roman" w:eastAsia="Times New Roman" w:hAnsi="Times New Roman" w:cs="Times New Roman"/>
                <w:sz w:val="24"/>
                <w:szCs w:val="24"/>
                <w:lang w:eastAsia="ru-RU"/>
              </w:rPr>
              <w:t>-5 ____________0____________+5</w:t>
            </w:r>
          </w:p>
        </w:tc>
      </w:tr>
    </w:tbl>
    <w:p w:rsidR="00321746" w:rsidRDefault="00321746" w:rsidP="002776E6">
      <w:pPr>
        <w:tabs>
          <w:tab w:val="left" w:pos="902"/>
        </w:tabs>
        <w:spacing w:after="0" w:line="240" w:lineRule="auto"/>
        <w:rPr>
          <w:rFonts w:ascii="Times New Roman" w:hAnsi="Times New Roman" w:cs="Times New Roman"/>
          <w:sz w:val="24"/>
          <w:szCs w:val="24"/>
          <w:lang w:val="en-US"/>
        </w:rPr>
      </w:pPr>
    </w:p>
    <w:p w:rsidR="00321746" w:rsidRPr="005409CD" w:rsidRDefault="00321746" w:rsidP="00992570">
      <w:pPr>
        <w:tabs>
          <w:tab w:val="left" w:pos="902"/>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According to the similar scheme also profitability of branch is estimated. </w:t>
      </w:r>
    </w:p>
    <w:p w:rsidR="00321746" w:rsidRPr="005409CD" w:rsidRDefault="004114B4" w:rsidP="00992570">
      <w:pPr>
        <w:tabs>
          <w:tab w:val="left" w:pos="902"/>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r>
      <w:r w:rsidR="00321746" w:rsidRPr="005409CD">
        <w:rPr>
          <w:rFonts w:ascii="Times New Roman" w:hAnsi="Times New Roman" w:cs="Times New Roman"/>
          <w:sz w:val="28"/>
          <w:szCs w:val="28"/>
          <w:lang w:val="en-US"/>
        </w:rPr>
        <w:t>At an assessment of level of instability are considered favorable (About) and adverse (T) tendencies. The analysis of extent of influence of casual events and the major tendencies on development of branch includes the global forecast of economic, social, political, technological conditions for those businesses which are investigated by the organization. This analysis can be carried out with use of a method of scenarios. Then their extent of influence on the corresponding business is estimated. The instability measure assessment in this business is result of the pro-seen analysis.</w:t>
      </w:r>
      <w:r>
        <w:rPr>
          <w:rFonts w:ascii="Times New Roman" w:hAnsi="Times New Roman" w:cs="Times New Roman"/>
          <w:sz w:val="28"/>
          <w:szCs w:val="28"/>
          <w:lang w:val="en-US"/>
        </w:rPr>
        <w:t xml:space="preserve"> </w:t>
      </w:r>
      <w:r w:rsidR="00321746" w:rsidRPr="005409CD">
        <w:rPr>
          <w:rFonts w:ascii="Times New Roman" w:hAnsi="Times New Roman" w:cs="Times New Roman"/>
          <w:sz w:val="28"/>
          <w:szCs w:val="28"/>
          <w:lang w:val="en-US"/>
        </w:rPr>
        <w:t>The competitive status is defined as profitability of strategic capital investments with degree of "optimality" of strategy of the organization and degree of compliance of capacity of the organization of this optimum strategy:</w:t>
      </w:r>
    </w:p>
    <w:p w:rsidR="004114B4" w:rsidRDefault="004114B4" w:rsidP="00992570">
      <w:pPr>
        <w:tabs>
          <w:tab w:val="left" w:pos="0"/>
        </w:tabs>
        <w:spacing w:after="0" w:line="240" w:lineRule="auto"/>
        <w:ind w:firstLine="567"/>
        <w:contextualSpacing/>
        <w:jc w:val="both"/>
        <w:rPr>
          <w:rFonts w:ascii="Times New Roman" w:eastAsia="Times New Roman" w:hAnsi="Times New Roman" w:cs="Times New Roman"/>
          <w:position w:val="-6"/>
          <w:sz w:val="28"/>
          <w:szCs w:val="28"/>
          <w:lang w:val="en-US" w:eastAsia="ru-RU"/>
        </w:rPr>
      </w:pPr>
    </w:p>
    <w:p w:rsidR="00321746" w:rsidRPr="00F95F01" w:rsidRDefault="00321746" w:rsidP="00992570">
      <w:pPr>
        <w:tabs>
          <w:tab w:val="left" w:pos="0"/>
        </w:tabs>
        <w:spacing w:after="0" w:line="240" w:lineRule="auto"/>
        <w:ind w:firstLine="567"/>
        <w:contextualSpacing/>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position w:val="-6"/>
          <w:sz w:val="28"/>
          <w:szCs w:val="28"/>
          <w:lang w:eastAsia="ru-RU"/>
        </w:rPr>
        <w:object w:dxaOrig="1780" w:dyaOrig="279">
          <v:shape id="_x0000_i1028" type="#_x0000_t75" style="width:90.25pt;height:15.05pt" o:ole="">
            <v:imagedata r:id="rId16" o:title=""/>
          </v:shape>
          <o:OLEObject Type="Embed" ProgID="Equation.3" ShapeID="_x0000_i1028" DrawAspect="Content" ObjectID="_1537968159" r:id="rId17"/>
        </w:object>
      </w:r>
      <w:r w:rsidRPr="005409CD">
        <w:rPr>
          <w:rFonts w:ascii="Times New Roman" w:eastAsia="Times New Roman" w:hAnsi="Times New Roman" w:cs="Times New Roman"/>
          <w:sz w:val="28"/>
          <w:szCs w:val="28"/>
          <w:lang w:val="en-US" w:eastAsia="ru-RU"/>
        </w:rPr>
        <w:t>,              where</w:t>
      </w:r>
    </w:p>
    <w:p w:rsidR="00321746" w:rsidRPr="005409CD" w:rsidRDefault="00321746" w:rsidP="00992570">
      <w:pPr>
        <w:tabs>
          <w:tab w:val="left" w:pos="1703"/>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CS- competitive status;</w:t>
      </w:r>
    </w:p>
    <w:p w:rsidR="00321746" w:rsidRPr="005409CD" w:rsidRDefault="00321746" w:rsidP="00992570">
      <w:pPr>
        <w:tabs>
          <w:tab w:val="left" w:pos="1703"/>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SY - level of strategic investments;</w:t>
      </w:r>
    </w:p>
    <w:p w:rsidR="00321746" w:rsidRPr="005409CD" w:rsidRDefault="00321746" w:rsidP="00992570">
      <w:pPr>
        <w:tabs>
          <w:tab w:val="left" w:pos="1703"/>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SN - strategic standard;</w:t>
      </w:r>
    </w:p>
    <w:p w:rsidR="00321746" w:rsidRPr="005409CD" w:rsidRDefault="00321746" w:rsidP="00992570">
      <w:pPr>
        <w:tabs>
          <w:tab w:val="left" w:pos="1703"/>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PD - standard of opportunities.</w:t>
      </w:r>
    </w:p>
    <w:p w:rsidR="00321746" w:rsidRPr="005409CD" w:rsidRDefault="00321746" w:rsidP="00992570">
      <w:pPr>
        <w:tabs>
          <w:tab w:val="left" w:pos="1703"/>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The organization possesses exclusively high status - if CS=1</w:t>
      </w:r>
    </w:p>
    <w:p w:rsidR="00321746" w:rsidRPr="005409CD" w:rsidRDefault="00321746" w:rsidP="00992570">
      <w:pPr>
        <w:tabs>
          <w:tab w:val="left" w:pos="1703"/>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The organization has strong positions in the competition, if. </w:t>
      </w:r>
    </w:p>
    <w:p w:rsidR="00321746" w:rsidRPr="005409CD" w:rsidRDefault="00321746" w:rsidP="00992570">
      <w:pPr>
        <w:tabs>
          <w:tab w:val="left" w:pos="1703"/>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It has average positions – if; </w:t>
      </w:r>
    </w:p>
    <w:p w:rsidR="00321746" w:rsidRPr="005409CD" w:rsidRDefault="00321746" w:rsidP="00992570">
      <w:pPr>
        <w:tabs>
          <w:tab w:val="left" w:pos="1703"/>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And, at last, weak positions in the competition, if; </w:t>
      </w:r>
    </w:p>
    <w:p w:rsidR="00321746" w:rsidRPr="005409CD" w:rsidRDefault="00321746" w:rsidP="00992570">
      <w:pPr>
        <w:tabs>
          <w:tab w:val="left" w:pos="1703"/>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At an assessment of level of strategic investments the ratio between the expected profitability of work of the organization and an optimum level of possible profitability in the future is used:</w:t>
      </w:r>
    </w:p>
    <w:p w:rsidR="00321746" w:rsidRPr="005409CD" w:rsidRDefault="00321746" w:rsidP="00992570">
      <w:pPr>
        <w:tabs>
          <w:tab w:val="left" w:pos="3118"/>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lastRenderedPageBreak/>
        <w:tab/>
      </w:r>
      <w:r w:rsidRPr="005409CD">
        <w:rPr>
          <w:rFonts w:ascii="Times New Roman" w:eastAsia="Times New Roman" w:hAnsi="Times New Roman" w:cs="Times New Roman"/>
          <w:position w:val="-30"/>
          <w:sz w:val="28"/>
          <w:szCs w:val="28"/>
          <w:lang w:eastAsia="ru-RU"/>
        </w:rPr>
        <w:object w:dxaOrig="1380" w:dyaOrig="680">
          <v:shape id="_x0000_i1029" type="#_x0000_t75" style="width:95.65pt;height:26.85pt" o:ole="">
            <v:imagedata r:id="rId18" o:title=""/>
          </v:shape>
          <o:OLEObject Type="Embed" ProgID="Equation.3" ShapeID="_x0000_i1029" DrawAspect="Content" ObjectID="_1537968160" r:id="rId19"/>
        </w:object>
      </w:r>
    </w:p>
    <w:p w:rsidR="00321746" w:rsidRPr="005409CD" w:rsidRDefault="00321746" w:rsidP="00992570">
      <w:pPr>
        <w:tabs>
          <w:tab w:val="left" w:pos="2079"/>
        </w:tabs>
        <w:spacing w:after="0" w:line="240" w:lineRule="auto"/>
        <w:ind w:firstLine="567"/>
        <w:contextualSpacing/>
        <w:jc w:val="both"/>
        <w:rPr>
          <w:rFonts w:ascii="Times New Roman" w:hAnsi="Times New Roman" w:cs="Times New Roman"/>
          <w:sz w:val="28"/>
          <w:szCs w:val="28"/>
          <w:lang w:val="en-US"/>
        </w:rPr>
      </w:pPr>
      <w:r w:rsidRPr="005409CD">
        <w:rPr>
          <w:rFonts w:ascii="Times New Roman" w:eastAsia="Times New Roman" w:hAnsi="Times New Roman" w:cs="Times New Roman"/>
          <w:position w:val="-10"/>
          <w:sz w:val="28"/>
          <w:szCs w:val="28"/>
          <w:lang w:eastAsia="ru-RU"/>
        </w:rPr>
        <w:object w:dxaOrig="279" w:dyaOrig="340">
          <v:shape id="_x0000_i1030" type="#_x0000_t75" style="width:15.05pt;height:18.25pt" o:ole="">
            <v:imagedata r:id="rId20" o:title=""/>
          </v:shape>
          <o:OLEObject Type="Embed" ProgID="Equation.3" ShapeID="_x0000_i1030" DrawAspect="Content" ObjectID="_1537968161" r:id="rId21"/>
        </w:object>
      </w:r>
      <w:r w:rsidRPr="005409CD">
        <w:rPr>
          <w:rFonts w:ascii="Times New Roman" w:eastAsia="Times New Roman" w:hAnsi="Times New Roman" w:cs="Times New Roman"/>
          <w:sz w:val="28"/>
          <w:szCs w:val="28"/>
          <w:lang w:val="en-US" w:eastAsia="ru-RU"/>
        </w:rPr>
        <w:t xml:space="preserve">- </w:t>
      </w:r>
      <w:r w:rsidRPr="005409CD">
        <w:rPr>
          <w:rFonts w:ascii="Times New Roman" w:hAnsi="Times New Roman" w:cs="Times New Roman"/>
          <w:sz w:val="28"/>
          <w:szCs w:val="28"/>
          <w:lang w:val="en-US"/>
        </w:rPr>
        <w:t>actual level of capital investments;</w:t>
      </w:r>
    </w:p>
    <w:p w:rsidR="00321746" w:rsidRPr="005409CD" w:rsidRDefault="00321746" w:rsidP="00992570">
      <w:pPr>
        <w:tabs>
          <w:tab w:val="left" w:pos="2079"/>
        </w:tabs>
        <w:spacing w:after="0" w:line="240" w:lineRule="auto"/>
        <w:ind w:firstLine="567"/>
        <w:contextualSpacing/>
        <w:jc w:val="both"/>
        <w:rPr>
          <w:rFonts w:ascii="Times New Roman" w:hAnsi="Times New Roman" w:cs="Times New Roman"/>
          <w:sz w:val="28"/>
          <w:szCs w:val="28"/>
          <w:lang w:val="en-US"/>
        </w:rPr>
      </w:pPr>
      <w:r w:rsidRPr="005409CD">
        <w:rPr>
          <w:rFonts w:ascii="Times New Roman" w:eastAsia="Times New Roman" w:hAnsi="Times New Roman" w:cs="Times New Roman"/>
          <w:position w:val="-10"/>
          <w:sz w:val="28"/>
          <w:szCs w:val="28"/>
          <w:lang w:eastAsia="ru-RU"/>
        </w:rPr>
        <w:object w:dxaOrig="300" w:dyaOrig="340">
          <v:shape id="_x0000_i1031" type="#_x0000_t75" style="width:15.05pt;height:18.25pt" o:ole="">
            <v:imagedata r:id="rId22" o:title=""/>
          </v:shape>
          <o:OLEObject Type="Embed" ProgID="Equation.3" ShapeID="_x0000_i1031" DrawAspect="Content" ObjectID="_1537968162" r:id="rId23"/>
        </w:object>
      </w:r>
      <w:r w:rsidRPr="005409CD">
        <w:rPr>
          <w:rFonts w:ascii="Times New Roman" w:eastAsia="Times New Roman" w:hAnsi="Times New Roman" w:cs="Times New Roman"/>
          <w:sz w:val="28"/>
          <w:szCs w:val="28"/>
          <w:lang w:val="en-US" w:eastAsia="ru-RU"/>
        </w:rPr>
        <w:t xml:space="preserve">- </w:t>
      </w:r>
      <w:r w:rsidRPr="005409CD">
        <w:rPr>
          <w:rFonts w:ascii="Times New Roman" w:hAnsi="Times New Roman" w:cs="Times New Roman"/>
          <w:sz w:val="28"/>
          <w:szCs w:val="28"/>
          <w:lang w:val="en-US"/>
        </w:rPr>
        <w:t>critical</w:t>
      </w:r>
      <w:r w:rsidR="004114B4">
        <w:rPr>
          <w:rFonts w:ascii="Times New Roman" w:hAnsi="Times New Roman" w:cs="Times New Roman"/>
          <w:sz w:val="28"/>
          <w:szCs w:val="28"/>
          <w:lang w:val="en-US"/>
        </w:rPr>
        <w:t xml:space="preserve"> </w:t>
      </w:r>
      <w:r w:rsidRPr="005409CD">
        <w:rPr>
          <w:rFonts w:ascii="Times New Roman" w:hAnsi="Times New Roman" w:cs="Times New Roman"/>
          <w:sz w:val="28"/>
          <w:szCs w:val="28"/>
          <w:lang w:val="en-US"/>
        </w:rPr>
        <w:t>point of volume of investments;</w:t>
      </w:r>
    </w:p>
    <w:p w:rsidR="00321746" w:rsidRPr="005409CD" w:rsidRDefault="00321746" w:rsidP="00992570">
      <w:pPr>
        <w:tabs>
          <w:tab w:val="left" w:pos="2079"/>
        </w:tabs>
        <w:spacing w:after="0" w:line="240" w:lineRule="auto"/>
        <w:ind w:firstLine="567"/>
        <w:contextualSpacing/>
        <w:jc w:val="both"/>
        <w:rPr>
          <w:rFonts w:ascii="Times New Roman" w:hAnsi="Times New Roman" w:cs="Times New Roman"/>
          <w:sz w:val="28"/>
          <w:szCs w:val="28"/>
          <w:lang w:val="en-US"/>
        </w:rPr>
      </w:pPr>
      <w:r w:rsidRPr="005409CD">
        <w:rPr>
          <w:rFonts w:ascii="Times New Roman" w:eastAsia="Times New Roman" w:hAnsi="Times New Roman" w:cs="Times New Roman"/>
          <w:position w:val="-12"/>
          <w:sz w:val="28"/>
          <w:szCs w:val="28"/>
          <w:lang w:eastAsia="ru-RU"/>
        </w:rPr>
        <w:object w:dxaOrig="279" w:dyaOrig="360">
          <v:shape id="_x0000_i1032" type="#_x0000_t75" style="width:15.05pt;height:18.25pt" o:ole="">
            <v:imagedata r:id="rId24" o:title=""/>
          </v:shape>
          <o:OLEObject Type="Embed" ProgID="Equation.3" ShapeID="_x0000_i1032" DrawAspect="Content" ObjectID="_1537968163" r:id="rId25"/>
        </w:object>
      </w:r>
      <w:r w:rsidRPr="005409CD">
        <w:rPr>
          <w:rFonts w:ascii="Times New Roman" w:hAnsi="Times New Roman" w:cs="Times New Roman"/>
          <w:sz w:val="28"/>
          <w:szCs w:val="28"/>
          <w:lang w:val="en-US"/>
        </w:rPr>
        <w:t>- point of optimum volume of investments (fig. 3).</w:t>
      </w:r>
    </w:p>
    <w:p w:rsidR="00321746" w:rsidRPr="005409CD" w:rsidRDefault="00321746" w:rsidP="00992570">
      <w:pPr>
        <w:tabs>
          <w:tab w:val="left" w:pos="2079"/>
        </w:tabs>
        <w:spacing w:after="0" w:line="240" w:lineRule="auto"/>
        <w:ind w:firstLine="567"/>
        <w:contextualSpacing/>
        <w:jc w:val="both"/>
        <w:rPr>
          <w:rFonts w:ascii="Times New Roman" w:hAnsi="Times New Roman" w:cs="Times New Roman"/>
          <w:b/>
          <w:sz w:val="28"/>
          <w:szCs w:val="28"/>
          <w:lang w:val="en-US"/>
        </w:rPr>
      </w:pPr>
      <w:r w:rsidRPr="005409CD">
        <w:rPr>
          <w:rFonts w:ascii="Times New Roman" w:hAnsi="Times New Roman" w:cs="Times New Roman"/>
          <w:b/>
          <w:sz w:val="28"/>
          <w:szCs w:val="28"/>
          <w:lang w:val="en-US"/>
        </w:rPr>
        <w:t>The assessment of the strategic standard is carried out on the basis of comparison of the acting and future strategy:</w:t>
      </w:r>
    </w:p>
    <w:p w:rsidR="00321746" w:rsidRPr="005409CD" w:rsidRDefault="00321746" w:rsidP="00992570">
      <w:pPr>
        <w:tabs>
          <w:tab w:val="left" w:pos="3243"/>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r>
      <w:r w:rsidRPr="005409CD">
        <w:rPr>
          <w:rFonts w:ascii="Times New Roman" w:eastAsia="Times New Roman" w:hAnsi="Times New Roman" w:cs="Times New Roman"/>
          <w:position w:val="-30"/>
          <w:sz w:val="28"/>
          <w:szCs w:val="28"/>
          <w:lang w:eastAsia="ru-RU"/>
        </w:rPr>
        <w:object w:dxaOrig="960" w:dyaOrig="680">
          <v:shape id="_x0000_i1033" type="#_x0000_t75" style="width:48.35pt;height:34.4pt" o:ole="">
            <v:imagedata r:id="rId26" o:title=""/>
          </v:shape>
          <o:OLEObject Type="Embed" ProgID="Equation.3" ShapeID="_x0000_i1033" DrawAspect="Content" ObjectID="_1537968164" r:id="rId27"/>
        </w:object>
      </w:r>
    </w:p>
    <w:p w:rsidR="00321746" w:rsidRPr="005409CD" w:rsidRDefault="004114B4"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W</w:t>
      </w:r>
      <w:r w:rsidR="00321746" w:rsidRPr="005409CD">
        <w:rPr>
          <w:rFonts w:ascii="Times New Roman" w:hAnsi="Times New Roman" w:cs="Times New Roman"/>
          <w:sz w:val="28"/>
          <w:szCs w:val="28"/>
          <w:lang w:val="en-US"/>
        </w:rPr>
        <w:t>here</w:t>
      </w:r>
      <w:r>
        <w:rPr>
          <w:rFonts w:ascii="Times New Roman" w:hAnsi="Times New Roman" w:cs="Times New Roman"/>
          <w:sz w:val="28"/>
          <w:szCs w:val="28"/>
          <w:lang w:val="en-US"/>
        </w:rPr>
        <w:t xml:space="preserve"> </w:t>
      </w:r>
      <w:r w:rsidR="00321746" w:rsidRPr="005409CD">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00321746" w:rsidRPr="005409CD">
        <w:rPr>
          <w:rFonts w:ascii="Times New Roman" w:hAnsi="Times New Roman" w:cs="Times New Roman"/>
          <w:sz w:val="28"/>
          <w:szCs w:val="28"/>
          <w:lang w:val="en-US"/>
        </w:rPr>
        <w:t>SF - the operating strategy;</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So  - optimum future strategy.</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Procedure of an assessment of the strategic standard is as follows.</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Step 1.</w:t>
      </w:r>
      <w:r w:rsidRPr="005409CD">
        <w:rPr>
          <w:rFonts w:ascii="Times New Roman" w:hAnsi="Times New Roman" w:cs="Times New Roman"/>
          <w:sz w:val="28"/>
          <w:szCs w:val="28"/>
          <w:lang w:val="en-US"/>
        </w:rPr>
        <w:t xml:space="preserve"> The operating strategy is formulated and factors, it characterizing are defined (for example, growth together with the market, expansion of the market, the movement for the leader, etc.).</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Step 2.</w:t>
      </w:r>
      <w:r w:rsidRPr="005409CD">
        <w:rPr>
          <w:rFonts w:ascii="Times New Roman" w:hAnsi="Times New Roman" w:cs="Times New Roman"/>
          <w:sz w:val="28"/>
          <w:szCs w:val="28"/>
          <w:lang w:val="en-US"/>
        </w:rPr>
        <w:t xml:space="preserve"> Factors of success of future strategy are defined.</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Step 3.</w:t>
      </w:r>
      <w:r w:rsidRPr="005409CD">
        <w:rPr>
          <w:rFonts w:ascii="Times New Roman" w:hAnsi="Times New Roman" w:cs="Times New Roman"/>
          <w:sz w:val="28"/>
          <w:szCs w:val="28"/>
          <w:lang w:val="en-US"/>
        </w:rPr>
        <w:t xml:space="preserve"> Taking into account factors of a step 2, models of several </w:t>
      </w:r>
      <w:r w:rsidR="004114B4" w:rsidRPr="005409CD">
        <w:rPr>
          <w:rFonts w:ascii="Times New Roman" w:hAnsi="Times New Roman" w:cs="Times New Roman"/>
          <w:sz w:val="28"/>
          <w:szCs w:val="28"/>
          <w:lang w:val="en-US"/>
        </w:rPr>
        <w:t>strategies</w:t>
      </w:r>
      <w:r w:rsidRPr="005409CD">
        <w:rPr>
          <w:rFonts w:ascii="Times New Roman" w:hAnsi="Times New Roman" w:cs="Times New Roman"/>
          <w:sz w:val="28"/>
          <w:szCs w:val="28"/>
          <w:lang w:val="en-US"/>
        </w:rPr>
        <w:t xml:space="preserve"> which will make success in the long term are formed.</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Step 4.</w:t>
      </w:r>
      <w:r w:rsidRPr="005409CD">
        <w:rPr>
          <w:rFonts w:ascii="Times New Roman" w:hAnsi="Times New Roman" w:cs="Times New Roman"/>
          <w:sz w:val="28"/>
          <w:szCs w:val="28"/>
          <w:lang w:val="en-US"/>
        </w:rPr>
        <w:t xml:space="preserve"> Choose that which is closest to the operating from possible successful strategy. It is considered as optimum model of future strategy of the organization.</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Step 5.</w:t>
      </w:r>
      <w:r w:rsidRPr="005409CD">
        <w:rPr>
          <w:rFonts w:ascii="Times New Roman" w:hAnsi="Times New Roman" w:cs="Times New Roman"/>
          <w:sz w:val="28"/>
          <w:szCs w:val="28"/>
          <w:lang w:val="en-US"/>
        </w:rPr>
        <w:t xml:space="preserve"> Each factor of optimum model is compared to the corresponding factor of the operating strategy. Degree of their compliance is estimated in points (a scale from 0 to 1). If in the operating strategy there is no factor of optimum model, this factor receives an assessment 0 if the factor completely corresponds similar in the operating strategy, it is estimated 1.</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Step 6.</w:t>
      </w:r>
      <w:r w:rsidRPr="005409CD">
        <w:rPr>
          <w:rFonts w:ascii="Times New Roman" w:hAnsi="Times New Roman" w:cs="Times New Roman"/>
          <w:sz w:val="28"/>
          <w:szCs w:val="28"/>
          <w:lang w:val="en-US"/>
        </w:rPr>
        <w:t xml:space="preserve"> The 5th points got at realization of a step are summarized and share on total number of factors of optimum model. The result corresponds to the strategic standard.</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The standard of opportunities is estimated on the basis of comparison of the existing capacity of the organization and that potential which is necessary for realization of future strategy:</w:t>
      </w:r>
    </w:p>
    <w:p w:rsidR="00321746" w:rsidRPr="005409CD" w:rsidRDefault="00321746" w:rsidP="00992570">
      <w:pPr>
        <w:tabs>
          <w:tab w:val="left" w:pos="1252"/>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r>
    </w:p>
    <w:p w:rsidR="00321746" w:rsidRPr="005409CD" w:rsidRDefault="00321746" w:rsidP="00992570">
      <w:pPr>
        <w:tabs>
          <w:tab w:val="left" w:pos="3356"/>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r>
      <w:r w:rsidRPr="005409CD">
        <w:rPr>
          <w:rFonts w:ascii="Times New Roman" w:eastAsia="Times New Roman" w:hAnsi="Times New Roman" w:cs="Times New Roman"/>
          <w:b/>
          <w:position w:val="-30"/>
          <w:sz w:val="28"/>
          <w:szCs w:val="28"/>
          <w:lang w:eastAsia="ru-RU"/>
        </w:rPr>
        <w:object w:dxaOrig="999" w:dyaOrig="680">
          <v:shape id="_x0000_i1034" type="#_x0000_t75" style="width:49.45pt;height:34.4pt" o:ole="">
            <v:imagedata r:id="rId28" o:title=""/>
          </v:shape>
          <o:OLEObject Type="Embed" ProgID="Equation.3" ShapeID="_x0000_i1034" DrawAspect="Content" ObjectID="_1537968165" r:id="rId29"/>
        </w:object>
      </w:r>
      <w:r w:rsidRPr="005409CD">
        <w:rPr>
          <w:rFonts w:ascii="Times New Roman" w:eastAsia="Times New Roman" w:hAnsi="Times New Roman" w:cs="Times New Roman"/>
          <w:b/>
          <w:position w:val="-30"/>
          <w:sz w:val="28"/>
          <w:szCs w:val="28"/>
          <w:lang w:val="en-US" w:eastAsia="ru-RU"/>
        </w:rPr>
        <w:t>, where</w:t>
      </w:r>
    </w:p>
    <w:p w:rsidR="00321746" w:rsidRPr="005409CD" w:rsidRDefault="00321746" w:rsidP="00992570">
      <w:pPr>
        <w:tabs>
          <w:tab w:val="left" w:pos="1002"/>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  CF- the existing capacity of the organization;</w:t>
      </w:r>
    </w:p>
    <w:p w:rsidR="00321746" w:rsidRPr="005409CD" w:rsidRDefault="004114B4" w:rsidP="00992570">
      <w:pPr>
        <w:tabs>
          <w:tab w:val="left" w:pos="1002"/>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321746" w:rsidRPr="005409CD">
        <w:rPr>
          <w:rFonts w:ascii="Times New Roman" w:hAnsi="Times New Roman" w:cs="Times New Roman"/>
          <w:sz w:val="28"/>
          <w:szCs w:val="28"/>
          <w:lang w:val="en-US"/>
        </w:rPr>
        <w:t>Co - future potential, optimum from the point of view of strategy.</w:t>
      </w:r>
    </w:p>
    <w:p w:rsidR="004114B4" w:rsidRDefault="004114B4" w:rsidP="00992570">
      <w:pPr>
        <w:tabs>
          <w:tab w:val="left" w:pos="1002"/>
        </w:tabs>
        <w:spacing w:after="0" w:line="240" w:lineRule="auto"/>
        <w:ind w:firstLine="567"/>
        <w:contextualSpacing/>
        <w:jc w:val="both"/>
        <w:rPr>
          <w:rFonts w:ascii="Times New Roman" w:hAnsi="Times New Roman" w:cs="Times New Roman"/>
          <w:sz w:val="28"/>
          <w:szCs w:val="28"/>
          <w:lang w:val="en-US"/>
        </w:rPr>
      </w:pPr>
    </w:p>
    <w:p w:rsidR="00321746" w:rsidRPr="005409CD" w:rsidRDefault="004114B4" w:rsidP="00992570">
      <w:pPr>
        <w:tabs>
          <w:tab w:val="left" w:pos="1002"/>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r>
      <w:r w:rsidR="00321746" w:rsidRPr="005409CD">
        <w:rPr>
          <w:rFonts w:ascii="Times New Roman" w:hAnsi="Times New Roman" w:cs="Times New Roman"/>
          <w:sz w:val="28"/>
          <w:szCs w:val="28"/>
          <w:lang w:val="en-US"/>
        </w:rPr>
        <w:t>Considering characteristics of potential opportunities of the organization, it is necessary to recognize that success of strategy depends on that, how organization has necessary opportunities for its realization.</w:t>
      </w:r>
    </w:p>
    <w:p w:rsidR="00321746" w:rsidRPr="005409CD" w:rsidRDefault="00321746" w:rsidP="00992570">
      <w:pPr>
        <w:tabs>
          <w:tab w:val="left" w:pos="1002"/>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The analysis of opportunities is carried out in the following directions: general management, management of finance, marketing activity, organization of a production activity, research activity.</w:t>
      </w:r>
    </w:p>
    <w:p w:rsidR="00321746" w:rsidRPr="005409CD" w:rsidRDefault="00321746" w:rsidP="00992570">
      <w:pPr>
        <w:tabs>
          <w:tab w:val="left" w:pos="1002"/>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lastRenderedPageBreak/>
        <w:tab/>
        <w:t>Procedure of the analysis is carried out according to the same scheme according to which the strategic standard was estimated.</w:t>
      </w:r>
    </w:p>
    <w:p w:rsidR="00321746" w:rsidRPr="005409CD" w:rsidRDefault="00321746" w:rsidP="00992570">
      <w:pPr>
        <w:tabs>
          <w:tab w:val="left" w:pos="1002"/>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Research of a technique of I. Ansoff demands carrying out serious analytical work and is rather difficult, but allows receiving exact and valuable results.</w:t>
      </w:r>
    </w:p>
    <w:p w:rsidR="00992570" w:rsidRDefault="00992570" w:rsidP="00992570">
      <w:pPr>
        <w:spacing w:after="0" w:line="240" w:lineRule="auto"/>
        <w:ind w:firstLine="567"/>
        <w:contextualSpacing/>
        <w:jc w:val="both"/>
        <w:rPr>
          <w:rFonts w:ascii="Times New Roman" w:hAnsi="Times New Roman" w:cs="Times New Roman"/>
          <w:b/>
          <w:sz w:val="24"/>
          <w:szCs w:val="24"/>
          <w:lang w:val="kk-KZ"/>
        </w:rPr>
      </w:pPr>
    </w:p>
    <w:p w:rsidR="00321746" w:rsidRPr="00E16AFE" w:rsidRDefault="00321746" w:rsidP="00992570">
      <w:pPr>
        <w:spacing w:after="0" w:line="240" w:lineRule="auto"/>
        <w:ind w:firstLine="567"/>
        <w:contextualSpacing/>
        <w:jc w:val="both"/>
        <w:rPr>
          <w:rFonts w:ascii="Times New Roman" w:hAnsi="Times New Roman" w:cs="Times New Roman"/>
          <w:b/>
          <w:sz w:val="24"/>
          <w:szCs w:val="24"/>
          <w:lang w:val="en-US"/>
        </w:rPr>
      </w:pPr>
      <w:r w:rsidRPr="00E16AFE">
        <w:rPr>
          <w:rFonts w:ascii="Times New Roman" w:hAnsi="Times New Roman" w:cs="Times New Roman"/>
          <w:b/>
          <w:sz w:val="24"/>
          <w:szCs w:val="24"/>
          <w:lang w:val="en-US"/>
        </w:rPr>
        <w:t>Control questions</w:t>
      </w:r>
    </w:p>
    <w:p w:rsidR="00321746" w:rsidRPr="00E16AFE" w:rsidRDefault="00321746" w:rsidP="00992570">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1. Explain a role of a stage of identification of risk in the course of a risk management. </w:t>
      </w:r>
    </w:p>
    <w:p w:rsidR="00321746" w:rsidRPr="00E16AFE" w:rsidRDefault="00321746" w:rsidP="00992570">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2. How control and identification of risk at the enterprise have to be organized? </w:t>
      </w:r>
    </w:p>
    <w:p w:rsidR="00321746" w:rsidRPr="00E16AFE" w:rsidRDefault="00321746" w:rsidP="00992570">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3. Call the main methods of identification of risk. </w:t>
      </w:r>
    </w:p>
    <w:p w:rsidR="00321746" w:rsidRPr="00E16AFE" w:rsidRDefault="00321746" w:rsidP="00992570">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4. What information on risks can be obtained by means of questionnaires? Give their short characteristic. </w:t>
      </w:r>
    </w:p>
    <w:p w:rsidR="00321746" w:rsidRPr="00E16AFE" w:rsidRDefault="00321746" w:rsidP="00992570">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5. What the essence of a method of structural charts and what area of its application consists in?</w:t>
      </w:r>
    </w:p>
    <w:p w:rsidR="00E16AFE" w:rsidRDefault="00E16AFE" w:rsidP="00992570">
      <w:pPr>
        <w:tabs>
          <w:tab w:val="left" w:pos="1845"/>
        </w:tabs>
        <w:spacing w:after="0" w:line="240" w:lineRule="auto"/>
        <w:ind w:firstLine="567"/>
        <w:contextualSpacing/>
        <w:jc w:val="both"/>
        <w:rPr>
          <w:rFonts w:ascii="Times New Roman" w:hAnsi="Times New Roman" w:cs="Times New Roman"/>
          <w:b/>
          <w:sz w:val="24"/>
          <w:szCs w:val="24"/>
          <w:lang w:val="en-US"/>
        </w:rPr>
      </w:pPr>
    </w:p>
    <w:p w:rsidR="00E16AFE" w:rsidRPr="00BD2114" w:rsidRDefault="00E16AFE" w:rsidP="00992570">
      <w:pPr>
        <w:tabs>
          <w:tab w:val="left" w:pos="1845"/>
        </w:tabs>
        <w:spacing w:after="0" w:line="240" w:lineRule="auto"/>
        <w:ind w:firstLine="567"/>
        <w:contextualSpacing/>
        <w:jc w:val="both"/>
        <w:rPr>
          <w:rFonts w:ascii="Times New Roman" w:hAnsi="Times New Roman" w:cs="Times New Roman"/>
          <w:b/>
          <w:sz w:val="24"/>
          <w:szCs w:val="24"/>
          <w:lang w:val="en-US"/>
        </w:rPr>
      </w:pPr>
      <w:r w:rsidRPr="00BD2114">
        <w:rPr>
          <w:rFonts w:ascii="Times New Roman" w:hAnsi="Times New Roman" w:cs="Times New Roman"/>
          <w:b/>
          <w:sz w:val="24"/>
          <w:szCs w:val="24"/>
          <w:lang w:val="en-US"/>
        </w:rPr>
        <w:t>References:</w:t>
      </w:r>
    </w:p>
    <w:p w:rsidR="00E16AFE" w:rsidRPr="00BD2114" w:rsidRDefault="00E16AFE" w:rsidP="00992570">
      <w:pPr>
        <w:spacing w:after="0" w:line="240" w:lineRule="auto"/>
        <w:ind w:firstLine="567"/>
        <w:contextualSpacing/>
        <w:jc w:val="both"/>
        <w:rPr>
          <w:rFonts w:ascii="Times New Roman" w:eastAsia="Calibri" w:hAnsi="Times New Roman" w:cs="Times New Roman"/>
          <w:b/>
          <w:sz w:val="24"/>
          <w:szCs w:val="24"/>
          <w:lang w:val="en-US"/>
        </w:rPr>
      </w:pPr>
      <w:r w:rsidRPr="00BD2114">
        <w:rPr>
          <w:rFonts w:ascii="Times New Roman" w:eastAsia="Calibri" w:hAnsi="Times New Roman" w:cs="Times New Roman"/>
          <w:sz w:val="24"/>
          <w:szCs w:val="24"/>
          <w:lang w:val="en-US"/>
        </w:rPr>
        <w:t>1. Crests N. V. Management of risk: Meth insrt. for higher education institutions. – M.: UNITY-DANA, 2003. - 240 pages.</w:t>
      </w:r>
    </w:p>
    <w:p w:rsidR="00E16AFE" w:rsidRPr="00BD2114" w:rsidRDefault="00E16AFE"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2. Baldin K.V., Vorobyov S. N. Risk management. - M.: UNITY, 2005</w:t>
      </w:r>
    </w:p>
    <w:p w:rsidR="00E16AFE" w:rsidRPr="00BD2114" w:rsidRDefault="00E16AFE"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3. Utkin E.A. Risk-management. – M, 2006</w:t>
      </w:r>
    </w:p>
    <w:p w:rsidR="00E16AFE" w:rsidRPr="00BD2114" w:rsidRDefault="00E16AFE"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4. Chernova G. V., Kudryavtsev A.A. Risk management. – M.: Prospectus, 2005</w:t>
      </w:r>
    </w:p>
    <w:p w:rsidR="00E16AFE" w:rsidRPr="00BD2114" w:rsidRDefault="00E16AFE"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5. Chernova G. V. Practice of risk management at the level of the enterprise: studies. grant: SPb: St. Petersburg, 2007</w:t>
      </w:r>
    </w:p>
    <w:p w:rsidR="00E16AFE" w:rsidRPr="00BD2114" w:rsidRDefault="00E16AFE" w:rsidP="00992570">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6. Shapkin A.S., Shapkin V.A. Theory of risk and modeling of risk situations: Textbook. M, 2008</w:t>
      </w:r>
    </w:p>
    <w:p w:rsidR="00321746" w:rsidRPr="00E16AFE" w:rsidRDefault="00321746" w:rsidP="00992570">
      <w:pPr>
        <w:spacing w:after="0" w:line="240" w:lineRule="auto"/>
        <w:ind w:firstLine="567"/>
        <w:contextualSpacing/>
        <w:jc w:val="both"/>
        <w:rPr>
          <w:rFonts w:ascii="Times New Roman" w:hAnsi="Times New Roman" w:cs="Times New Roman"/>
          <w:sz w:val="24"/>
          <w:szCs w:val="24"/>
          <w:lang w:val="en-US"/>
        </w:rPr>
      </w:pPr>
    </w:p>
    <w:p w:rsidR="00321746" w:rsidRPr="00321746" w:rsidRDefault="00321746" w:rsidP="00992570">
      <w:pPr>
        <w:spacing w:after="0" w:line="240" w:lineRule="auto"/>
        <w:ind w:firstLine="567"/>
        <w:contextualSpacing/>
        <w:jc w:val="both"/>
        <w:rPr>
          <w:rFonts w:ascii="Times New Roman" w:hAnsi="Times New Roman" w:cs="Times New Roman"/>
          <w:sz w:val="24"/>
          <w:szCs w:val="24"/>
          <w:lang w:val="en-US"/>
        </w:rPr>
      </w:pPr>
    </w:p>
    <w:p w:rsidR="004114B4" w:rsidRDefault="004114B4" w:rsidP="00992570">
      <w:pPr>
        <w:spacing w:after="0" w:line="240" w:lineRule="auto"/>
        <w:ind w:firstLine="567"/>
        <w:contextualSpacing/>
        <w:jc w:val="both"/>
        <w:rPr>
          <w:rFonts w:ascii="Times New Roman" w:hAnsi="Times New Roman" w:cs="Times New Roman"/>
          <w:b/>
          <w:sz w:val="28"/>
          <w:szCs w:val="28"/>
          <w:lang w:val="en-US"/>
        </w:rPr>
      </w:pPr>
    </w:p>
    <w:p w:rsidR="004114B4" w:rsidRDefault="004114B4"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FD651C" w:rsidRDefault="00FD651C" w:rsidP="00992570">
      <w:pPr>
        <w:spacing w:after="0" w:line="240" w:lineRule="auto"/>
        <w:ind w:firstLine="567"/>
        <w:contextualSpacing/>
        <w:jc w:val="both"/>
        <w:rPr>
          <w:rFonts w:ascii="Times New Roman" w:hAnsi="Times New Roman" w:cs="Times New Roman"/>
          <w:b/>
          <w:sz w:val="28"/>
          <w:szCs w:val="28"/>
          <w:lang w:val="en-US"/>
        </w:rPr>
      </w:pPr>
    </w:p>
    <w:p w:rsidR="002776E6" w:rsidRDefault="002776E6" w:rsidP="00992570">
      <w:pPr>
        <w:spacing w:after="0" w:line="240" w:lineRule="auto"/>
        <w:ind w:firstLine="567"/>
        <w:contextualSpacing/>
        <w:jc w:val="both"/>
        <w:rPr>
          <w:rFonts w:ascii="Times New Roman" w:hAnsi="Times New Roman" w:cs="Times New Roman"/>
          <w:b/>
          <w:sz w:val="28"/>
          <w:szCs w:val="28"/>
          <w:lang w:val="en-US"/>
        </w:rPr>
      </w:pPr>
    </w:p>
    <w:p w:rsidR="002776E6" w:rsidRDefault="002776E6" w:rsidP="00992570">
      <w:pPr>
        <w:spacing w:after="0" w:line="240" w:lineRule="auto"/>
        <w:ind w:firstLine="567"/>
        <w:contextualSpacing/>
        <w:jc w:val="both"/>
        <w:rPr>
          <w:rFonts w:ascii="Times New Roman" w:hAnsi="Times New Roman" w:cs="Times New Roman"/>
          <w:b/>
          <w:sz w:val="28"/>
          <w:szCs w:val="28"/>
          <w:lang w:val="en-US"/>
        </w:rPr>
      </w:pPr>
    </w:p>
    <w:p w:rsidR="002776E6" w:rsidRDefault="002776E6" w:rsidP="00992570">
      <w:pPr>
        <w:spacing w:after="0" w:line="240" w:lineRule="auto"/>
        <w:ind w:firstLine="567"/>
        <w:contextualSpacing/>
        <w:jc w:val="both"/>
        <w:rPr>
          <w:rFonts w:ascii="Times New Roman" w:hAnsi="Times New Roman" w:cs="Times New Roman"/>
          <w:b/>
          <w:sz w:val="28"/>
          <w:szCs w:val="28"/>
          <w:lang w:val="en-US"/>
        </w:rPr>
      </w:pPr>
    </w:p>
    <w:p w:rsidR="002776E6" w:rsidRDefault="002776E6" w:rsidP="00992570">
      <w:pPr>
        <w:spacing w:after="0" w:line="240" w:lineRule="auto"/>
        <w:ind w:firstLine="567"/>
        <w:contextualSpacing/>
        <w:jc w:val="both"/>
        <w:rPr>
          <w:rFonts w:ascii="Times New Roman" w:hAnsi="Times New Roman" w:cs="Times New Roman"/>
          <w:b/>
          <w:sz w:val="28"/>
          <w:szCs w:val="28"/>
          <w:lang w:val="en-US"/>
        </w:rPr>
      </w:pPr>
    </w:p>
    <w:p w:rsidR="002776E6" w:rsidRDefault="002776E6" w:rsidP="00992570">
      <w:pPr>
        <w:spacing w:after="0" w:line="240" w:lineRule="auto"/>
        <w:ind w:firstLine="567"/>
        <w:contextualSpacing/>
        <w:jc w:val="both"/>
        <w:rPr>
          <w:rFonts w:ascii="Times New Roman" w:hAnsi="Times New Roman" w:cs="Times New Roman"/>
          <w:b/>
          <w:sz w:val="28"/>
          <w:szCs w:val="28"/>
          <w:lang w:val="en-US"/>
        </w:rPr>
      </w:pPr>
    </w:p>
    <w:p w:rsidR="002776E6" w:rsidRDefault="002776E6" w:rsidP="00992570">
      <w:pPr>
        <w:spacing w:after="0" w:line="240" w:lineRule="auto"/>
        <w:ind w:firstLine="567"/>
        <w:contextualSpacing/>
        <w:jc w:val="both"/>
        <w:rPr>
          <w:rFonts w:ascii="Times New Roman" w:hAnsi="Times New Roman" w:cs="Times New Roman"/>
          <w:b/>
          <w:sz w:val="28"/>
          <w:szCs w:val="28"/>
          <w:lang w:val="en-US"/>
        </w:rPr>
      </w:pPr>
    </w:p>
    <w:p w:rsidR="002776E6" w:rsidRDefault="002776E6" w:rsidP="00992570">
      <w:pPr>
        <w:spacing w:after="0" w:line="240" w:lineRule="auto"/>
        <w:ind w:firstLine="567"/>
        <w:contextualSpacing/>
        <w:jc w:val="both"/>
        <w:rPr>
          <w:rFonts w:ascii="Times New Roman" w:hAnsi="Times New Roman" w:cs="Times New Roman"/>
          <w:b/>
          <w:sz w:val="28"/>
          <w:szCs w:val="28"/>
          <w:lang w:val="en-US"/>
        </w:rPr>
      </w:pPr>
    </w:p>
    <w:p w:rsidR="00321746" w:rsidRPr="005409CD" w:rsidRDefault="00321746" w:rsidP="00992570">
      <w:pPr>
        <w:spacing w:after="0" w:line="240" w:lineRule="auto"/>
        <w:ind w:firstLine="567"/>
        <w:contextualSpacing/>
        <w:jc w:val="both"/>
        <w:rPr>
          <w:rFonts w:ascii="Times New Roman" w:hAnsi="Times New Roman" w:cs="Times New Roman"/>
          <w:b/>
          <w:sz w:val="28"/>
          <w:szCs w:val="28"/>
          <w:lang w:val="en-US"/>
        </w:rPr>
      </w:pPr>
      <w:r w:rsidRPr="005409CD">
        <w:rPr>
          <w:rFonts w:ascii="Times New Roman" w:hAnsi="Times New Roman" w:cs="Times New Roman"/>
          <w:b/>
          <w:sz w:val="28"/>
          <w:szCs w:val="28"/>
          <w:lang w:val="en-US"/>
        </w:rPr>
        <w:lastRenderedPageBreak/>
        <w:t>Subject 7. Assessment of enterprise risk</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1. Purposes and essence of quality standard of risks.</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2. Methods of quality standard of risks.</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3. Quantitative assessment of risks.</w:t>
      </w: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4. Integrated assessment of degree of risk.</w:t>
      </w:r>
    </w:p>
    <w:p w:rsidR="00321746" w:rsidRPr="005409CD" w:rsidRDefault="00321746" w:rsidP="00992570">
      <w:pPr>
        <w:spacing w:after="0" w:line="240" w:lineRule="auto"/>
        <w:ind w:firstLine="567"/>
        <w:contextualSpacing/>
        <w:jc w:val="both"/>
        <w:rPr>
          <w:rFonts w:ascii="Times New Roman" w:hAnsi="Times New Roman" w:cs="Times New Roman"/>
          <w:b/>
          <w:sz w:val="28"/>
          <w:szCs w:val="28"/>
          <w:lang w:val="en-US"/>
        </w:rPr>
      </w:pPr>
    </w:p>
    <w:p w:rsidR="00F95F01"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b/>
          <w:sz w:val="28"/>
          <w:szCs w:val="28"/>
          <w:lang w:val="en-US"/>
        </w:rPr>
        <w:t xml:space="preserve">1. </w:t>
      </w:r>
      <w:r w:rsidRPr="005409CD">
        <w:rPr>
          <w:rFonts w:ascii="Times New Roman" w:hAnsi="Times New Roman" w:cs="Times New Roman"/>
          <w:sz w:val="28"/>
          <w:szCs w:val="28"/>
          <w:lang w:val="en-US"/>
        </w:rPr>
        <w:t>The ADL model – LC (consulting firm Arthur D. Life Cycle - life cycle), or ADL matrix – multiple-factor model for the strategic analysis of the diversified companies, and also the instrument of strategic management which proves decision-making on strategy of separate businesses of the commercial organizations. The matrix o</w:t>
      </w:r>
      <w:r w:rsidR="00F95F01">
        <w:rPr>
          <w:rFonts w:ascii="Times New Roman" w:hAnsi="Times New Roman" w:cs="Times New Roman"/>
          <w:sz w:val="28"/>
          <w:szCs w:val="28"/>
          <w:lang w:val="en-US"/>
        </w:rPr>
        <w:t>f model is presented in fig. 5</w:t>
      </w:r>
    </w:p>
    <w:p w:rsidR="00321746" w:rsidRDefault="00321746" w:rsidP="00992570">
      <w:pPr>
        <w:spacing w:after="0" w:line="240" w:lineRule="auto"/>
        <w:ind w:firstLine="567"/>
        <w:contextualSpacing/>
        <w:jc w:val="both"/>
        <w:rPr>
          <w:rFonts w:ascii="Times New Roman" w:hAnsi="Times New Roman" w:cs="Times New Roman"/>
          <w:sz w:val="28"/>
          <w:szCs w:val="28"/>
          <w:lang w:val="en-US"/>
        </w:rPr>
      </w:pPr>
    </w:p>
    <w:p w:rsidR="00F95F01" w:rsidRDefault="00F95F01" w:rsidP="002776E6">
      <w:pPr>
        <w:spacing w:after="0" w:line="240" w:lineRule="auto"/>
        <w:jc w:val="both"/>
        <w:rPr>
          <w:rFonts w:ascii="Times New Roman" w:hAnsi="Times New Roman" w:cs="Times New Roman"/>
          <w:sz w:val="28"/>
          <w:szCs w:val="28"/>
          <w:lang w:val="en-US"/>
        </w:rPr>
      </w:pPr>
    </w:p>
    <w:p w:rsidR="00F95F01" w:rsidRDefault="00F95F01" w:rsidP="002776E6">
      <w:pPr>
        <w:spacing w:after="0" w:line="240" w:lineRule="auto"/>
        <w:jc w:val="both"/>
        <w:rPr>
          <w:rFonts w:ascii="Times New Roman" w:hAnsi="Times New Roman" w:cs="Times New Roman"/>
          <w:sz w:val="28"/>
          <w:szCs w:val="28"/>
          <w:lang w:val="en-US"/>
        </w:rPr>
      </w:pPr>
    </w:p>
    <w:p w:rsidR="00F95F01" w:rsidRPr="005409CD" w:rsidRDefault="00F95F01" w:rsidP="002776E6">
      <w:pPr>
        <w:spacing w:after="0" w:line="240" w:lineRule="auto"/>
        <w:jc w:val="both"/>
        <w:rPr>
          <w:rFonts w:ascii="Times New Roman" w:hAnsi="Times New Roman" w:cs="Times New Roman"/>
          <w:sz w:val="28"/>
          <w:szCs w:val="28"/>
          <w:lang w:val="en-US"/>
        </w:rPr>
      </w:pPr>
    </w:p>
    <w:p w:rsidR="00321746" w:rsidRPr="005409CD" w:rsidRDefault="00AA4ACE" w:rsidP="002776E6">
      <w:pPr>
        <w:tabs>
          <w:tab w:val="left" w:pos="964"/>
        </w:tabs>
        <w:spacing w:after="0" w:line="240" w:lineRule="auto"/>
        <w:jc w:val="both"/>
        <w:rPr>
          <w:rFonts w:ascii="Times New Roman" w:hAnsi="Times New Roman" w:cs="Times New Roman"/>
          <w:sz w:val="28"/>
          <w:szCs w:val="28"/>
          <w:lang w:val="en-US"/>
        </w:rPr>
      </w:pPr>
      <w:r w:rsidRPr="00AA4ACE">
        <w:rPr>
          <w:rFonts w:ascii="Times New Roman" w:eastAsia="Times New Roman" w:hAnsi="Times New Roman" w:cs="Times New Roman"/>
          <w:noProof/>
          <w:sz w:val="28"/>
          <w:szCs w:val="28"/>
          <w:lang w:eastAsia="ru-RU"/>
        </w:rPr>
        <w:pict>
          <v:group id="Группа 50" o:spid="_x0000_s1034" style="position:absolute;left:0;text-align:left;margin-left:-6.15pt;margin-top:.4pt;width:383.4pt;height:2in;z-index:251664384" coordorigin="1341,10854" coordsize="7668,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">
            <v:shape id="Text Box 70" o:spid="_x0000_s1035" type="#_x0000_t202" style="position:absolute;left:1341;top:11511;width:1445;height:14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w:txbxContent>
                  <w:p w:rsidR="00FD651C" w:rsidRPr="0057469E" w:rsidRDefault="00FD651C" w:rsidP="00321746">
                    <w:pPr>
                      <w:jc w:val="center"/>
                      <w:rPr>
                        <w:rFonts w:ascii="Times New Roman" w:hAnsi="Times New Roman" w:cs="Times New Roman"/>
                      </w:rPr>
                    </w:pPr>
                    <w:r w:rsidRPr="0057469E">
                      <w:rPr>
                        <w:rFonts w:ascii="Times New Roman" w:hAnsi="Times New Roman" w:cs="Times New Roman"/>
                        <w:lang w:val="en-US"/>
                      </w:rPr>
                      <w:t>Stages of life cycle</w:t>
                    </w:r>
                  </w:p>
                </w:txbxContent>
              </v:textbox>
            </v:shape>
            <v:line id="Line 71" o:spid="_x0000_s1036" style="position:absolute;flip:y;visibility:visible" from="2786,10930" to="8366,13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gT8YAAADbAAAADwAAAGRycy9kb3ducmV2LnhtbESPT2sCMRTE74LfIbxCL6VmlbbYrVFE&#10;KHjw4h9WenvdvG6W3bysSdTttzeFgsdhZn7DzBa9bcWFfKgdKxiPMhDEpdM1VwoO+8/nKYgQkTW2&#10;jknBLwVYzIeDGebaXXlLl12sRIJwyFGBibHLpQylIYth5Dri5P04bzEm6SupPV4T3LZykmVv0mLN&#10;acFgRytDZbM7WwVyunk6+eX3S1M0x+O7Kcqi+9oo9fjQLz9AROrjPfzfXmsFr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63oE/GAAAA2wAAAA8AAAAAAAAA&#10;AAAAAAAAoQIAAGRycy9kb3ducmV2LnhtbFBLBQYAAAAABAAEAPkAAACUAwAAAAA=&#10;"/>
            <v:line id="Line 72" o:spid="_x0000_s1037" style="position:absolute;flip:y;visibility:visible" from="2786,11921" to="3686,13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73" o:spid="_x0000_s1038" style="position:absolute;flip:y;visibility:visible" from="4221,11962" to="4941,12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KdoMUAAADbAAAADwAAAGRycy9kb3ducmV2LnhtbESPQWsCMRSE74L/IbxCL1KzFi26GkUK&#10;hR681JYVb8/N62bZzcs2SXX77xtB8DjMzDfMatPbVpzJh9qxgsk4A0FcOl1zpeDr8+1pDiJEZI2t&#10;Y1LwRwE26+Fghbl2F/6g8z5WIkE45KjAxNjlUobSkMUwdh1x8r6dtxiT9JXUHi8Jblv5nGUv0mLN&#10;acFgR6+Gymb/axXI+W7047enaVM0h8PCFGXRHXdKPT702yWISH28h2/td61gNoX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KdoMUAAADbAAAADwAAAAAAAAAA&#10;AAAAAAChAgAAZHJzL2Rvd25yZXYueG1sUEsFBgAAAAAEAAQA+QAAAJMDAAAAAA==&#10;"/>
            <v:line id="Line 74" o:spid="_x0000_s1039" style="position:absolute;flip:y;visibility:visible" from="4941,10854" to="6921,11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75" o:spid="_x0000_s1040" style="position:absolute;flip:x;visibility:visible" from="3681,10876" to="5661,11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ymTMUAAADbAAAADwAAAGRycy9kb3ducmV2LnhtbESPQWsCMRSE7wX/Q3hCL0WzllZ0NYoI&#10;Qg9easuKt+fmuVl287ImqW7/fVMo9DjMzDfMct3bVtzIh9qxgsk4A0FcOl1zpeDzYzeagQgRWWPr&#10;mBR8U4D1avCwxFy7O7/T7RArkSAcclRgYuxyKUNpyGIYu444eRfnLcYkfSW1x3uC21Y+Z9lUWqw5&#10;LRjsaGuobA5fVoGc7Z+ufnN+aYrmeJyboiy6016px2G/WYCI1Mf/8F/7TSt4n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YymTMUAAADbAAAADwAAAAAAAAAA&#10;AAAAAAChAgAAZHJzL2Rvd25yZXYueG1sUEsFBgAAAAAEAAQA+QAAAJMDAAAAAA==&#10;"/>
            <v:shape id="Text Box 76" o:spid="_x0000_s1041" type="#_x0000_t202" style="position:absolute;left:5949;top:12299;width:3060;height:5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0TcMA&#10;AADbAAAADwAAAGRycy9kb3ducmV2LnhtbESPQWvCQBSE7wX/w/KE3uquolbTbESUQk+KVgVvj+wz&#10;Cc2+DdmtSf99Vyj0OMzMN0y66m0t7tT6yrGG8UiBIM6dqbjQcPp8f1mA8AHZYO2YNPyQh1U2eEox&#10;Ma7jA92PoRARwj5BDWUITSKlz0uy6EeuIY7ezbUWQ5RtIU2LXYTbWk6UmkuLFceFEhvalJR/Hb+t&#10;hvPudr1M1b7Y2lnTuV5Jtkup9fOwX7+BCNSH//Bf+8NomL3C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P0TcMAAADbAAAADwAAAAAAAAAAAAAAAACYAgAAZHJzL2Rv&#10;d25yZXYueG1sUEsFBgAAAAAEAAQA9QAAAIgDAAAAAA==&#10;" filled="f" stroked="f">
              <v:textbox>
                <w:txbxContent>
                  <w:p w:rsidR="00FD651C" w:rsidRPr="0057469E" w:rsidRDefault="00FD651C" w:rsidP="00321746">
                    <w:pPr>
                      <w:jc w:val="center"/>
                      <w:rPr>
                        <w:rFonts w:ascii="Times New Roman" w:hAnsi="Times New Roman" w:cs="Times New Roman"/>
                      </w:rPr>
                    </w:pPr>
                    <w:r w:rsidRPr="0057469E">
                      <w:rPr>
                        <w:rFonts w:ascii="Times New Roman" w:hAnsi="Times New Roman" w:cs="Times New Roman"/>
                      </w:rPr>
                      <w:t>Natural</w:t>
                    </w:r>
                    <w:r>
                      <w:rPr>
                        <w:rFonts w:ascii="Times New Roman" w:hAnsi="Times New Roman" w:cs="Times New Roman"/>
                        <w:lang w:val="en-US"/>
                      </w:rPr>
                      <w:t xml:space="preserve"> </w:t>
                    </w:r>
                    <w:r w:rsidRPr="0057469E">
                      <w:rPr>
                        <w:rFonts w:ascii="Times New Roman" w:hAnsi="Times New Roman" w:cs="Times New Roman"/>
                      </w:rPr>
                      <w:t>development</w:t>
                    </w:r>
                  </w:p>
                </w:txbxContent>
              </v:textbox>
            </v:shape>
            <v:shape id="Text Box 77" o:spid="_x0000_s1042" type="#_x0000_t202" style="position:absolute;left:5749;top:10854;width:1892;height:12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FD651C" w:rsidRPr="004114B4" w:rsidRDefault="00FD651C" w:rsidP="00321746">
                    <w:pPr>
                      <w:rPr>
                        <w:rFonts w:ascii="Times New Roman" w:hAnsi="Times New Roman" w:cs="Times New Roman"/>
                        <w:color w:val="000000" w:themeColor="text1"/>
                      </w:rPr>
                    </w:pPr>
                    <w:r w:rsidRPr="004114B4">
                      <w:rPr>
                        <w:rFonts w:ascii="Times New Roman" w:hAnsi="Times New Roman" w:cs="Times New Roman"/>
                        <w:color w:val="000000" w:themeColor="text1"/>
                        <w:shd w:val="clear" w:color="auto" w:fill="FFFFFF"/>
                      </w:rPr>
                      <w:t>These</w:t>
                    </w:r>
                    <w:r w:rsidRPr="004114B4">
                      <w:rPr>
                        <w:rFonts w:ascii="Times New Roman" w:hAnsi="Times New Roman" w:cs="Times New Roman"/>
                        <w:color w:val="000000" w:themeColor="text1"/>
                        <w:shd w:val="clear" w:color="auto" w:fill="FFFFFF"/>
                        <w:lang w:val="en-US"/>
                      </w:rPr>
                      <w:t xml:space="preserve"> </w:t>
                    </w:r>
                    <w:r w:rsidRPr="004114B4">
                      <w:rPr>
                        <w:rFonts w:ascii="Times New Roman" w:hAnsi="Times New Roman" w:cs="Times New Roman"/>
                        <w:color w:val="000000" w:themeColor="text1"/>
                        <w:shd w:val="clear" w:color="auto" w:fill="FFFFFF"/>
                      </w:rPr>
                      <w:t>lective</w:t>
                    </w:r>
                  </w:p>
                </w:txbxContent>
              </v:textbox>
            </v:shape>
            <v:shape id="Text Box 78" o:spid="_x0000_s1043" type="#_x0000_t202" style="position:absolute;left:3501;top:11751;width:1697;height:10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FD651C" w:rsidRPr="0057469E" w:rsidRDefault="00FD651C" w:rsidP="00321746">
                    <w:pPr>
                      <w:jc w:val="center"/>
                      <w:rPr>
                        <w:rFonts w:ascii="Times New Roman" w:hAnsi="Times New Roman" w:cs="Times New Roman"/>
                      </w:rPr>
                    </w:pPr>
                    <w:r w:rsidRPr="0057469E">
                      <w:rPr>
                        <w:rFonts w:ascii="Times New Roman" w:hAnsi="Times New Roman" w:cs="Times New Roman"/>
                      </w:rPr>
                      <w:t>Development – a survival</w:t>
                    </w:r>
                  </w:p>
                </w:txbxContent>
              </v:textbox>
            </v:shape>
            <v:shape id="Text Box 79" o:spid="_x0000_s1044" type="#_x0000_t202" style="position:absolute;left:2786;top:11033;width:1263;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rsidR="00FD651C" w:rsidRPr="0057469E" w:rsidRDefault="00FD651C" w:rsidP="00321746">
                    <w:pPr>
                      <w:jc w:val="center"/>
                      <w:rPr>
                        <w:rFonts w:ascii="Times New Roman" w:hAnsi="Times New Roman" w:cs="Times New Roman"/>
                        <w:lang w:val="en-US"/>
                      </w:rPr>
                    </w:pPr>
                    <w:r w:rsidRPr="0057469E">
                      <w:rPr>
                        <w:rFonts w:ascii="Times New Roman" w:hAnsi="Times New Roman" w:cs="Times New Roman"/>
                        <w:lang w:val="en-US"/>
                      </w:rPr>
                      <w:t>Exit</w:t>
                    </w:r>
                  </w:p>
                </w:txbxContent>
              </v:textbox>
            </v:shape>
            <v:line id="Line 80" o:spid="_x0000_s1045" style="position:absolute;flip:y;visibility:visible" from="2061,10882" to="2061,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VelMMAAADbAAAADwAAAGRycy9kb3ducmV2LnhtbESPQWvCQBCF74L/YRmhl6AbK0iNrqJt&#10;hYJ4qHrwOGTHJJidDdmppv++WxA8Pt68781brDpXqxu1ofJsYDxKQRHn3lZcGDgdt8M3UEGQLdae&#10;ycAvBVgt+70FZtbf+ZtuBylUhHDI0EAp0mRah7wkh2HkG+LoXXzrUKJsC21bvEe4q/Vrmk61w4pj&#10;Q4kNvZeUXw8/Lr6x3fPHZJJsnE6SGX2eZZdqMeZl0K3noIQ6eR4/0l/WwHQM/1siAP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VXpTDAAAA2wAAAA8AAAAAAAAAAAAA&#10;AAAAoQIAAGRycy9kb3ducmV2LnhtbFBLBQYAAAAABAAEAPkAAACRAwAAAAA=&#10;">
              <v:stroke endarrow="block"/>
            </v:line>
            <v:shape id="Text Box 81" o:spid="_x0000_s1046" type="#_x0000_t202" style="position:absolute;left:3681;top:13194;width:32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daMMA&#10;AADbAAAADwAAAGRycy9kb3ducmV2LnhtbESPzWrDMBCE74W8g9hAb7WU0JrEsRJCSqGnluYPclus&#10;jW1irYyl2u7bV4VCjsPMfMPkm9E2oqfO1441zBIFgrhwpuZSw/Hw9rQA4QOywcYxafghD5v15CHH&#10;zLiBv6jfh1JECPsMNVQhtJmUvqjIok9cSxy9q+sshii7UpoOhwi3jZwrlUqLNceFClvaVVTc9t9W&#10;w+njejk/q8/y1b60gxuVZLuUWj9Ox+0KRKAx3MP/7XejIZ3D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idaMMAAADbAAAADwAAAAAAAAAAAAAAAACYAgAAZHJzL2Rv&#10;d25yZXYueG1sUEsFBgAAAAAEAAQA9QAAAIgDAAAAAA==&#10;" filled="f" stroked="f">
              <v:textbox>
                <w:txbxContent>
                  <w:p w:rsidR="00FD651C" w:rsidRPr="004114B4" w:rsidRDefault="00FD651C" w:rsidP="00321746">
                    <w:pPr>
                      <w:jc w:val="center"/>
                      <w:rPr>
                        <w:rFonts w:ascii="Times New Roman" w:hAnsi="Times New Roman" w:cs="Times New Roman"/>
                      </w:rPr>
                    </w:pPr>
                    <w:r w:rsidRPr="004114B4">
                      <w:rPr>
                        <w:rFonts w:ascii="Times New Roman" w:hAnsi="Times New Roman" w:cs="Times New Roman"/>
                      </w:rPr>
                      <w:t>Competitive</w:t>
                    </w:r>
                    <w:r w:rsidRPr="004114B4">
                      <w:rPr>
                        <w:rFonts w:ascii="Times New Roman" w:hAnsi="Times New Roman" w:cs="Times New Roman"/>
                        <w:lang w:val="en-US"/>
                      </w:rPr>
                      <w:t xml:space="preserve"> </w:t>
                    </w:r>
                    <w:r w:rsidRPr="004114B4">
                      <w:rPr>
                        <w:rFonts w:ascii="Times New Roman" w:hAnsi="Times New Roman" w:cs="Times New Roman"/>
                      </w:rPr>
                      <w:t>position</w:t>
                    </w:r>
                  </w:p>
                </w:txbxContent>
              </v:textbox>
            </v:shape>
            <v:line id="Line 82" o:spid="_x0000_s1047" style="position:absolute;visibility:visible" from="6921,13374" to="8001,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3lNsUAAADbAAAADwAAAGRycy9kb3ducmV2LnhtbESPzWrDMBCE74G+g9hCbomcBPLjRgkl&#10;JtBDW4gTet5aW8vUWhlLcdS3rwqFHIeZ+YbZ7qNtxUC9bxwrmE0zEMSV0w3XCi7n42QNwgdkja1j&#10;UvBDHva7h9EWc+1ufKKhDLVIEPY5KjAhdLmUvjJk0U9dR5y8L9dbDEn2tdQ93hLctnKeZUtpseG0&#10;YLCjg6Hqu7xaBStTnORKFq/n92JoZpv4Fj8+N0qNH+PzE4hAMdzD/+0XrWC5g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m3lNsUAAADbAAAADwAAAAAAAAAA&#10;AAAAAAChAgAAZHJzL2Rvd25yZXYueG1sUEsFBgAAAAAEAAQA+QAAAJMDAAAAAA==&#10;">
              <v:stroke endarrow="block"/>
            </v:line>
            <v:shape id="Text Box 83" o:spid="_x0000_s1048" type="#_x0000_t202" style="position:absolute;left:5666;top:11394;width:171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gh8IA&#10;AADbAAAADwAAAGRycy9kb3ducmV2LnhtbESPT4vCMBTE7wt+h/CEva2Ji4pWo4iLsCdl/QfeHs2z&#10;LTYvpYm2fnsjLHgcZuY3zGzR2lLcqfaFYw39ngJBnDpTcKbhsF9/jUH4gGywdEwaHuRhMe98zDAx&#10;ruE/uu9CJiKEfYIa8hCqREqf5mTR91xFHL2Lqy2GKOtMmhqbCLel/FZqJC0WHBdyrGiVU3rd3ayG&#10;4+ZyPg3UNvuxw6pxrZJsJ1Lrz267nIII1IZ3+L/9azSMB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aCHwgAAANsAAAAPAAAAAAAAAAAAAAAAAJgCAABkcnMvZG93&#10;bnJldi54bWxQSwUGAAAAAAQABAD1AAAAhwMAAAAA&#10;" filled="f" stroked="f">
              <v:textbox>
                <w:txbxContent>
                  <w:p w:rsidR="00FD651C" w:rsidRPr="0057469E" w:rsidRDefault="00FD651C" w:rsidP="00321746">
                    <w:pPr>
                      <w:rPr>
                        <w:lang w:val="en-US"/>
                      </w:rPr>
                    </w:pPr>
                    <w:r>
                      <w:rPr>
                        <w:lang w:val="en-US"/>
                      </w:rPr>
                      <w:t>development</w:t>
                    </w:r>
                  </w:p>
                </w:txbxContent>
              </v:textbox>
            </v:shape>
          </v:group>
        </w:pict>
      </w:r>
      <w:r w:rsidR="00321746" w:rsidRPr="005409CD">
        <w:rPr>
          <w:rFonts w:ascii="Times New Roman" w:hAnsi="Times New Roman" w:cs="Times New Roman"/>
          <w:sz w:val="28"/>
          <w:szCs w:val="28"/>
          <w:lang w:val="en-US"/>
        </w:rPr>
        <w:tab/>
      </w:r>
    </w:p>
    <w:p w:rsidR="00321746" w:rsidRPr="005409CD" w:rsidRDefault="00321746" w:rsidP="002776E6">
      <w:pPr>
        <w:spacing w:after="0" w:line="240" w:lineRule="auto"/>
        <w:jc w:val="both"/>
        <w:rPr>
          <w:rFonts w:ascii="Times New Roman" w:hAnsi="Times New Roman" w:cs="Times New Roman"/>
          <w:sz w:val="28"/>
          <w:szCs w:val="28"/>
          <w:lang w:val="en-US"/>
        </w:rPr>
      </w:pPr>
    </w:p>
    <w:p w:rsidR="00321746" w:rsidRPr="005409CD" w:rsidRDefault="00321746" w:rsidP="002776E6">
      <w:pPr>
        <w:spacing w:after="0" w:line="240" w:lineRule="auto"/>
        <w:jc w:val="both"/>
        <w:rPr>
          <w:rFonts w:ascii="Times New Roman" w:hAnsi="Times New Roman" w:cs="Times New Roman"/>
          <w:sz w:val="28"/>
          <w:szCs w:val="28"/>
          <w:lang w:val="en-US"/>
        </w:rPr>
      </w:pPr>
    </w:p>
    <w:p w:rsidR="00321746" w:rsidRPr="005409CD" w:rsidRDefault="00321746" w:rsidP="002776E6">
      <w:pPr>
        <w:spacing w:after="0" w:line="240" w:lineRule="auto"/>
        <w:jc w:val="both"/>
        <w:rPr>
          <w:rFonts w:ascii="Times New Roman" w:hAnsi="Times New Roman" w:cs="Times New Roman"/>
          <w:sz w:val="28"/>
          <w:szCs w:val="28"/>
          <w:lang w:val="en-US"/>
        </w:rPr>
      </w:pPr>
    </w:p>
    <w:p w:rsidR="00321746" w:rsidRPr="005409CD" w:rsidRDefault="00321746" w:rsidP="002776E6">
      <w:pPr>
        <w:spacing w:after="0" w:line="240" w:lineRule="auto"/>
        <w:jc w:val="both"/>
        <w:rPr>
          <w:rFonts w:ascii="Times New Roman" w:hAnsi="Times New Roman" w:cs="Times New Roman"/>
          <w:sz w:val="28"/>
          <w:szCs w:val="28"/>
          <w:lang w:val="en-US"/>
        </w:rPr>
      </w:pPr>
    </w:p>
    <w:p w:rsidR="00321746" w:rsidRPr="005409CD" w:rsidRDefault="00321746" w:rsidP="002776E6">
      <w:pPr>
        <w:spacing w:after="0" w:line="240" w:lineRule="auto"/>
        <w:rPr>
          <w:rFonts w:ascii="Times New Roman" w:hAnsi="Times New Roman" w:cs="Times New Roman"/>
          <w:sz w:val="28"/>
          <w:szCs w:val="28"/>
          <w:lang w:val="en-US"/>
        </w:rPr>
      </w:pPr>
    </w:p>
    <w:p w:rsidR="00992570" w:rsidRDefault="00992570" w:rsidP="002776E6">
      <w:pPr>
        <w:tabs>
          <w:tab w:val="left" w:pos="3168"/>
        </w:tabs>
        <w:spacing w:after="0" w:line="240" w:lineRule="auto"/>
        <w:jc w:val="center"/>
        <w:rPr>
          <w:rFonts w:ascii="Times New Roman" w:hAnsi="Times New Roman" w:cs="Times New Roman"/>
          <w:b/>
          <w:sz w:val="28"/>
          <w:szCs w:val="28"/>
          <w:lang w:val="kk-KZ"/>
        </w:rPr>
      </w:pPr>
    </w:p>
    <w:p w:rsidR="00992570" w:rsidRDefault="00992570" w:rsidP="002776E6">
      <w:pPr>
        <w:tabs>
          <w:tab w:val="left" w:pos="3168"/>
        </w:tabs>
        <w:spacing w:after="0" w:line="240" w:lineRule="auto"/>
        <w:jc w:val="center"/>
        <w:rPr>
          <w:rFonts w:ascii="Times New Roman" w:hAnsi="Times New Roman" w:cs="Times New Roman"/>
          <w:b/>
          <w:sz w:val="28"/>
          <w:szCs w:val="28"/>
          <w:lang w:val="kk-KZ"/>
        </w:rPr>
      </w:pPr>
    </w:p>
    <w:p w:rsidR="00992570" w:rsidRDefault="00992570" w:rsidP="002776E6">
      <w:pPr>
        <w:tabs>
          <w:tab w:val="left" w:pos="3168"/>
        </w:tabs>
        <w:spacing w:after="0" w:line="240" w:lineRule="auto"/>
        <w:jc w:val="center"/>
        <w:rPr>
          <w:rFonts w:ascii="Times New Roman" w:hAnsi="Times New Roman" w:cs="Times New Roman"/>
          <w:b/>
          <w:sz w:val="28"/>
          <w:szCs w:val="28"/>
          <w:lang w:val="kk-KZ"/>
        </w:rPr>
      </w:pPr>
    </w:p>
    <w:p w:rsidR="00321746" w:rsidRDefault="00F95F01" w:rsidP="002776E6">
      <w:pPr>
        <w:tabs>
          <w:tab w:val="left" w:pos="3168"/>
        </w:tabs>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en-US"/>
        </w:rPr>
        <w:t>Figure 5</w:t>
      </w:r>
      <w:r w:rsidR="00321746" w:rsidRPr="005409CD">
        <w:rPr>
          <w:rFonts w:ascii="Times New Roman" w:hAnsi="Times New Roman" w:cs="Times New Roman"/>
          <w:b/>
          <w:sz w:val="28"/>
          <w:szCs w:val="28"/>
          <w:lang w:val="en-US"/>
        </w:rPr>
        <w:t>. An ADL model matrix – LC</w:t>
      </w:r>
    </w:p>
    <w:p w:rsidR="00FC2D0E" w:rsidRPr="00FC2D0E" w:rsidRDefault="00FC2D0E" w:rsidP="002776E6">
      <w:pPr>
        <w:tabs>
          <w:tab w:val="left" w:pos="3168"/>
        </w:tabs>
        <w:spacing w:after="0" w:line="240" w:lineRule="auto"/>
        <w:jc w:val="center"/>
        <w:rPr>
          <w:rFonts w:ascii="Times New Roman" w:hAnsi="Times New Roman" w:cs="Times New Roman"/>
          <w:b/>
          <w:sz w:val="28"/>
          <w:szCs w:val="28"/>
          <w:lang w:val="kk-KZ"/>
        </w:rPr>
      </w:pPr>
    </w:p>
    <w:p w:rsidR="00321746" w:rsidRPr="005409CD" w:rsidRDefault="00321746" w:rsidP="00992570">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Various stages of life cycle of branch are characterized by changes in time in sales volumes, the movement of cash and profit and production in general (fig. 1).</w:t>
      </w:r>
    </w:p>
    <w:p w:rsidR="00321746" w:rsidRPr="005409CD" w:rsidRDefault="00321746" w:rsidP="00992570">
      <w:pPr>
        <w:tabs>
          <w:tab w:val="left" w:pos="3168"/>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The branch which is at a birth stage, as a rule, is arisen recently as understanding of existence of some unsatisfied requirement of group of consumers, or by development of the market of the products based on new technologies. The main characteristics of such branch are changes in technology, vigorous search of new consumers. The sales volume grows quickly, the profit, as a rule, isn't present. Stream of monetary cash here the still negative. There is absorption of monetary cash for development of branch. </w:t>
      </w:r>
    </w:p>
    <w:p w:rsidR="004114B4" w:rsidRDefault="00321746" w:rsidP="00992570">
      <w:pPr>
        <w:tabs>
          <w:tab w:val="left" w:pos="709"/>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 xml:space="preserve">At a development stage production of branch starts being in demand for the increasing number of buyers and competitors start fighting for receiving the increasing shares of "profitable pie". The sales volume quickly increases, appears profit which volumes quickly increase though the stream of monetary cash can still be negative. </w:t>
      </w:r>
    </w:p>
    <w:p w:rsidR="00321746" w:rsidRPr="005409CD" w:rsidRDefault="00321746" w:rsidP="00992570">
      <w:pPr>
        <w:tabs>
          <w:tab w:val="left" w:pos="3168"/>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Competitive position</w:t>
      </w:r>
      <w:r w:rsidR="00F95F01">
        <w:rPr>
          <w:rFonts w:ascii="Times New Roman" w:hAnsi="Times New Roman" w:cs="Times New Roman"/>
          <w:sz w:val="28"/>
          <w:szCs w:val="28"/>
          <w:lang w:val="en-US"/>
        </w:rPr>
        <w:t>s are characterized by table 7</w:t>
      </w:r>
      <w:r w:rsidRPr="005409CD">
        <w:rPr>
          <w:rFonts w:ascii="Times New Roman" w:hAnsi="Times New Roman" w:cs="Times New Roman"/>
          <w:sz w:val="28"/>
          <w:szCs w:val="28"/>
          <w:lang w:val="en-US"/>
        </w:rPr>
        <w:t>.</w:t>
      </w:r>
    </w:p>
    <w:p w:rsidR="00321746" w:rsidRDefault="00321746" w:rsidP="00992570">
      <w:pPr>
        <w:tabs>
          <w:tab w:val="left" w:pos="3168"/>
        </w:tabs>
        <w:spacing w:after="0" w:line="240" w:lineRule="auto"/>
        <w:ind w:firstLine="567"/>
        <w:contextualSpacing/>
        <w:jc w:val="both"/>
        <w:rPr>
          <w:rFonts w:ascii="Times New Roman" w:hAnsi="Times New Roman" w:cs="Times New Roman"/>
          <w:sz w:val="28"/>
          <w:szCs w:val="28"/>
          <w:lang w:val="kk-KZ"/>
        </w:rPr>
      </w:pPr>
    </w:p>
    <w:p w:rsidR="00992570" w:rsidRDefault="00992570" w:rsidP="00992570">
      <w:pPr>
        <w:tabs>
          <w:tab w:val="left" w:pos="3168"/>
        </w:tabs>
        <w:spacing w:after="0" w:line="240" w:lineRule="auto"/>
        <w:ind w:firstLine="567"/>
        <w:contextualSpacing/>
        <w:jc w:val="both"/>
        <w:rPr>
          <w:rFonts w:ascii="Times New Roman" w:hAnsi="Times New Roman" w:cs="Times New Roman"/>
          <w:sz w:val="28"/>
          <w:szCs w:val="28"/>
          <w:lang w:val="kk-KZ"/>
        </w:rPr>
      </w:pPr>
    </w:p>
    <w:p w:rsidR="00992570" w:rsidRPr="00992570" w:rsidRDefault="00992570" w:rsidP="00992570">
      <w:pPr>
        <w:tabs>
          <w:tab w:val="left" w:pos="3168"/>
        </w:tabs>
        <w:spacing w:after="0" w:line="240" w:lineRule="auto"/>
        <w:ind w:firstLine="567"/>
        <w:contextualSpacing/>
        <w:jc w:val="both"/>
        <w:rPr>
          <w:rFonts w:ascii="Times New Roman" w:hAnsi="Times New Roman" w:cs="Times New Roman"/>
          <w:sz w:val="28"/>
          <w:szCs w:val="28"/>
          <w:lang w:val="kk-KZ"/>
        </w:rPr>
      </w:pPr>
    </w:p>
    <w:p w:rsidR="00321746" w:rsidRDefault="00321746" w:rsidP="002776E6">
      <w:pPr>
        <w:tabs>
          <w:tab w:val="left" w:pos="1628"/>
        </w:tabs>
        <w:spacing w:after="0" w:line="240" w:lineRule="auto"/>
        <w:rPr>
          <w:rFonts w:ascii="Times New Roman" w:hAnsi="Times New Roman" w:cs="Times New Roman"/>
          <w:b/>
          <w:sz w:val="28"/>
          <w:szCs w:val="28"/>
          <w:lang w:val="kk-KZ"/>
        </w:rPr>
      </w:pPr>
      <w:r w:rsidRPr="005409CD">
        <w:rPr>
          <w:rFonts w:ascii="Times New Roman" w:hAnsi="Times New Roman" w:cs="Times New Roman"/>
          <w:b/>
          <w:sz w:val="28"/>
          <w:szCs w:val="28"/>
          <w:lang w:val="en-US"/>
        </w:rPr>
        <w:t xml:space="preserve">Table </w:t>
      </w:r>
      <w:r w:rsidR="00F95F01">
        <w:rPr>
          <w:rFonts w:ascii="Times New Roman" w:hAnsi="Times New Roman" w:cs="Times New Roman"/>
          <w:b/>
          <w:sz w:val="28"/>
          <w:szCs w:val="28"/>
          <w:lang w:val="en-US"/>
        </w:rPr>
        <w:t xml:space="preserve">7. </w:t>
      </w:r>
      <w:r w:rsidRPr="005409CD">
        <w:rPr>
          <w:rFonts w:ascii="Times New Roman" w:hAnsi="Times New Roman" w:cs="Times New Roman"/>
          <w:b/>
          <w:sz w:val="28"/>
          <w:szCs w:val="28"/>
          <w:lang w:val="en-US"/>
        </w:rPr>
        <w:t xml:space="preserve"> Characteristic of Competitive Positions of Businesses</w:t>
      </w:r>
    </w:p>
    <w:p w:rsidR="00FC2D0E" w:rsidRPr="00FC2D0E" w:rsidRDefault="00FC2D0E" w:rsidP="002776E6">
      <w:pPr>
        <w:tabs>
          <w:tab w:val="left" w:pos="1628"/>
        </w:tabs>
        <w:spacing w:after="0" w:line="240" w:lineRule="auto"/>
        <w:rPr>
          <w:rFonts w:ascii="Times New Roman" w:hAnsi="Times New Roman" w:cs="Times New Roman"/>
          <w:b/>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68"/>
        <w:gridCol w:w="7603"/>
      </w:tblGrid>
      <w:tr w:rsidR="00321746" w:rsidRPr="00F95F01" w:rsidTr="00321746">
        <w:trPr>
          <w:jc w:val="center"/>
        </w:trPr>
        <w:tc>
          <w:tcPr>
            <w:tcW w:w="1968" w:type="dxa"/>
          </w:tcPr>
          <w:p w:rsidR="00321746" w:rsidRPr="00F95F01" w:rsidRDefault="00321746" w:rsidP="002776E6">
            <w:pPr>
              <w:spacing w:after="0" w:line="240" w:lineRule="auto"/>
              <w:jc w:val="center"/>
              <w:rPr>
                <w:rFonts w:ascii="Times New Roman" w:eastAsia="Times New Roman" w:hAnsi="Times New Roman" w:cs="Times New Roman"/>
                <w:sz w:val="28"/>
                <w:szCs w:val="28"/>
                <w:lang w:val="en-US" w:eastAsia="ru-RU"/>
              </w:rPr>
            </w:pPr>
            <w:r w:rsidRPr="00F95F01">
              <w:rPr>
                <w:rFonts w:ascii="Times New Roman" w:eastAsia="Times New Roman" w:hAnsi="Times New Roman" w:cs="Times New Roman"/>
                <w:sz w:val="28"/>
                <w:szCs w:val="28"/>
                <w:lang w:val="en-US" w:eastAsia="ru-RU"/>
              </w:rPr>
              <w:t>Competitive</w:t>
            </w:r>
            <w:r w:rsidR="004114B4">
              <w:rPr>
                <w:rFonts w:ascii="Times New Roman" w:eastAsia="Times New Roman" w:hAnsi="Times New Roman" w:cs="Times New Roman"/>
                <w:sz w:val="28"/>
                <w:szCs w:val="28"/>
                <w:lang w:val="en-US" w:eastAsia="ru-RU"/>
              </w:rPr>
              <w:t xml:space="preserve"> </w:t>
            </w:r>
            <w:r w:rsidRPr="00F95F01">
              <w:rPr>
                <w:rFonts w:ascii="Times New Roman" w:eastAsia="Times New Roman" w:hAnsi="Times New Roman" w:cs="Times New Roman"/>
                <w:sz w:val="28"/>
                <w:szCs w:val="28"/>
                <w:lang w:val="en-US" w:eastAsia="ru-RU"/>
              </w:rPr>
              <w:t>positions</w:t>
            </w:r>
          </w:p>
        </w:tc>
        <w:tc>
          <w:tcPr>
            <w:tcW w:w="7603"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r w:rsidRPr="00F95F01">
              <w:rPr>
                <w:rFonts w:ascii="Times New Roman" w:hAnsi="Times New Roman" w:cs="Times New Roman"/>
                <w:sz w:val="28"/>
                <w:szCs w:val="28"/>
                <w:shd w:val="clear" w:color="auto" w:fill="EFEFEF"/>
                <w:lang w:val="en-US"/>
              </w:rPr>
              <w:t>characteristic</w:t>
            </w:r>
          </w:p>
        </w:tc>
      </w:tr>
      <w:tr w:rsidR="00321746" w:rsidRPr="00191B29" w:rsidTr="00321746">
        <w:trPr>
          <w:jc w:val="center"/>
        </w:trPr>
        <w:tc>
          <w:tcPr>
            <w:tcW w:w="1968" w:type="dxa"/>
          </w:tcPr>
          <w:p w:rsidR="00321746" w:rsidRPr="00F95F01" w:rsidRDefault="00321746" w:rsidP="002776E6">
            <w:pPr>
              <w:spacing w:after="0" w:line="240" w:lineRule="auto"/>
              <w:jc w:val="center"/>
              <w:rPr>
                <w:rFonts w:ascii="Times New Roman" w:eastAsia="Times New Roman" w:hAnsi="Times New Roman" w:cs="Times New Roman"/>
                <w:sz w:val="28"/>
                <w:szCs w:val="28"/>
                <w:lang w:val="en-US" w:eastAsia="ru-RU"/>
              </w:rPr>
            </w:pPr>
            <w:r w:rsidRPr="00F95F01">
              <w:rPr>
                <w:rFonts w:ascii="Times New Roman" w:hAnsi="Times New Roman" w:cs="Times New Roman"/>
                <w:sz w:val="28"/>
                <w:szCs w:val="28"/>
                <w:shd w:val="clear" w:color="auto" w:fill="EFEFEF"/>
                <w:lang w:val="en-US"/>
              </w:rPr>
              <w:t>leader</w:t>
            </w:r>
          </w:p>
        </w:tc>
        <w:tc>
          <w:tcPr>
            <w:tcW w:w="7603" w:type="dxa"/>
          </w:tcPr>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Leader of branch. Establishes the industry standard and controls behavior of other competitors. Business has a wide choice of strategic options. The position is result of absolute monopoly or reliably protected technological leadership.</w:t>
            </w:r>
          </w:p>
        </w:tc>
      </w:tr>
      <w:tr w:rsidR="00321746" w:rsidRPr="00191B29" w:rsidTr="00321746">
        <w:trPr>
          <w:jc w:val="center"/>
        </w:trPr>
        <w:tc>
          <w:tcPr>
            <w:tcW w:w="1968"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strong</w:t>
            </w:r>
          </w:p>
        </w:tc>
        <w:tc>
          <w:tcPr>
            <w:tcW w:w="7603" w:type="dxa"/>
          </w:tcPr>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Absolute advantage doesn't present, but business can choose the strategy irrespective of actions of competitors. The relative share of the market can be 1,5 times more than a share of the next competitor.</w:t>
            </w:r>
          </w:p>
        </w:tc>
      </w:tr>
      <w:tr w:rsidR="00321746" w:rsidRPr="00191B29" w:rsidTr="00321746">
        <w:trPr>
          <w:jc w:val="center"/>
        </w:trPr>
        <w:tc>
          <w:tcPr>
            <w:tcW w:w="1968"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noticeable</w:t>
            </w:r>
          </w:p>
        </w:tc>
        <w:tc>
          <w:tcPr>
            <w:tcW w:w="7603" w:type="dxa"/>
          </w:tcPr>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Equal among leaders in poorly concentrated branches where all participants are at one level. Business is characterized by relative safety; there is an opportunity to improve the situation.</w:t>
            </w:r>
          </w:p>
        </w:tc>
      </w:tr>
      <w:tr w:rsidR="00321746" w:rsidRPr="00191B29" w:rsidTr="00321746">
        <w:trPr>
          <w:jc w:val="center"/>
        </w:trPr>
        <w:tc>
          <w:tcPr>
            <w:tcW w:w="1968"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r w:rsidRPr="005409CD">
              <w:rPr>
                <w:rFonts w:ascii="Times New Roman" w:hAnsi="Times New Roman" w:cs="Times New Roman"/>
                <w:sz w:val="28"/>
                <w:szCs w:val="28"/>
                <w:shd w:val="clear" w:color="auto" w:fill="FFFFFF"/>
              </w:rPr>
              <w:t>strong</w:t>
            </w:r>
          </w:p>
        </w:tc>
        <w:tc>
          <w:tcPr>
            <w:tcW w:w="7603" w:type="dxa"/>
          </w:tcPr>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Specialization in the narrow or rather protected market niche. There is an opportunity long to keep such situation, but there are no chances to improve it.</w:t>
            </w:r>
          </w:p>
        </w:tc>
      </w:tr>
      <w:tr w:rsidR="00321746" w:rsidRPr="005409CD" w:rsidTr="00321746">
        <w:trPr>
          <w:jc w:val="center"/>
        </w:trPr>
        <w:tc>
          <w:tcPr>
            <w:tcW w:w="1968" w:type="dxa"/>
          </w:tcPr>
          <w:p w:rsidR="00321746" w:rsidRPr="005409CD" w:rsidRDefault="004114B4" w:rsidP="002776E6">
            <w:pPr>
              <w:spacing w:after="0" w:line="240" w:lineRule="auto"/>
              <w:jc w:val="center"/>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w</w:t>
            </w:r>
            <w:r w:rsidR="00321746" w:rsidRPr="005409CD">
              <w:rPr>
                <w:rFonts w:ascii="Times New Roman" w:eastAsia="Times New Roman" w:hAnsi="Times New Roman" w:cs="Times New Roman"/>
                <w:sz w:val="28"/>
                <w:szCs w:val="28"/>
                <w:lang w:val="en-US" w:eastAsia="ru-RU"/>
              </w:rPr>
              <w:t>eak</w:t>
            </w:r>
          </w:p>
        </w:tc>
        <w:tc>
          <w:tcPr>
            <w:tcW w:w="7603"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 xml:space="preserve">Weakness is connected either with business, or with mistakes in management. </w:t>
            </w:r>
            <w:r w:rsidRPr="005409CD">
              <w:rPr>
                <w:rFonts w:ascii="Times New Roman" w:eastAsia="Times New Roman" w:hAnsi="Times New Roman" w:cs="Times New Roman"/>
                <w:sz w:val="28"/>
                <w:szCs w:val="28"/>
                <w:lang w:eastAsia="ru-RU"/>
              </w:rPr>
              <w:t>Such</w:t>
            </w:r>
            <w:r w:rsidR="004114B4">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business</w:t>
            </w:r>
            <w:r w:rsidR="004114B4">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can't</w:t>
            </w:r>
            <w:r w:rsidR="004114B4">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independently</w:t>
            </w:r>
            <w:r w:rsidR="004114B4">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survive.</w:t>
            </w:r>
          </w:p>
        </w:tc>
      </w:tr>
    </w:tbl>
    <w:p w:rsidR="00321746" w:rsidRPr="005409CD" w:rsidRDefault="00321746" w:rsidP="002776E6">
      <w:pPr>
        <w:spacing w:after="0" w:line="240" w:lineRule="auto"/>
        <w:rPr>
          <w:rFonts w:ascii="Times New Roman" w:hAnsi="Times New Roman" w:cs="Times New Roman"/>
          <w:sz w:val="28"/>
          <w:szCs w:val="28"/>
        </w:rPr>
      </w:pPr>
    </w:p>
    <w:p w:rsidR="00321746" w:rsidRDefault="00321746" w:rsidP="00FC2D0E">
      <w:pPr>
        <w:tabs>
          <w:tab w:val="left" w:pos="1478"/>
        </w:tabs>
        <w:spacing w:after="0" w:line="240" w:lineRule="auto"/>
        <w:ind w:firstLine="567"/>
        <w:contextualSpacing/>
        <w:rPr>
          <w:rFonts w:ascii="Times New Roman" w:hAnsi="Times New Roman" w:cs="Times New Roman"/>
          <w:sz w:val="28"/>
          <w:szCs w:val="28"/>
          <w:lang w:val="kk-KZ"/>
        </w:rPr>
      </w:pPr>
      <w:r w:rsidRPr="005409CD">
        <w:rPr>
          <w:rFonts w:ascii="Times New Roman" w:hAnsi="Times New Roman" w:cs="Times New Roman"/>
          <w:sz w:val="28"/>
          <w:szCs w:val="28"/>
          <w:lang w:val="en-US"/>
        </w:rPr>
        <w:t>At a maturity there is a full saturation of the market. Most of buyers acquire production rather regularly. The maturity is characterized by stability of buyers, technologies, expansion of shares in the market though the competition in the market for its distribution proceeds. The sales volume reaches extremely high level, profits reach extremely high level and start decreasing.</w:t>
      </w:r>
      <w:r w:rsidRPr="005409CD">
        <w:rPr>
          <w:rFonts w:ascii="Times New Roman" w:hAnsi="Times New Roman" w:cs="Times New Roman"/>
          <w:sz w:val="28"/>
          <w:szCs w:val="28"/>
          <w:lang w:val="en-US"/>
        </w:rPr>
        <w:tab/>
      </w:r>
    </w:p>
    <w:p w:rsidR="00FC2D0E" w:rsidRPr="00FC2D0E" w:rsidRDefault="00FC2D0E" w:rsidP="00FC2D0E">
      <w:pPr>
        <w:tabs>
          <w:tab w:val="left" w:pos="1478"/>
        </w:tabs>
        <w:spacing w:after="0" w:line="240" w:lineRule="auto"/>
        <w:ind w:firstLine="567"/>
        <w:contextualSpacing/>
        <w:rPr>
          <w:rFonts w:ascii="Times New Roman" w:hAnsi="Times New Roman" w:cs="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2"/>
        <w:gridCol w:w="2393"/>
        <w:gridCol w:w="2393"/>
        <w:gridCol w:w="2393"/>
      </w:tblGrid>
      <w:tr w:rsidR="00321746" w:rsidRPr="00191B29" w:rsidTr="00321746">
        <w:trPr>
          <w:trHeight w:val="2658"/>
          <w:jc w:val="center"/>
        </w:trPr>
        <w:tc>
          <w:tcPr>
            <w:tcW w:w="2392" w:type="dxa"/>
          </w:tcPr>
          <w:p w:rsidR="00321746" w:rsidRPr="005409CD" w:rsidRDefault="00AA4ACE" w:rsidP="002776E6">
            <w:pPr>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noProof/>
                <w:sz w:val="28"/>
                <w:szCs w:val="28"/>
                <w:lang w:eastAsia="ru-RU"/>
              </w:rPr>
              <w:pict>
                <v:group id="Группа 39" o:spid="_x0000_s1050" style="position:absolute;left:0;text-align:left;margin-left:-9pt;margin-top:.45pt;width:486.25pt;height:127.5pt;z-index:251666432" coordorigin="1521,9594" coordsize="9725,2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">
                  <v:line id="Line 13" o:spid="_x0000_s1051" style="position:absolute;visibility:visible" from="1629,11036" to="9909,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IklcIAAADbAAAADwAAAGRycy9kb3ducmV2LnhtbERPz2vCMBS+D/wfwhN2m6nbKKMaRZSB&#10;ehB1g3l8Nm9tZ/NSkth2/705CB4/vt/TeW9q0ZLzlWUF41ECgji3uuJCwffX58sHCB+QNdaWScE/&#10;eZjPBk9TzLTt+EDtMRQihrDPUEEZQpNJ6fOSDPqRbYgj92udwRChK6R22MVwU8vXJEmlwYpjQ4kN&#10;LUvKL8erUbB726ftYrNd9z+b9JyvDufTX+eUeh72iwmIQH14iO/utVbwHtfH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JIklcIAAADbAAAADwAAAAAAAAAAAAAA&#10;AAChAgAAZHJzL2Rvd25yZXYueG1sUEsFBgAAAAAEAAQA+QAAAJADAAAAAA==&#10;"/>
                  <v:shape id="Text Box 14" o:spid="_x0000_s1052" type="#_x0000_t202" style="position:absolute;left:1878;top:9594;width:1628;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style="mso-next-textbox:#Text Box 14">
                      <w:txbxContent>
                        <w:p w:rsidR="00FD651C" w:rsidRPr="004114B4" w:rsidRDefault="00FD651C" w:rsidP="00321746">
                          <w:pPr>
                            <w:jc w:val="center"/>
                            <w:rPr>
                              <w:rFonts w:ascii="Times New Roman" w:hAnsi="Times New Roman" w:cs="Times New Roman"/>
                              <w:lang w:val="en-US"/>
                            </w:rPr>
                          </w:pPr>
                          <w:r w:rsidRPr="004114B4">
                            <w:rPr>
                              <w:rFonts w:ascii="Times New Roman" w:hAnsi="Times New Roman" w:cs="Times New Roman"/>
                              <w:b/>
                              <w:lang w:val="en-US"/>
                            </w:rPr>
                            <w:t>B</w:t>
                          </w:r>
                          <w:r w:rsidRPr="004114B4">
                            <w:rPr>
                              <w:rFonts w:ascii="Times New Roman" w:hAnsi="Times New Roman" w:cs="Times New Roman"/>
                              <w:lang w:val="en-US"/>
                            </w:rPr>
                            <w:t>irth</w:t>
                          </w:r>
                        </w:p>
                      </w:txbxContent>
                    </v:textbox>
                  </v:shape>
                  <v:shape id="Text Box 15" o:spid="_x0000_s1053" type="#_x0000_t202" style="position:absolute;left:4230;top:9596;width:1628;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style="mso-next-textbox:#Text Box 15">
                      <w:txbxContent>
                        <w:p w:rsidR="00FD651C" w:rsidRPr="004114B4" w:rsidRDefault="00FD651C" w:rsidP="00321746">
                          <w:pPr>
                            <w:jc w:val="center"/>
                            <w:rPr>
                              <w:rFonts w:ascii="Times New Roman" w:hAnsi="Times New Roman" w:cs="Times New Roman"/>
                              <w:b/>
                              <w:lang w:val="en-US"/>
                            </w:rPr>
                          </w:pPr>
                          <w:r w:rsidRPr="004114B4">
                            <w:rPr>
                              <w:rFonts w:ascii="Times New Roman" w:hAnsi="Times New Roman" w:cs="Times New Roman"/>
                              <w:b/>
                              <w:lang w:val="en-US"/>
                            </w:rPr>
                            <w:t>Development</w:t>
                          </w:r>
                        </w:p>
                      </w:txbxContent>
                    </v:textbox>
                  </v:shape>
                  <v:shape id="Text Box 16" o:spid="_x0000_s1054" type="#_x0000_t202" style="position:absolute;left:6563;top:9596;width:1628;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style="mso-next-textbox:#Text Box 16">
                      <w:txbxContent>
                        <w:p w:rsidR="00FD651C" w:rsidRPr="004114B4" w:rsidRDefault="00FD651C" w:rsidP="00321746">
                          <w:pPr>
                            <w:jc w:val="center"/>
                            <w:rPr>
                              <w:rFonts w:ascii="Times New Roman" w:hAnsi="Times New Roman" w:cs="Times New Roman"/>
                              <w:b/>
                            </w:rPr>
                          </w:pPr>
                          <w:r w:rsidRPr="004114B4">
                            <w:rPr>
                              <w:rFonts w:ascii="Times New Roman" w:hAnsi="Times New Roman" w:cs="Times New Roman"/>
                              <w:b/>
                              <w:lang w:val="en-US"/>
                            </w:rPr>
                            <w:t>Maturity</w:t>
                          </w:r>
                        </w:p>
                      </w:txbxContent>
                    </v:textbox>
                  </v:shape>
                  <v:shape id="Text Box 17" o:spid="_x0000_s1055" type="#_x0000_t202" style="position:absolute;left:9076;top:9596;width:1628;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style="mso-next-textbox:#Text Box 17">
                      <w:txbxContent>
                        <w:p w:rsidR="00FD651C" w:rsidRPr="001812CD" w:rsidRDefault="00FD651C" w:rsidP="00321746">
                          <w:pPr>
                            <w:jc w:val="center"/>
                            <w:rPr>
                              <w:lang w:val="en-US"/>
                            </w:rPr>
                          </w:pPr>
                          <w:r w:rsidRPr="004114B4">
                            <w:rPr>
                              <w:rFonts w:ascii="Times New Roman" w:hAnsi="Times New Roman" w:cs="Times New Roman"/>
                              <w:b/>
                              <w:lang w:val="en-US"/>
                            </w:rPr>
                            <w:t>Oldness</w:t>
                          </w:r>
                        </w:p>
                      </w:txbxContent>
                    </v:textbox>
                  </v:shape>
                  <v:shape id="Freeform 18" o:spid="_x0000_s1056" style="position:absolute;left:1521;top:10226;width:7920;height:808;visibility:visible;mso-wrap-style:square;v-text-anchor:top" coordsize="7740,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LF8cA&#10;AADbAAAADwAAAGRycy9kb3ducmV2LnhtbESPQUvDQBSE74L/YXmCF2k2Wqtt7LaIsBgPFmyl5PjI&#10;vibR7NuQXZvor+8KgsdhZr5hluvRtuJIvW8cK7hOUhDEpTMNVwred3oyB+EDssHWMSn4Jg/r1fnZ&#10;EjPjBn6j4zZUIkLYZ6igDqHLpPRlTRZ94jri6B1cbzFE2VfS9DhEuG3lTZreSYsNx4UaO3qqqfzc&#10;flkFxWvxsZg+/+xf0nu8cptct1prpS4vxscHEIHG8B/+a+dGwe0Mfr/EHyBX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5SxfHAAAA2wAAAA8AAAAAAAAAAAAAAAAAmAIAAGRy&#10;cy9kb3ducmV2LnhtbFBLBQYAAAAABAAEAPUAAACMAwAAAAA=&#10;" path="m,810c1515,495,3030,180,4320,90,5610,,7170,240,7740,270e" filled="f">
                    <v:path arrowok="t" o:connecttype="custom" o:connectlocs="0,808;4420,90;7920,269" o:connectangles="0,0,0"/>
                  </v:shape>
                  <v:shape id="Text Box 19" o:spid="_x0000_s1057" type="#_x0000_t202" style="position:absolute;left:9081;top:10136;width:216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style="mso-next-textbox:#Text Box 19">
                      <w:txbxContent>
                        <w:p w:rsidR="00FD651C" w:rsidRPr="004114B4" w:rsidRDefault="00FD651C" w:rsidP="00321746">
                          <w:pPr>
                            <w:jc w:val="center"/>
                            <w:rPr>
                              <w:rFonts w:ascii="Times New Roman" w:hAnsi="Times New Roman" w:cs="Times New Roman"/>
                            </w:rPr>
                          </w:pPr>
                          <w:r w:rsidRPr="004114B4">
                            <w:rPr>
                              <w:rFonts w:ascii="Times New Roman" w:hAnsi="Times New Roman" w:cs="Times New Roman"/>
                            </w:rPr>
                            <w:t>Sales</w:t>
                          </w:r>
                          <w:r>
                            <w:rPr>
                              <w:rFonts w:ascii="Times New Roman" w:hAnsi="Times New Roman" w:cs="Times New Roman"/>
                              <w:lang w:val="en-US"/>
                            </w:rPr>
                            <w:t xml:space="preserve"> </w:t>
                          </w:r>
                          <w:r w:rsidRPr="004114B4">
                            <w:rPr>
                              <w:rFonts w:ascii="Times New Roman" w:hAnsi="Times New Roman" w:cs="Times New Roman"/>
                            </w:rPr>
                            <w:t>volume</w:t>
                          </w:r>
                        </w:p>
                      </w:txbxContent>
                    </v:textbox>
                  </v:shape>
                  <v:shape id="Freeform 20" o:spid="_x0000_s1058" style="position:absolute;left:1698;top:10676;width:7740;height:960;visibility:visible;mso-wrap-style:square;v-text-anchor:top" coordsize="7740,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CacQA&#10;AADbAAAADwAAAGRycy9kb3ducmV2LnhtbESP3WrCQBSE7wu+w3IE7+qmVtoSXYMESgULYuwDnGaP&#10;SWj2bMhu8/f0bkHo5TAz3zDbZDC16Kh1lWUFT8sIBHFudcWFgq/L++MbCOeRNdaWScFIDpLd7GGL&#10;sbY9n6nLfCEChF2MCkrvm1hKl5dk0C1tQxy8q20N+iDbQuoW+wA3tVxF0Ys0WHFYKLGhtKT8J/s1&#10;CqbJk758fH8eT2NRuWYan48mVWoxH/YbEJ4G/x++tw9awfoV/r6EHyB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wmnEAAAA2wAAAA8AAAAAAAAAAAAAAAAAmAIAAGRycy9k&#10;b3ducmV2LnhtbFBLBQYAAAAABAAEAPUAAACJAwAAAAA=&#10;" path="m,360c795,660,1590,960,2340,900,3090,840,3600,,4500,v900,,2700,750,3240,900e" filled="f">
                    <v:stroke dashstyle="longDashDot"/>
                    <v:path arrowok="t" o:connecttype="custom" o:connectlocs="0,360;2340,900;4500,0;7740,900" o:connectangles="0,0,0,0"/>
                  </v:shape>
                  <v:shape id="Freeform 21" o:spid="_x0000_s1059" style="position:absolute;left:1690;top:10554;width:8100;height:1590;visibility:visible;mso-wrap-style:square;v-text-anchor:top" coordsize="8100,1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k8zcEA&#10;AADbAAAADwAAAGRycy9kb3ducmV2LnhtbERPz2vCMBS+C/4P4Qm7aaLMdesaRTYUPYwxu90fzVvb&#10;2byUJtb63y8HwePH9ztbD7YRPXW+dqxhPlMgiAtnai41fOfb6TMIH5ANNo5Jw5U8rFfjUYapcRf+&#10;ov4YShFD2KeooQqhTaX0RUUW/cy1xJH7dZ3FEGFXStPhJYbbRi6UepIWa44NFbb0VlFxOp6thuVO&#10;qb1zyWfuDx/LpMf3w8/Ln9YPk2HzCiLQEO7im3tvNDzGsfFL/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5PM3BAAAA2wAAAA8AAAAAAAAAAAAAAAAAmAIAAGRycy9kb3du&#10;cmV2LnhtbFBLBQYAAAAABAAEAPUAAACGAwAAAAA=&#10;" path="m,480v390,375,780,750,1260,900c1740,1530,2070,1590,2880,1380,3690,1170,5250,240,6120,120,6990,,7770,570,8100,660e" filled="f">
                    <v:stroke dashstyle="dash"/>
                    <v:path arrowok="t" o:connecttype="custom" o:connectlocs="0,480;1260,1380;2880,1380;6120,120;8100,660" o:connectangles="0,0,0,0,0"/>
                  </v:shape>
                  <v:shape id="Text Box 22" o:spid="_x0000_s1060" type="#_x0000_t202" style="position:absolute;left:9436;top:11576;width:1451;height:5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lTecMA&#10;AADbAAAADwAAAGRycy9kb3ducmV2LnhtbESPzWrDMBCE74W8g9hAbrWUkpbYiWxCS6CnluYPclus&#10;jW1irYylxu7bV4VCjsPMfMOsi9G24ka9bxxrmCcKBHHpTMOVhsN++7gE4QOywdYxafghD0U+eVhj&#10;ZtzAX3TbhUpECPsMNdQhdJmUvqzJok9cRxy9i+sthij7Spoehwi3rXxS6kVabDgu1NjRa03ldfdt&#10;NRw/LufTQn1Wb/a5G9yoJNtUaj2b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lTecMAAADbAAAADwAAAAAAAAAAAAAAAACYAgAAZHJzL2Rv&#10;d25yZXYueG1sUEsFBgAAAAAEAAQA9QAAAIgDAAAAAA==&#10;" filled="f" stroked="f">
                    <v:textbox style="mso-next-textbox:#Text Box 22">
                      <w:txbxContent>
                        <w:p w:rsidR="00FD651C" w:rsidRPr="004114B4" w:rsidRDefault="00FD651C" w:rsidP="00321746">
                          <w:pPr>
                            <w:jc w:val="center"/>
                            <w:rPr>
                              <w:rFonts w:ascii="Times New Roman" w:hAnsi="Times New Roman" w:cs="Times New Roman"/>
                              <w:lang w:val="en-US"/>
                            </w:rPr>
                          </w:pPr>
                          <w:r w:rsidRPr="004114B4">
                            <w:rPr>
                              <w:rFonts w:ascii="Times New Roman" w:hAnsi="Times New Roman" w:cs="Times New Roman"/>
                              <w:lang w:val="en-US"/>
                            </w:rPr>
                            <w:t>Profit</w:t>
                          </w:r>
                        </w:p>
                      </w:txbxContent>
                    </v:textbox>
                  </v:shape>
                </v:group>
              </w:pict>
            </w:r>
          </w:p>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p>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p>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p>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p>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p>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p>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p>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p>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p>
        </w:tc>
        <w:tc>
          <w:tcPr>
            <w:tcW w:w="2393" w:type="dxa"/>
          </w:tcPr>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p>
        </w:tc>
        <w:tc>
          <w:tcPr>
            <w:tcW w:w="2393" w:type="dxa"/>
          </w:tcPr>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p>
        </w:tc>
        <w:tc>
          <w:tcPr>
            <w:tcW w:w="2393" w:type="dxa"/>
          </w:tcPr>
          <w:p w:rsidR="00321746" w:rsidRPr="005409CD" w:rsidRDefault="00AA4ACE" w:rsidP="002776E6">
            <w:pPr>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noProof/>
                <w:sz w:val="28"/>
                <w:szCs w:val="28"/>
                <w:lang w:eastAsia="ru-RU"/>
              </w:rPr>
              <w:pict>
                <v:shape id="Поле 38" o:spid="_x0000_s1049" type="#_x0000_t202" style="position:absolute;left:0;text-align:left;margin-left:27.85pt;margin-top:63.45pt;width:108.25pt;height:36pt;z-index:2516654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" filled="f" stroked="f">
                  <v:textbox>
                    <w:txbxContent>
                      <w:p w:rsidR="00FD651C" w:rsidRPr="004114B4" w:rsidRDefault="00FD651C" w:rsidP="00321746">
                        <w:pPr>
                          <w:jc w:val="center"/>
                          <w:rPr>
                            <w:rFonts w:ascii="Times New Roman" w:hAnsi="Times New Roman" w:cs="Times New Roman"/>
                          </w:rPr>
                        </w:pPr>
                        <w:r w:rsidRPr="004114B4">
                          <w:rPr>
                            <w:rFonts w:ascii="Times New Roman" w:hAnsi="Times New Roman" w:cs="Times New Roman"/>
                            <w:lang w:val="en-US"/>
                          </w:rPr>
                          <w:t>Money</w:t>
                        </w:r>
                      </w:p>
                      <w:p w:rsidR="00FD651C" w:rsidRPr="004114B4" w:rsidRDefault="00FD651C" w:rsidP="00321746">
                        <w:pPr>
                          <w:jc w:val="center"/>
                          <w:rPr>
                            <w:rFonts w:ascii="Times New Roman" w:hAnsi="Times New Roman" w:cs="Times New Roman"/>
                          </w:rPr>
                        </w:pPr>
                        <w:r w:rsidRPr="004114B4">
                          <w:rPr>
                            <w:rFonts w:ascii="Times New Roman" w:hAnsi="Times New Roman" w:cs="Times New Roman"/>
                          </w:rPr>
                          <w:t>наличность</w:t>
                        </w:r>
                      </w:p>
                    </w:txbxContent>
                  </v:textbox>
                </v:shape>
              </w:pict>
            </w:r>
          </w:p>
        </w:tc>
      </w:tr>
    </w:tbl>
    <w:p w:rsidR="00321746" w:rsidRPr="005409CD" w:rsidRDefault="00321746" w:rsidP="002776E6">
      <w:pPr>
        <w:tabs>
          <w:tab w:val="left" w:pos="1665"/>
        </w:tabs>
        <w:spacing w:after="0" w:line="240" w:lineRule="auto"/>
        <w:jc w:val="center"/>
        <w:rPr>
          <w:rFonts w:ascii="Times New Roman" w:hAnsi="Times New Roman" w:cs="Times New Roman"/>
          <w:b/>
          <w:sz w:val="28"/>
          <w:szCs w:val="28"/>
          <w:lang w:val="en-US"/>
        </w:rPr>
      </w:pPr>
    </w:p>
    <w:p w:rsidR="00321746" w:rsidRPr="005409CD" w:rsidRDefault="00321746" w:rsidP="002776E6">
      <w:pPr>
        <w:tabs>
          <w:tab w:val="left" w:pos="1665"/>
        </w:tabs>
        <w:spacing w:after="0" w:line="240" w:lineRule="auto"/>
        <w:jc w:val="center"/>
        <w:rPr>
          <w:rFonts w:ascii="Times New Roman" w:hAnsi="Times New Roman" w:cs="Times New Roman"/>
          <w:b/>
          <w:sz w:val="28"/>
          <w:szCs w:val="28"/>
          <w:lang w:val="en-US"/>
        </w:rPr>
      </w:pPr>
      <w:r w:rsidRPr="005409CD">
        <w:rPr>
          <w:rFonts w:ascii="Times New Roman" w:hAnsi="Times New Roman" w:cs="Times New Roman"/>
          <w:b/>
          <w:sz w:val="28"/>
          <w:szCs w:val="28"/>
          <w:lang w:val="en-US"/>
        </w:rPr>
        <w:t>Fig</w:t>
      </w:r>
      <w:r w:rsidR="00F95F01">
        <w:rPr>
          <w:rFonts w:ascii="Times New Roman" w:hAnsi="Times New Roman" w:cs="Times New Roman"/>
          <w:b/>
          <w:sz w:val="28"/>
          <w:szCs w:val="28"/>
          <w:lang w:val="en-US"/>
        </w:rPr>
        <w:t xml:space="preserve">ure 6. </w:t>
      </w:r>
      <w:r w:rsidRPr="005409CD">
        <w:rPr>
          <w:rFonts w:ascii="Times New Roman" w:hAnsi="Times New Roman" w:cs="Times New Roman"/>
          <w:b/>
          <w:sz w:val="28"/>
          <w:szCs w:val="28"/>
          <w:lang w:val="en-US"/>
        </w:rPr>
        <w:t xml:space="preserve"> Change of sales volume, a stream of monetary cash also arrived at different</w:t>
      </w:r>
      <w:r w:rsidR="004114B4">
        <w:rPr>
          <w:rFonts w:ascii="Times New Roman" w:hAnsi="Times New Roman" w:cs="Times New Roman"/>
          <w:b/>
          <w:sz w:val="28"/>
          <w:szCs w:val="28"/>
          <w:lang w:val="en-US"/>
        </w:rPr>
        <w:t xml:space="preserve"> </w:t>
      </w:r>
      <w:r w:rsidRPr="005409CD">
        <w:rPr>
          <w:rFonts w:ascii="Times New Roman" w:hAnsi="Times New Roman" w:cs="Times New Roman"/>
          <w:b/>
          <w:sz w:val="28"/>
          <w:szCs w:val="28"/>
          <w:lang w:val="en-US"/>
        </w:rPr>
        <w:t>stages of life cycle of branch.</w:t>
      </w:r>
    </w:p>
    <w:p w:rsidR="00321746" w:rsidRPr="005409CD" w:rsidRDefault="00321746" w:rsidP="002776E6">
      <w:pPr>
        <w:tabs>
          <w:tab w:val="left" w:pos="1665"/>
        </w:tabs>
        <w:spacing w:after="0" w:line="240" w:lineRule="auto"/>
        <w:jc w:val="center"/>
        <w:rPr>
          <w:rFonts w:ascii="Times New Roman" w:hAnsi="Times New Roman" w:cs="Times New Roman"/>
          <w:b/>
          <w:sz w:val="28"/>
          <w:szCs w:val="28"/>
          <w:lang w:val="en-US"/>
        </w:rPr>
      </w:pPr>
    </w:p>
    <w:p w:rsidR="00321746" w:rsidRPr="005409CD" w:rsidRDefault="00321746" w:rsidP="00FC2D0E">
      <w:pPr>
        <w:tabs>
          <w:tab w:val="left" w:pos="709"/>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lastRenderedPageBreak/>
        <w:tab/>
        <w:t>At an old age stage buyers lose interest in production, there comes decline in demand, change of the range of goods. The sales volume sharply falls, profits decrease, the movement of cash falls slowly, all parameters meet to zero.</w:t>
      </w:r>
    </w:p>
    <w:p w:rsidR="00321746" w:rsidRPr="005409CD" w:rsidRDefault="00321746" w:rsidP="00FC2D0E">
      <w:pPr>
        <w:tabs>
          <w:tab w:val="left" w:pos="709"/>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 xml:space="preserve">The basic idea of model consists that the business portfolio of the organization has to be balanced on life cycle, the generated and consumed cash, the average rate of return and by number of the types of business coming to the forefront. </w:t>
      </w:r>
    </w:p>
    <w:p w:rsidR="00321746" w:rsidRPr="005409CD" w:rsidRDefault="00321746" w:rsidP="00FC2D0E">
      <w:pPr>
        <w:tabs>
          <w:tab w:val="left" w:pos="709"/>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 xml:space="preserve">The balance in all directions is reached in the course of a strategic choice, i.e. actions which will provide to firm achievement of a strategic objective. </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In the ADL model – LC it is carried out in three stages:</w:t>
      </w:r>
    </w:p>
    <w:p w:rsidR="00321746" w:rsidRPr="005409CD" w:rsidRDefault="00321746" w:rsidP="00FC2D0E">
      <w:pPr>
        <w:tabs>
          <w:tab w:val="left" w:pos="1665"/>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1. Simple (natural) choice. Strategy decides only on matrix cells.</w:t>
      </w:r>
    </w:p>
    <w:p w:rsidR="00321746" w:rsidRPr="005409CD" w:rsidRDefault="00321746" w:rsidP="00FC2D0E">
      <w:pPr>
        <w:tabs>
          <w:tab w:val="left" w:pos="1665"/>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2. The Specific choice is reflected in the form of a dot position in the markets of a simple choice.</w:t>
      </w:r>
    </w:p>
    <w:p w:rsidR="00321746" w:rsidRPr="005409CD" w:rsidRDefault="00321746" w:rsidP="00FC2D0E">
      <w:pPr>
        <w:tabs>
          <w:tab w:val="left" w:pos="1665"/>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3. The choice of the specified strategy assumes transition from strategic to tactical planning.</w:t>
      </w:r>
    </w:p>
    <w:p w:rsidR="00321746" w:rsidRPr="005409CD" w:rsidRDefault="00321746" w:rsidP="00FC2D0E">
      <w:pPr>
        <w:tabs>
          <w:tab w:val="left" w:pos="1665"/>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The model assumes 24 options of the specified strategy the majority from which represent standard (reference) strategy and their options. Strategy options taking into account position of the organization in the market and life cycle of a product are presented in table 7.</w:t>
      </w:r>
    </w:p>
    <w:p w:rsidR="00321746" w:rsidRPr="005409CD" w:rsidRDefault="00321746" w:rsidP="002776E6">
      <w:pPr>
        <w:tabs>
          <w:tab w:val="left" w:pos="1665"/>
        </w:tabs>
        <w:spacing w:after="0" w:line="240" w:lineRule="auto"/>
        <w:jc w:val="both"/>
        <w:rPr>
          <w:rFonts w:ascii="Times New Roman" w:hAnsi="Times New Roman" w:cs="Times New Roman"/>
          <w:sz w:val="28"/>
          <w:szCs w:val="28"/>
          <w:lang w:val="en-US"/>
        </w:rPr>
      </w:pPr>
    </w:p>
    <w:p w:rsidR="00321746" w:rsidRDefault="00F95F01" w:rsidP="002776E6">
      <w:pPr>
        <w:tabs>
          <w:tab w:val="left" w:pos="2880"/>
        </w:tabs>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en-US"/>
        </w:rPr>
        <w:t xml:space="preserve">Table 8. </w:t>
      </w:r>
      <w:r w:rsidR="00321746" w:rsidRPr="005409CD">
        <w:rPr>
          <w:rFonts w:ascii="Times New Roman" w:hAnsi="Times New Roman" w:cs="Times New Roman"/>
          <w:b/>
          <w:sz w:val="28"/>
          <w:szCs w:val="28"/>
          <w:lang w:val="en-US"/>
        </w:rPr>
        <w:t xml:space="preserve"> Options of strategy according to ADL matrix – LC</w:t>
      </w:r>
    </w:p>
    <w:p w:rsidR="00FC2D0E" w:rsidRPr="00FC2D0E" w:rsidRDefault="00FC2D0E" w:rsidP="002776E6">
      <w:pPr>
        <w:tabs>
          <w:tab w:val="left" w:pos="2880"/>
        </w:tabs>
        <w:spacing w:after="0" w:line="240" w:lineRule="auto"/>
        <w:rPr>
          <w:rFonts w:ascii="Times New Roman" w:hAnsi="Times New Roman" w:cs="Times New Roman"/>
          <w:b/>
          <w:sz w:val="28"/>
          <w:szCs w:val="28"/>
          <w:lang w:val="kk-KZ"/>
        </w:rPr>
      </w:pPr>
    </w:p>
    <w:tbl>
      <w:tblPr>
        <w:tblW w:w="10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84"/>
        <w:gridCol w:w="1800"/>
        <w:gridCol w:w="7324"/>
      </w:tblGrid>
      <w:tr w:rsidR="00321746" w:rsidRPr="00F95F01" w:rsidTr="002776E6">
        <w:trPr>
          <w:jc w:val="center"/>
        </w:trPr>
        <w:tc>
          <w:tcPr>
            <w:tcW w:w="1384" w:type="dxa"/>
          </w:tcPr>
          <w:p w:rsidR="00321746" w:rsidRPr="00F95F01" w:rsidRDefault="00321746" w:rsidP="002776E6">
            <w:pPr>
              <w:spacing w:after="0" w:line="240" w:lineRule="auto"/>
              <w:jc w:val="center"/>
              <w:rPr>
                <w:rFonts w:ascii="Times New Roman" w:eastAsia="Times New Roman" w:hAnsi="Times New Roman" w:cs="Times New Roman"/>
                <w:sz w:val="28"/>
                <w:szCs w:val="28"/>
                <w:lang w:val="en-US" w:eastAsia="ru-RU"/>
              </w:rPr>
            </w:pPr>
            <w:r w:rsidRPr="00F95F01">
              <w:rPr>
                <w:rFonts w:ascii="Times New Roman" w:eastAsia="Times New Roman" w:hAnsi="Times New Roman" w:cs="Times New Roman"/>
                <w:sz w:val="28"/>
                <w:szCs w:val="28"/>
                <w:lang w:val="en-US" w:eastAsia="ru-RU"/>
              </w:rPr>
              <w:t>Competitive</w:t>
            </w:r>
            <w:r w:rsidR="005409CD" w:rsidRPr="005409CD">
              <w:rPr>
                <w:rFonts w:ascii="Times New Roman" w:eastAsia="Times New Roman" w:hAnsi="Times New Roman" w:cs="Times New Roman"/>
                <w:sz w:val="28"/>
                <w:szCs w:val="28"/>
                <w:lang w:val="en-US" w:eastAsia="ru-RU"/>
              </w:rPr>
              <w:t xml:space="preserve"> </w:t>
            </w:r>
            <w:r w:rsidRPr="00F95F01">
              <w:rPr>
                <w:rFonts w:ascii="Times New Roman" w:eastAsia="Times New Roman" w:hAnsi="Times New Roman" w:cs="Times New Roman"/>
                <w:sz w:val="28"/>
                <w:szCs w:val="28"/>
                <w:lang w:val="en-US" w:eastAsia="ru-RU"/>
              </w:rPr>
              <w:t>position</w:t>
            </w:r>
          </w:p>
        </w:tc>
        <w:tc>
          <w:tcPr>
            <w:tcW w:w="1800"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Strategy of life cycle of a product</w:t>
            </w:r>
          </w:p>
        </w:tc>
        <w:tc>
          <w:tcPr>
            <w:tcW w:w="7324" w:type="dxa"/>
            <w:vAlign w:val="center"/>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Strategies</w:t>
            </w:r>
          </w:p>
        </w:tc>
      </w:tr>
      <w:tr w:rsidR="00321746" w:rsidRPr="00F95F01" w:rsidTr="002776E6">
        <w:trPr>
          <w:jc w:val="center"/>
        </w:trPr>
        <w:tc>
          <w:tcPr>
            <w:tcW w:w="1384" w:type="dxa"/>
          </w:tcPr>
          <w:p w:rsidR="00321746" w:rsidRPr="00F95F01" w:rsidRDefault="00321746" w:rsidP="002776E6">
            <w:pPr>
              <w:spacing w:after="0" w:line="240" w:lineRule="auto"/>
              <w:jc w:val="center"/>
              <w:rPr>
                <w:rFonts w:ascii="Times New Roman" w:eastAsia="Times New Roman" w:hAnsi="Times New Roman" w:cs="Times New Roman"/>
                <w:sz w:val="28"/>
                <w:szCs w:val="28"/>
                <w:lang w:val="en-US" w:eastAsia="ru-RU"/>
              </w:rPr>
            </w:pPr>
            <w:r w:rsidRPr="00F95F01">
              <w:rPr>
                <w:rFonts w:ascii="Times New Roman" w:eastAsia="Times New Roman" w:hAnsi="Times New Roman" w:cs="Times New Roman"/>
                <w:sz w:val="28"/>
                <w:szCs w:val="28"/>
                <w:lang w:val="en-US" w:eastAsia="ru-RU"/>
              </w:rPr>
              <w:t>1</w:t>
            </w:r>
          </w:p>
        </w:tc>
        <w:tc>
          <w:tcPr>
            <w:tcW w:w="1800" w:type="dxa"/>
          </w:tcPr>
          <w:p w:rsidR="00321746" w:rsidRPr="00F95F01" w:rsidRDefault="00321746" w:rsidP="002776E6">
            <w:pPr>
              <w:spacing w:after="0" w:line="240" w:lineRule="auto"/>
              <w:jc w:val="center"/>
              <w:rPr>
                <w:rFonts w:ascii="Times New Roman" w:eastAsia="Times New Roman" w:hAnsi="Times New Roman" w:cs="Times New Roman"/>
                <w:sz w:val="28"/>
                <w:szCs w:val="28"/>
                <w:lang w:val="en-US" w:eastAsia="ru-RU"/>
              </w:rPr>
            </w:pPr>
            <w:r w:rsidRPr="00F95F01">
              <w:rPr>
                <w:rFonts w:ascii="Times New Roman" w:eastAsia="Times New Roman" w:hAnsi="Times New Roman" w:cs="Times New Roman"/>
                <w:sz w:val="28"/>
                <w:szCs w:val="28"/>
                <w:lang w:val="en-US" w:eastAsia="ru-RU"/>
              </w:rPr>
              <w:t>2</w:t>
            </w:r>
          </w:p>
        </w:tc>
        <w:tc>
          <w:tcPr>
            <w:tcW w:w="7324" w:type="dxa"/>
          </w:tcPr>
          <w:p w:rsidR="00321746" w:rsidRPr="00F95F01" w:rsidRDefault="00321746" w:rsidP="002776E6">
            <w:pPr>
              <w:spacing w:after="0" w:line="240" w:lineRule="auto"/>
              <w:jc w:val="center"/>
              <w:rPr>
                <w:rFonts w:ascii="Times New Roman" w:eastAsia="Times New Roman" w:hAnsi="Times New Roman" w:cs="Times New Roman"/>
                <w:sz w:val="28"/>
                <w:szCs w:val="28"/>
                <w:lang w:val="en-US" w:eastAsia="ru-RU"/>
              </w:rPr>
            </w:pPr>
            <w:r w:rsidRPr="00F95F01">
              <w:rPr>
                <w:rFonts w:ascii="Times New Roman" w:eastAsia="Times New Roman" w:hAnsi="Times New Roman" w:cs="Times New Roman"/>
                <w:sz w:val="28"/>
                <w:szCs w:val="28"/>
                <w:lang w:val="en-US" w:eastAsia="ru-RU"/>
              </w:rPr>
              <w:t>3</w:t>
            </w:r>
          </w:p>
        </w:tc>
      </w:tr>
      <w:tr w:rsidR="00321746" w:rsidRPr="00191B29" w:rsidTr="002776E6">
        <w:trPr>
          <w:jc w:val="center"/>
        </w:trPr>
        <w:tc>
          <w:tcPr>
            <w:tcW w:w="1384" w:type="dxa"/>
            <w:vMerge w:val="restart"/>
            <w:vAlign w:val="center"/>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conducting</w:t>
            </w:r>
          </w:p>
        </w:tc>
        <w:tc>
          <w:tcPr>
            <w:tcW w:w="1800" w:type="dxa"/>
          </w:tcPr>
          <w:p w:rsidR="00321746" w:rsidRPr="00F95F01" w:rsidRDefault="00321746" w:rsidP="002776E6">
            <w:pPr>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Birth</w:t>
            </w:r>
          </w:p>
        </w:tc>
        <w:tc>
          <w:tcPr>
            <w:tcW w:w="7324" w:type="dxa"/>
          </w:tcPr>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Potentially profitable position, money undertake as if as a loan. Strategy of full concentration on increase in a share of the market – rapid growth or situation deduction strategy – the beginnings of new business is used. Rates of investment are a little higher than rates of the market.</w:t>
            </w:r>
          </w:p>
        </w:tc>
      </w:tr>
      <w:tr w:rsidR="00321746" w:rsidRPr="00191B29" w:rsidTr="002776E6">
        <w:trPr>
          <w:jc w:val="center"/>
        </w:trPr>
        <w:tc>
          <w:tcPr>
            <w:tcW w:w="1384" w:type="dxa"/>
            <w:vMerge/>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p>
        </w:tc>
        <w:tc>
          <w:tcPr>
            <w:tcW w:w="1800"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Development</w:t>
            </w:r>
          </w:p>
        </w:tc>
        <w:tc>
          <w:tcPr>
            <w:tcW w:w="7324" w:type="dxa"/>
          </w:tcPr>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The profitable position generating a positive stream of cash. Natural development can be carried out through: situation deduction – achievement of leadership in the prices or deduction of a share of the market – protection of situation. Investments are necessary for maintenance of growth rates and counteraction to competitors</w:t>
            </w:r>
          </w:p>
        </w:tc>
      </w:tr>
      <w:tr w:rsidR="00321746" w:rsidRPr="005409CD" w:rsidTr="002776E6">
        <w:trPr>
          <w:jc w:val="center"/>
        </w:trPr>
        <w:tc>
          <w:tcPr>
            <w:tcW w:w="1384" w:type="dxa"/>
            <w:vMerge w:val="restart"/>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p>
        </w:tc>
        <w:tc>
          <w:tcPr>
            <w:tcW w:w="1800"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Maturity</w:t>
            </w:r>
          </w:p>
        </w:tc>
        <w:tc>
          <w:tcPr>
            <w:tcW w:w="7324"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 xml:space="preserve">The profitable position making pure monetary cash. Natural development can be carried out through deduction of a share – growth together with production or situation deduction – protection of situation. </w:t>
            </w:r>
            <w:r w:rsidRPr="005409CD">
              <w:rPr>
                <w:rFonts w:ascii="Times New Roman" w:eastAsia="Times New Roman" w:hAnsi="Times New Roman" w:cs="Times New Roman"/>
                <w:sz w:val="28"/>
                <w:szCs w:val="28"/>
                <w:lang w:eastAsia="ru-RU"/>
              </w:rPr>
              <w:t>The</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profit</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is</w:t>
            </w:r>
            <w:r w:rsidR="000A3999">
              <w:rPr>
                <w:rFonts w:ascii="Times New Roman" w:eastAsia="Times New Roman" w:hAnsi="Times New Roman" w:cs="Times New Roman"/>
                <w:sz w:val="28"/>
                <w:szCs w:val="28"/>
                <w:lang w:val="en-US" w:eastAsia="ru-RU"/>
              </w:rPr>
              <w:t xml:space="preserve"> </w:t>
            </w:r>
            <w:r w:rsidR="00F95F01">
              <w:rPr>
                <w:rFonts w:ascii="Times New Roman" w:eastAsia="Times New Roman" w:hAnsi="Times New Roman" w:cs="Times New Roman"/>
                <w:sz w:val="28"/>
                <w:szCs w:val="28"/>
                <w:lang w:eastAsia="ru-RU"/>
              </w:rPr>
              <w:t>reinvested</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required.</w:t>
            </w:r>
          </w:p>
        </w:tc>
      </w:tr>
      <w:tr w:rsidR="00321746" w:rsidRPr="005409CD" w:rsidTr="002776E6">
        <w:trPr>
          <w:jc w:val="center"/>
        </w:trPr>
        <w:tc>
          <w:tcPr>
            <w:tcW w:w="1384" w:type="dxa"/>
            <w:vMerge/>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p>
        </w:tc>
        <w:tc>
          <w:tcPr>
            <w:tcW w:w="1800"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r w:rsidRPr="005409CD">
              <w:rPr>
                <w:rStyle w:val="refresult"/>
                <w:rFonts w:ascii="Times New Roman" w:hAnsi="Times New Roman" w:cs="Times New Roman"/>
                <w:sz w:val="28"/>
                <w:szCs w:val="28"/>
                <w:shd w:val="clear" w:color="auto" w:fill="EFEFEF"/>
                <w:lang w:val="en-US"/>
              </w:rPr>
              <w:t>A</w:t>
            </w:r>
            <w:r w:rsidRPr="005409CD">
              <w:rPr>
                <w:rStyle w:val="refresult"/>
                <w:rFonts w:ascii="Times New Roman" w:hAnsi="Times New Roman" w:cs="Times New Roman"/>
                <w:sz w:val="28"/>
                <w:szCs w:val="28"/>
                <w:shd w:val="clear" w:color="auto" w:fill="EFEFEF"/>
              </w:rPr>
              <w:t>ging</w:t>
            </w:r>
          </w:p>
        </w:tc>
        <w:tc>
          <w:tcPr>
            <w:tcW w:w="7324"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 xml:space="preserve">Profitable position, producer of monetary cash. Natural development can be carried out through situation deduction – protection of situation. </w:t>
            </w:r>
            <w:r w:rsidRPr="005409CD">
              <w:rPr>
                <w:rFonts w:ascii="Times New Roman" w:eastAsia="Times New Roman" w:hAnsi="Times New Roman" w:cs="Times New Roman"/>
                <w:sz w:val="28"/>
                <w:szCs w:val="28"/>
                <w:lang w:eastAsia="ru-RU"/>
              </w:rPr>
              <w:t>The</w:t>
            </w:r>
            <w:r w:rsidR="00F95F01">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profit</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is</w:t>
            </w:r>
            <w:r w:rsidR="000A3999">
              <w:rPr>
                <w:rFonts w:ascii="Times New Roman" w:eastAsia="Times New Roman" w:hAnsi="Times New Roman" w:cs="Times New Roman"/>
                <w:sz w:val="28"/>
                <w:szCs w:val="28"/>
                <w:lang w:val="en-US" w:eastAsia="ru-RU"/>
              </w:rPr>
              <w:t xml:space="preserve"> </w:t>
            </w:r>
            <w:r w:rsidR="00F95F01">
              <w:rPr>
                <w:rFonts w:ascii="Times New Roman" w:eastAsia="Times New Roman" w:hAnsi="Times New Roman" w:cs="Times New Roman"/>
                <w:sz w:val="28"/>
                <w:szCs w:val="28"/>
                <w:lang w:eastAsia="ru-RU"/>
              </w:rPr>
              <w:t>reinvested</w:t>
            </w:r>
            <w:r w:rsidR="00F95F01">
              <w:rPr>
                <w:rFonts w:ascii="Times New Roman" w:eastAsia="Times New Roman" w:hAnsi="Times New Roman" w:cs="Times New Roman"/>
                <w:sz w:val="28"/>
                <w:szCs w:val="28"/>
                <w:lang w:val="en-US" w:eastAsia="ru-RU"/>
              </w:rPr>
              <w:t xml:space="preserve"> </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required.</w:t>
            </w:r>
          </w:p>
        </w:tc>
      </w:tr>
      <w:tr w:rsidR="00321746" w:rsidRPr="00191B29" w:rsidTr="002776E6">
        <w:trPr>
          <w:jc w:val="center"/>
        </w:trPr>
        <w:tc>
          <w:tcPr>
            <w:tcW w:w="1384" w:type="dxa"/>
            <w:vMerge w:val="restart"/>
            <w:vAlign w:val="center"/>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lastRenderedPageBreak/>
              <w:t>strong</w:t>
            </w:r>
          </w:p>
        </w:tc>
        <w:tc>
          <w:tcPr>
            <w:tcW w:w="1800"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Birth</w:t>
            </w:r>
          </w:p>
        </w:tc>
        <w:tc>
          <w:tcPr>
            <w:tcW w:w="7324" w:type="dxa"/>
          </w:tcPr>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The position can be non-profitable therefore undertakes and the loan is quickly invested. Development can be carried out through attempt to improve situation – start or full aspiration to receiving a share – rapid growth.</w:t>
            </w:r>
          </w:p>
        </w:tc>
      </w:tr>
      <w:tr w:rsidR="00321746" w:rsidRPr="005409CD" w:rsidTr="002776E6">
        <w:trPr>
          <w:jc w:val="center"/>
        </w:trPr>
        <w:tc>
          <w:tcPr>
            <w:tcW w:w="1384" w:type="dxa"/>
            <w:vMerge/>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p>
        </w:tc>
        <w:tc>
          <w:tcPr>
            <w:tcW w:w="1800"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Development</w:t>
            </w:r>
          </w:p>
        </w:tc>
        <w:tc>
          <w:tcPr>
            <w:tcW w:w="7324"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 xml:space="preserve">Potentially profitable position, but cash undertakes as a loan. Natural development can be carried out through attempt to improve situation – to reach leadership in the prices or vigorous aspiration to receiving a share – rapid growth. </w:t>
            </w:r>
            <w:r w:rsidRPr="005409CD">
              <w:rPr>
                <w:rFonts w:ascii="Times New Roman" w:eastAsia="Times New Roman" w:hAnsi="Times New Roman" w:cs="Times New Roman"/>
                <w:sz w:val="28"/>
                <w:szCs w:val="28"/>
                <w:lang w:eastAsia="ru-RU"/>
              </w:rPr>
              <w:t>Reinvestment</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of</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profit</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is</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carried</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out</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asrequired.</w:t>
            </w:r>
          </w:p>
        </w:tc>
      </w:tr>
      <w:tr w:rsidR="00321746" w:rsidRPr="005409CD" w:rsidTr="002776E6">
        <w:trPr>
          <w:jc w:val="center"/>
        </w:trPr>
        <w:tc>
          <w:tcPr>
            <w:tcW w:w="1384" w:type="dxa"/>
            <w:vMerge/>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p>
        </w:tc>
        <w:tc>
          <w:tcPr>
            <w:tcW w:w="1800"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maturity</w:t>
            </w:r>
          </w:p>
        </w:tc>
        <w:tc>
          <w:tcPr>
            <w:tcW w:w="7324"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 xml:space="preserve"> Moderately profitable position. Producer of monetary cash. Natural development can be carried out through appropriate operation – together with production. Selective development through search and protection of the niche or the proof of viability. </w:t>
            </w:r>
            <w:r w:rsidRPr="005409CD">
              <w:rPr>
                <w:rFonts w:ascii="Times New Roman" w:eastAsia="Times New Roman" w:hAnsi="Times New Roman" w:cs="Times New Roman"/>
                <w:sz w:val="28"/>
                <w:szCs w:val="28"/>
                <w:lang w:eastAsia="ru-RU"/>
              </w:rPr>
              <w:t>Investment</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is</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minimum</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and</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selective</w:t>
            </w:r>
          </w:p>
        </w:tc>
      </w:tr>
      <w:tr w:rsidR="00321746" w:rsidRPr="005409CD" w:rsidTr="002776E6">
        <w:trPr>
          <w:jc w:val="center"/>
        </w:trPr>
        <w:tc>
          <w:tcPr>
            <w:tcW w:w="1384" w:type="dxa"/>
            <w:vMerge/>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p>
        </w:tc>
        <w:tc>
          <w:tcPr>
            <w:tcW w:w="1800"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Aging</w:t>
            </w:r>
          </w:p>
        </w:tc>
        <w:tc>
          <w:tcPr>
            <w:tcW w:w="7324" w:type="dxa"/>
          </w:tcPr>
          <w:p w:rsidR="00321746" w:rsidRPr="00727569" w:rsidRDefault="00321746" w:rsidP="002776E6">
            <w:pPr>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 xml:space="preserve">Moderately profitable position. Balanced stream of cash. </w:t>
            </w:r>
            <w:r w:rsidRPr="00727569">
              <w:rPr>
                <w:rFonts w:ascii="Times New Roman" w:eastAsia="Times New Roman" w:hAnsi="Times New Roman" w:cs="Times New Roman"/>
                <w:sz w:val="28"/>
                <w:szCs w:val="28"/>
                <w:lang w:val="en-US" w:eastAsia="ru-RU"/>
              </w:rPr>
              <w:t>Choice</w:t>
            </w:r>
          </w:p>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 xml:space="preserve">internal development through harvesting use of a market niche, or stage-by-stage leaving. </w:t>
            </w:r>
            <w:r w:rsidRPr="005409CD">
              <w:rPr>
                <w:rFonts w:ascii="Times New Roman" w:eastAsia="Times New Roman" w:hAnsi="Times New Roman" w:cs="Times New Roman"/>
                <w:sz w:val="28"/>
                <w:szCs w:val="28"/>
                <w:lang w:eastAsia="ru-RU"/>
              </w:rPr>
              <w:t>Investment</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is</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minimum</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or</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refusal</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of</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it.</w:t>
            </w:r>
          </w:p>
        </w:tc>
      </w:tr>
      <w:tr w:rsidR="00321746" w:rsidRPr="005409CD" w:rsidTr="002776E6">
        <w:trPr>
          <w:jc w:val="center"/>
        </w:trPr>
        <w:tc>
          <w:tcPr>
            <w:tcW w:w="1384" w:type="dxa"/>
            <w:vAlign w:val="center"/>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strong</w:t>
            </w:r>
          </w:p>
        </w:tc>
        <w:tc>
          <w:tcPr>
            <w:tcW w:w="1800"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Birth</w:t>
            </w:r>
          </w:p>
        </w:tc>
        <w:tc>
          <w:tcPr>
            <w:tcW w:w="7324"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 xml:space="preserve">Non-profitable position. Cash undertakes as a loan. Natural or selective it can be carried out through selective search of the situation – concentrated or the proof of viability. </w:t>
            </w:r>
            <w:r w:rsidRPr="005409CD">
              <w:rPr>
                <w:rFonts w:ascii="Times New Roman" w:eastAsia="Times New Roman" w:hAnsi="Times New Roman" w:cs="Times New Roman"/>
                <w:sz w:val="28"/>
                <w:szCs w:val="28"/>
                <w:lang w:eastAsia="ru-RU"/>
              </w:rPr>
              <w:t>Investment</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sare</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very</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selective.</w:t>
            </w:r>
          </w:p>
        </w:tc>
      </w:tr>
      <w:tr w:rsidR="00321746" w:rsidRPr="005409CD" w:rsidTr="002776E6">
        <w:trPr>
          <w:jc w:val="center"/>
        </w:trPr>
        <w:tc>
          <w:tcPr>
            <w:tcW w:w="1384" w:type="dxa"/>
            <w:vMerge w:val="restart"/>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p>
        </w:tc>
        <w:tc>
          <w:tcPr>
            <w:tcW w:w="1800"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Development</w:t>
            </w:r>
          </w:p>
        </w:tc>
        <w:tc>
          <w:tcPr>
            <w:tcW w:w="7324"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 xml:space="preserve">Non-profitable position. Cash undertakes as a loan. Natural or selective development can be carried out through: selective search of the situation – concentration, differentiation or the proof of viability through: strategic search of the share. </w:t>
            </w:r>
            <w:r w:rsidRPr="005409CD">
              <w:rPr>
                <w:rFonts w:ascii="Times New Roman" w:eastAsia="Times New Roman" w:hAnsi="Times New Roman" w:cs="Times New Roman"/>
                <w:sz w:val="28"/>
                <w:szCs w:val="28"/>
                <w:lang w:eastAsia="ru-RU"/>
              </w:rPr>
              <w:t>Investment</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selective.</w:t>
            </w:r>
          </w:p>
        </w:tc>
      </w:tr>
      <w:tr w:rsidR="00321746" w:rsidRPr="005409CD" w:rsidTr="002776E6">
        <w:trPr>
          <w:jc w:val="center"/>
        </w:trPr>
        <w:tc>
          <w:tcPr>
            <w:tcW w:w="1384" w:type="dxa"/>
            <w:vMerge/>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p>
        </w:tc>
        <w:tc>
          <w:tcPr>
            <w:tcW w:w="1800"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maturity</w:t>
            </w:r>
          </w:p>
        </w:tc>
        <w:tc>
          <w:tcPr>
            <w:tcW w:w="7324"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 xml:space="preserve">Minimum profitable position. The stream of cash is balanced. Selective development can be carried out through: search of a niche and fixing in it – deduction of a niche. If viability can't be proved, the exit through a stage-by-stage exit is recommended. </w:t>
            </w:r>
            <w:r w:rsidRPr="005409CD">
              <w:rPr>
                <w:rFonts w:ascii="Times New Roman" w:eastAsia="Times New Roman" w:hAnsi="Times New Roman" w:cs="Times New Roman"/>
                <w:sz w:val="28"/>
                <w:szCs w:val="28"/>
                <w:lang w:eastAsia="ru-RU"/>
              </w:rPr>
              <w:t>Minimum</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investment</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or</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refusal</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of</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it.</w:t>
            </w:r>
          </w:p>
        </w:tc>
      </w:tr>
      <w:tr w:rsidR="00321746" w:rsidRPr="005409CD" w:rsidTr="002776E6">
        <w:trPr>
          <w:jc w:val="center"/>
        </w:trPr>
        <w:tc>
          <w:tcPr>
            <w:tcW w:w="1384" w:type="dxa"/>
            <w:vMerge/>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p>
        </w:tc>
        <w:tc>
          <w:tcPr>
            <w:tcW w:w="1800"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Aging</w:t>
            </w:r>
          </w:p>
        </w:tc>
        <w:tc>
          <w:tcPr>
            <w:tcW w:w="7324" w:type="dxa"/>
          </w:tcPr>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 xml:space="preserve">Minimum profitable position. Search of cash is balanced. If viability can't be proved, the exit is recommended: stage-by-stage leaving or refusal. </w:t>
            </w:r>
            <w:r w:rsidRPr="005409CD">
              <w:rPr>
                <w:rFonts w:ascii="Times New Roman" w:eastAsia="Times New Roman" w:hAnsi="Times New Roman" w:cs="Times New Roman"/>
                <w:sz w:val="28"/>
                <w:szCs w:val="28"/>
                <w:lang w:eastAsia="ru-RU"/>
              </w:rPr>
              <w:t>Refusal</w:t>
            </w:r>
            <w:r w:rsidR="00F53495">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of</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investment</w:t>
            </w:r>
            <w:r w:rsidR="00F53495">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or</w:t>
            </w:r>
            <w:r w:rsidRPr="005409CD">
              <w:rPr>
                <w:rFonts w:ascii="Times New Roman" w:eastAsia="Times New Roman" w:hAnsi="Times New Roman" w:cs="Times New Roman"/>
                <w:sz w:val="28"/>
                <w:szCs w:val="28"/>
                <w:lang w:val="en-US" w:eastAsia="ru-RU"/>
              </w:rPr>
              <w:t xml:space="preserve">de </w:t>
            </w:r>
            <w:r w:rsidRPr="005409CD">
              <w:rPr>
                <w:rFonts w:ascii="Times New Roman" w:eastAsia="Times New Roman" w:hAnsi="Times New Roman" w:cs="Times New Roman"/>
                <w:sz w:val="28"/>
                <w:szCs w:val="28"/>
                <w:lang w:eastAsia="ru-RU"/>
              </w:rPr>
              <w:t>invest</w:t>
            </w:r>
            <w:r w:rsidRPr="005409CD">
              <w:rPr>
                <w:rFonts w:ascii="Times New Roman" w:eastAsia="Times New Roman" w:hAnsi="Times New Roman" w:cs="Times New Roman"/>
                <w:sz w:val="28"/>
                <w:szCs w:val="28"/>
                <w:lang w:val="en-US" w:eastAsia="ru-RU"/>
              </w:rPr>
              <w:t>ment</w:t>
            </w:r>
            <w:r w:rsidRPr="005409CD">
              <w:rPr>
                <w:rFonts w:ascii="Times New Roman" w:eastAsia="Times New Roman" w:hAnsi="Times New Roman" w:cs="Times New Roman"/>
                <w:sz w:val="28"/>
                <w:szCs w:val="28"/>
                <w:lang w:eastAsia="ru-RU"/>
              </w:rPr>
              <w:t>.</w:t>
            </w:r>
          </w:p>
        </w:tc>
      </w:tr>
      <w:tr w:rsidR="00321746" w:rsidRPr="00191B29" w:rsidTr="002776E6">
        <w:trPr>
          <w:jc w:val="center"/>
        </w:trPr>
        <w:tc>
          <w:tcPr>
            <w:tcW w:w="1384" w:type="dxa"/>
            <w:vMerge w:val="restart"/>
            <w:vAlign w:val="center"/>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Weak</w:t>
            </w:r>
          </w:p>
        </w:tc>
        <w:tc>
          <w:tcPr>
            <w:tcW w:w="1800"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Birth</w:t>
            </w:r>
          </w:p>
        </w:tc>
        <w:tc>
          <w:tcPr>
            <w:tcW w:w="7324" w:type="dxa"/>
          </w:tcPr>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Non-profitable position. Cash undertakes as a loan. Viability can be proved through: to catch up – to catch up. If isn't present, then an exit and refusal of investment.</w:t>
            </w:r>
          </w:p>
        </w:tc>
      </w:tr>
      <w:tr w:rsidR="00321746" w:rsidRPr="00191B29" w:rsidTr="002776E6">
        <w:trPr>
          <w:jc w:val="center"/>
        </w:trPr>
        <w:tc>
          <w:tcPr>
            <w:tcW w:w="1384" w:type="dxa"/>
            <w:vMerge/>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p>
        </w:tc>
        <w:tc>
          <w:tcPr>
            <w:tcW w:w="1800"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Development</w:t>
            </w:r>
          </w:p>
        </w:tc>
        <w:tc>
          <w:tcPr>
            <w:tcW w:w="7324" w:type="dxa"/>
          </w:tcPr>
          <w:p w:rsidR="00321746" w:rsidRPr="005409CD" w:rsidRDefault="00321746" w:rsidP="002776E6">
            <w:pPr>
              <w:spacing w:after="0" w:line="240" w:lineRule="auto"/>
              <w:jc w:val="both"/>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Non-profitable position. Cash undertakes as a loan or its movement is balanced. It is possible to prove viability through shift or renewal. If isn't present – an exit through refusal. To invest or refuse investments.</w:t>
            </w:r>
          </w:p>
        </w:tc>
      </w:tr>
      <w:tr w:rsidR="00321746" w:rsidRPr="005409CD" w:rsidTr="002776E6">
        <w:trPr>
          <w:jc w:val="center"/>
        </w:trPr>
        <w:tc>
          <w:tcPr>
            <w:tcW w:w="1384" w:type="dxa"/>
            <w:vMerge/>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p>
        </w:tc>
        <w:tc>
          <w:tcPr>
            <w:tcW w:w="1800"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Maturity</w:t>
            </w:r>
          </w:p>
        </w:tc>
        <w:tc>
          <w:tcPr>
            <w:tcW w:w="7324"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 xml:space="preserve">Non-profitable position. Cash undertakes as a loan and is made. The proof of viability – shift or updating. If viability can't be proved, an exit – stage-by-stage leaving. </w:t>
            </w:r>
            <w:r w:rsidRPr="005409CD">
              <w:rPr>
                <w:rFonts w:ascii="Times New Roman" w:eastAsia="Times New Roman" w:hAnsi="Times New Roman" w:cs="Times New Roman"/>
                <w:sz w:val="28"/>
                <w:szCs w:val="28"/>
                <w:lang w:eastAsia="ru-RU"/>
              </w:rPr>
              <w:t>Selective</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investment</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orrefusal</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of</w:t>
            </w:r>
            <w:r w:rsidR="000A3999">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investment.</w:t>
            </w:r>
          </w:p>
        </w:tc>
      </w:tr>
      <w:tr w:rsidR="00321746" w:rsidRPr="005409CD" w:rsidTr="002776E6">
        <w:trPr>
          <w:jc w:val="center"/>
        </w:trPr>
        <w:tc>
          <w:tcPr>
            <w:tcW w:w="1384" w:type="dxa"/>
            <w:vMerge/>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p>
        </w:tc>
        <w:tc>
          <w:tcPr>
            <w:tcW w:w="1800"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val="en-US" w:eastAsia="ru-RU"/>
              </w:rPr>
            </w:pPr>
            <w:r w:rsidRPr="005409CD">
              <w:rPr>
                <w:rFonts w:ascii="Times New Roman" w:eastAsia="Times New Roman" w:hAnsi="Times New Roman" w:cs="Times New Roman"/>
                <w:sz w:val="28"/>
                <w:szCs w:val="28"/>
                <w:lang w:val="en-US" w:eastAsia="ru-RU"/>
              </w:rPr>
              <w:t>Aging</w:t>
            </w:r>
          </w:p>
        </w:tc>
        <w:tc>
          <w:tcPr>
            <w:tcW w:w="7324"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val="en-US" w:eastAsia="ru-RU"/>
              </w:rPr>
              <w:t xml:space="preserve">Non-profitable position: an exit – refusal. </w:t>
            </w:r>
            <w:r w:rsidRPr="005409CD">
              <w:rPr>
                <w:rFonts w:ascii="Times New Roman" w:eastAsia="Times New Roman" w:hAnsi="Times New Roman" w:cs="Times New Roman"/>
                <w:sz w:val="28"/>
                <w:szCs w:val="28"/>
                <w:lang w:eastAsia="ru-RU"/>
              </w:rPr>
              <w:t>Refusal</w:t>
            </w:r>
            <w:r w:rsidR="00F53495">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of</w:t>
            </w:r>
            <w:r w:rsidR="00F53495">
              <w:rPr>
                <w:rFonts w:ascii="Times New Roman" w:eastAsia="Times New Roman" w:hAnsi="Times New Roman" w:cs="Times New Roman"/>
                <w:sz w:val="28"/>
                <w:szCs w:val="28"/>
                <w:lang w:val="en-US" w:eastAsia="ru-RU"/>
              </w:rPr>
              <w:t xml:space="preserve"> </w:t>
            </w:r>
            <w:r w:rsidRPr="005409CD">
              <w:rPr>
                <w:rFonts w:ascii="Times New Roman" w:eastAsia="Times New Roman" w:hAnsi="Times New Roman" w:cs="Times New Roman"/>
                <w:sz w:val="28"/>
                <w:szCs w:val="28"/>
                <w:lang w:eastAsia="ru-RU"/>
              </w:rPr>
              <w:t>investments.</w:t>
            </w:r>
          </w:p>
        </w:tc>
      </w:tr>
    </w:tbl>
    <w:p w:rsidR="00321746" w:rsidRPr="005409CD" w:rsidRDefault="00321746" w:rsidP="002776E6">
      <w:pPr>
        <w:tabs>
          <w:tab w:val="left" w:pos="902"/>
        </w:tabs>
        <w:spacing w:after="0" w:line="240" w:lineRule="auto"/>
        <w:rPr>
          <w:rFonts w:ascii="Times New Roman" w:hAnsi="Times New Roman" w:cs="Times New Roman"/>
          <w:sz w:val="28"/>
          <w:szCs w:val="28"/>
        </w:rPr>
      </w:pPr>
    </w:p>
    <w:p w:rsidR="00321746" w:rsidRPr="005409CD" w:rsidRDefault="00321746" w:rsidP="00FC2D0E">
      <w:pPr>
        <w:spacing w:after="0" w:line="240" w:lineRule="auto"/>
        <w:ind w:firstLine="709"/>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ADL matrix – LC is especially useful to high-tech branches where life cycle is short and where the success of business demands application of the corresponding strategy. In this regard the ADL firm recommends to use also generalized matrix (table </w:t>
      </w:r>
      <w:r w:rsidR="00F53495">
        <w:rPr>
          <w:rFonts w:ascii="Times New Roman" w:hAnsi="Times New Roman" w:cs="Times New Roman"/>
          <w:sz w:val="28"/>
          <w:szCs w:val="28"/>
          <w:lang w:val="en-US"/>
        </w:rPr>
        <w:t>9</w:t>
      </w:r>
      <w:r w:rsidRPr="005409CD">
        <w:rPr>
          <w:rFonts w:ascii="Times New Roman" w:hAnsi="Times New Roman" w:cs="Times New Roman"/>
          <w:sz w:val="28"/>
          <w:szCs w:val="28"/>
          <w:lang w:val="en-US"/>
        </w:rPr>
        <w:t>).</w:t>
      </w:r>
    </w:p>
    <w:p w:rsidR="00FC2D0E" w:rsidRDefault="00FC2D0E" w:rsidP="002776E6">
      <w:pPr>
        <w:tabs>
          <w:tab w:val="left" w:pos="2767"/>
        </w:tabs>
        <w:spacing w:after="0" w:line="240" w:lineRule="auto"/>
        <w:rPr>
          <w:rFonts w:ascii="Times New Roman" w:hAnsi="Times New Roman" w:cs="Times New Roman"/>
          <w:b/>
          <w:sz w:val="28"/>
          <w:szCs w:val="28"/>
          <w:lang w:val="kk-KZ"/>
        </w:rPr>
      </w:pPr>
    </w:p>
    <w:p w:rsidR="00321746" w:rsidRDefault="00F95F01" w:rsidP="002776E6">
      <w:pPr>
        <w:tabs>
          <w:tab w:val="left" w:pos="2767"/>
        </w:tabs>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en-US"/>
        </w:rPr>
        <w:t>The table 9</w:t>
      </w:r>
      <w:r w:rsidR="00321746" w:rsidRPr="005409CD">
        <w:rPr>
          <w:rFonts w:ascii="Times New Roman" w:hAnsi="Times New Roman" w:cs="Times New Roman"/>
          <w:b/>
          <w:sz w:val="28"/>
          <w:szCs w:val="28"/>
          <w:lang w:val="en-US"/>
        </w:rPr>
        <w:t>. The Generalized ADL Matrix – LC</w:t>
      </w:r>
    </w:p>
    <w:p w:rsidR="00FC2D0E" w:rsidRPr="00FC2D0E" w:rsidRDefault="00FC2D0E" w:rsidP="002776E6">
      <w:pPr>
        <w:tabs>
          <w:tab w:val="left" w:pos="2767"/>
        </w:tabs>
        <w:spacing w:after="0" w:line="240" w:lineRule="auto"/>
        <w:rPr>
          <w:rFonts w:ascii="Times New Roman" w:hAnsi="Times New Roman" w:cs="Times New Roman"/>
          <w:b/>
          <w:sz w:val="28"/>
          <w:szCs w:val="28"/>
          <w:lang w:val="kk-KZ"/>
        </w:rPr>
      </w:pPr>
    </w:p>
    <w:tbl>
      <w:tblPr>
        <w:tblW w:w="10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88"/>
        <w:gridCol w:w="1440"/>
        <w:gridCol w:w="3429"/>
        <w:gridCol w:w="1604"/>
        <w:gridCol w:w="2739"/>
      </w:tblGrid>
      <w:tr w:rsidR="00321746" w:rsidRPr="005409CD" w:rsidTr="00F95F01">
        <w:trPr>
          <w:trHeight w:val="1095"/>
          <w:jc w:val="center"/>
        </w:trPr>
        <w:tc>
          <w:tcPr>
            <w:tcW w:w="1188" w:type="dxa"/>
            <w:vMerge w:val="restart"/>
            <w:vAlign w:val="center"/>
          </w:tcPr>
          <w:p w:rsidR="00321746" w:rsidRPr="005409CD" w:rsidRDefault="00F95F01" w:rsidP="002776E6">
            <w:pPr>
              <w:spacing w:after="0" w:line="240" w:lineRule="auto"/>
              <w:jc w:val="center"/>
              <w:rPr>
                <w:rFonts w:ascii="Times New Roman" w:eastAsia="Times New Roman" w:hAnsi="Times New Roman" w:cs="Times New Roman"/>
                <w:sz w:val="28"/>
                <w:szCs w:val="28"/>
                <w:lang w:eastAsia="ru-RU"/>
              </w:rPr>
            </w:pPr>
            <w:r w:rsidRPr="00F95F01">
              <w:rPr>
                <w:rFonts w:ascii="Times New Roman" w:eastAsia="Times New Roman" w:hAnsi="Times New Roman" w:cs="Times New Roman"/>
                <w:sz w:val="28"/>
                <w:szCs w:val="28"/>
                <w:lang w:eastAsia="ru-RU"/>
              </w:rPr>
              <w:t>Competitive position (market share)</w:t>
            </w:r>
          </w:p>
        </w:tc>
        <w:tc>
          <w:tcPr>
            <w:tcW w:w="1440" w:type="dxa"/>
          </w:tcPr>
          <w:p w:rsidR="00321746" w:rsidRPr="00F95F01" w:rsidRDefault="00F95F01" w:rsidP="002776E6">
            <w:pPr>
              <w:spacing w:after="0" w:line="240" w:lineRule="auto"/>
              <w:jc w:val="center"/>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Strong</w:t>
            </w:r>
          </w:p>
        </w:tc>
        <w:tc>
          <w:tcPr>
            <w:tcW w:w="3429" w:type="dxa"/>
          </w:tcPr>
          <w:p w:rsidR="00321746" w:rsidRPr="00F95F01" w:rsidRDefault="00F95F01" w:rsidP="002776E6">
            <w:pPr>
              <w:spacing w:after="0" w:line="240" w:lineRule="auto"/>
              <w:jc w:val="center"/>
              <w:rPr>
                <w:rFonts w:ascii="Times New Roman" w:eastAsia="Times New Roman" w:hAnsi="Times New Roman" w:cs="Times New Roman"/>
                <w:sz w:val="28"/>
                <w:szCs w:val="28"/>
                <w:lang w:val="en-US" w:eastAsia="ru-RU"/>
              </w:rPr>
            </w:pPr>
            <w:r w:rsidRPr="00F95F01">
              <w:rPr>
                <w:rFonts w:ascii="Times New Roman" w:eastAsia="Times New Roman" w:hAnsi="Times New Roman" w:cs="Times New Roman"/>
                <w:sz w:val="28"/>
                <w:szCs w:val="28"/>
                <w:lang w:val="en-US" w:eastAsia="ru-RU"/>
              </w:rPr>
              <w:t>Intensive research and development technological leadership</w:t>
            </w:r>
          </w:p>
        </w:tc>
        <w:tc>
          <w:tcPr>
            <w:tcW w:w="1604" w:type="dxa"/>
          </w:tcPr>
          <w:p w:rsidR="00321746" w:rsidRPr="005409CD" w:rsidRDefault="00F53495" w:rsidP="002776E6">
            <w:pPr>
              <w:spacing w:after="0" w:line="240" w:lineRule="auto"/>
              <w:jc w:val="center"/>
              <w:rPr>
                <w:rFonts w:ascii="Times New Roman" w:eastAsia="Times New Roman" w:hAnsi="Times New Roman" w:cs="Times New Roman"/>
                <w:sz w:val="28"/>
                <w:szCs w:val="28"/>
                <w:lang w:eastAsia="ru-RU"/>
              </w:rPr>
            </w:pPr>
            <w:r w:rsidRPr="00F53495">
              <w:rPr>
                <w:rFonts w:ascii="Times New Roman" w:eastAsia="Times New Roman" w:hAnsi="Times New Roman" w:cs="Times New Roman"/>
                <w:sz w:val="28"/>
                <w:szCs w:val="28"/>
                <w:lang w:eastAsia="ru-RU"/>
              </w:rPr>
              <w:t>Following for the leader</w:t>
            </w:r>
          </w:p>
        </w:tc>
        <w:tc>
          <w:tcPr>
            <w:tcW w:w="2739" w:type="dxa"/>
          </w:tcPr>
          <w:p w:rsidR="00321746" w:rsidRPr="005409CD" w:rsidRDefault="00F53495" w:rsidP="002776E6">
            <w:pPr>
              <w:spacing w:after="0" w:line="240" w:lineRule="auto"/>
              <w:jc w:val="center"/>
              <w:rPr>
                <w:rFonts w:ascii="Times New Roman" w:eastAsia="Times New Roman" w:hAnsi="Times New Roman" w:cs="Times New Roman"/>
                <w:sz w:val="28"/>
                <w:szCs w:val="28"/>
                <w:lang w:eastAsia="ru-RU"/>
              </w:rPr>
            </w:pPr>
            <w:r w:rsidRPr="00F53495">
              <w:rPr>
                <w:rFonts w:ascii="Times New Roman" w:eastAsia="Times New Roman" w:hAnsi="Times New Roman" w:cs="Times New Roman"/>
                <w:sz w:val="28"/>
                <w:szCs w:val="28"/>
                <w:lang w:eastAsia="ru-RU"/>
              </w:rPr>
              <w:t>Acquisition of other firms</w:t>
            </w:r>
          </w:p>
        </w:tc>
      </w:tr>
      <w:tr w:rsidR="00321746" w:rsidRPr="005409CD" w:rsidTr="00321746">
        <w:trPr>
          <w:jc w:val="center"/>
        </w:trPr>
        <w:tc>
          <w:tcPr>
            <w:tcW w:w="1188" w:type="dxa"/>
            <w:vMerge/>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p>
        </w:tc>
        <w:tc>
          <w:tcPr>
            <w:tcW w:w="1440" w:type="dxa"/>
          </w:tcPr>
          <w:p w:rsidR="00321746" w:rsidRPr="005409CD" w:rsidRDefault="00F95F01" w:rsidP="002776E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Middle</w:t>
            </w:r>
            <w:r w:rsidR="00321746" w:rsidRPr="005409CD">
              <w:rPr>
                <w:rFonts w:ascii="Times New Roman" w:eastAsia="Times New Roman" w:hAnsi="Times New Roman" w:cs="Times New Roman"/>
                <w:sz w:val="28"/>
                <w:szCs w:val="28"/>
                <w:lang w:eastAsia="ru-RU"/>
              </w:rPr>
              <w:t xml:space="preserve"> </w:t>
            </w:r>
          </w:p>
        </w:tc>
        <w:tc>
          <w:tcPr>
            <w:tcW w:w="3429" w:type="dxa"/>
          </w:tcPr>
          <w:p w:rsidR="00321746" w:rsidRPr="00F95F01" w:rsidRDefault="00F95F01" w:rsidP="002776E6">
            <w:pPr>
              <w:spacing w:after="0" w:line="240" w:lineRule="auto"/>
              <w:jc w:val="center"/>
              <w:rPr>
                <w:rFonts w:ascii="Times New Roman" w:eastAsia="Times New Roman" w:hAnsi="Times New Roman" w:cs="Times New Roman"/>
                <w:sz w:val="28"/>
                <w:szCs w:val="28"/>
                <w:lang w:val="en-US" w:eastAsia="ru-RU"/>
              </w:rPr>
            </w:pPr>
            <w:r w:rsidRPr="00F95F01">
              <w:rPr>
                <w:rFonts w:ascii="Times New Roman" w:eastAsia="Times New Roman" w:hAnsi="Times New Roman" w:cs="Times New Roman"/>
                <w:sz w:val="28"/>
                <w:szCs w:val="28"/>
                <w:lang w:val="en-US" w:eastAsia="ru-RU"/>
              </w:rPr>
              <w:t>Search of favorable spheres of application of technologies</w:t>
            </w:r>
          </w:p>
        </w:tc>
        <w:tc>
          <w:tcPr>
            <w:tcW w:w="1604" w:type="dxa"/>
          </w:tcPr>
          <w:p w:rsidR="00321746" w:rsidRPr="00F95F01" w:rsidRDefault="00321746" w:rsidP="002776E6">
            <w:pPr>
              <w:spacing w:after="0" w:line="240" w:lineRule="auto"/>
              <w:jc w:val="center"/>
              <w:rPr>
                <w:rFonts w:ascii="Times New Roman" w:eastAsia="Times New Roman" w:hAnsi="Times New Roman" w:cs="Times New Roman"/>
                <w:sz w:val="28"/>
                <w:szCs w:val="28"/>
                <w:lang w:val="en-US" w:eastAsia="ru-RU"/>
              </w:rPr>
            </w:pPr>
          </w:p>
        </w:tc>
        <w:tc>
          <w:tcPr>
            <w:tcW w:w="2739" w:type="dxa"/>
          </w:tcPr>
          <w:p w:rsidR="00321746" w:rsidRPr="005409CD" w:rsidRDefault="00F53495" w:rsidP="002776E6">
            <w:pPr>
              <w:spacing w:after="0" w:line="240" w:lineRule="auto"/>
              <w:jc w:val="center"/>
              <w:rPr>
                <w:rFonts w:ascii="Times New Roman" w:eastAsia="Times New Roman" w:hAnsi="Times New Roman" w:cs="Times New Roman"/>
                <w:sz w:val="28"/>
                <w:szCs w:val="28"/>
                <w:lang w:eastAsia="ru-RU"/>
              </w:rPr>
            </w:pPr>
            <w:r w:rsidRPr="00F53495">
              <w:rPr>
                <w:rFonts w:ascii="Times New Roman" w:eastAsia="Times New Roman" w:hAnsi="Times New Roman" w:cs="Times New Roman"/>
                <w:sz w:val="28"/>
                <w:szCs w:val="28"/>
                <w:lang w:eastAsia="ru-RU"/>
              </w:rPr>
              <w:t>rationalization</w:t>
            </w:r>
          </w:p>
        </w:tc>
      </w:tr>
      <w:tr w:rsidR="00321746" w:rsidRPr="005409CD" w:rsidTr="00321746">
        <w:trPr>
          <w:jc w:val="center"/>
        </w:trPr>
        <w:tc>
          <w:tcPr>
            <w:tcW w:w="1188" w:type="dxa"/>
            <w:vMerge/>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p>
        </w:tc>
        <w:tc>
          <w:tcPr>
            <w:tcW w:w="1440" w:type="dxa"/>
          </w:tcPr>
          <w:p w:rsidR="00321746" w:rsidRPr="005409CD" w:rsidRDefault="00F95F01" w:rsidP="002776E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Weak</w:t>
            </w:r>
            <w:r w:rsidR="00321746" w:rsidRPr="005409CD">
              <w:rPr>
                <w:rFonts w:ascii="Times New Roman" w:eastAsia="Times New Roman" w:hAnsi="Times New Roman" w:cs="Times New Roman"/>
                <w:sz w:val="28"/>
                <w:szCs w:val="28"/>
                <w:lang w:eastAsia="ru-RU"/>
              </w:rPr>
              <w:t xml:space="preserve"> </w:t>
            </w:r>
          </w:p>
        </w:tc>
        <w:tc>
          <w:tcPr>
            <w:tcW w:w="3429" w:type="dxa"/>
          </w:tcPr>
          <w:p w:rsidR="00321746" w:rsidRPr="00F53495" w:rsidRDefault="00774522" w:rsidP="002776E6">
            <w:pPr>
              <w:spacing w:after="0" w:line="240" w:lineRule="auto"/>
              <w:jc w:val="center"/>
              <w:rPr>
                <w:rFonts w:ascii="Times New Roman" w:eastAsia="Times New Roman" w:hAnsi="Times New Roman" w:cs="Times New Roman"/>
                <w:sz w:val="28"/>
                <w:szCs w:val="28"/>
                <w:lang w:val="en-US" w:eastAsia="ru-RU"/>
              </w:rPr>
            </w:pPr>
            <w:r w:rsidRPr="00774522">
              <w:rPr>
                <w:rFonts w:ascii="Times New Roman" w:eastAsia="Times New Roman" w:hAnsi="Times New Roman" w:cs="Times New Roman"/>
                <w:sz w:val="28"/>
                <w:szCs w:val="28"/>
                <w:lang w:eastAsia="ru-RU"/>
              </w:rPr>
              <w:t xml:space="preserve">Organization of venture </w:t>
            </w:r>
            <w:r w:rsidR="00F53495">
              <w:rPr>
                <w:rFonts w:ascii="Times New Roman" w:eastAsia="Times New Roman" w:hAnsi="Times New Roman" w:cs="Times New Roman"/>
                <w:sz w:val="28"/>
                <w:szCs w:val="28"/>
                <w:lang w:val="en-US" w:eastAsia="ru-RU"/>
              </w:rPr>
              <w:t>enterprises</w:t>
            </w:r>
          </w:p>
        </w:tc>
        <w:tc>
          <w:tcPr>
            <w:tcW w:w="1604" w:type="dxa"/>
          </w:tcPr>
          <w:p w:rsidR="00321746" w:rsidRPr="005409CD" w:rsidRDefault="00F53495" w:rsidP="002776E6">
            <w:pPr>
              <w:spacing w:after="0" w:line="240" w:lineRule="auto"/>
              <w:jc w:val="center"/>
              <w:rPr>
                <w:rFonts w:ascii="Times New Roman" w:eastAsia="Times New Roman" w:hAnsi="Times New Roman" w:cs="Times New Roman"/>
                <w:sz w:val="28"/>
                <w:szCs w:val="28"/>
                <w:lang w:eastAsia="ru-RU"/>
              </w:rPr>
            </w:pPr>
            <w:r w:rsidRPr="00F53495">
              <w:rPr>
                <w:rFonts w:ascii="Times New Roman" w:eastAsia="Times New Roman" w:hAnsi="Times New Roman" w:cs="Times New Roman"/>
                <w:sz w:val="28"/>
                <w:szCs w:val="28"/>
                <w:lang w:eastAsia="ru-RU"/>
              </w:rPr>
              <w:t>rationalization</w:t>
            </w:r>
          </w:p>
        </w:tc>
        <w:tc>
          <w:tcPr>
            <w:tcW w:w="2739"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r w:rsidRPr="005409CD">
              <w:rPr>
                <w:rFonts w:ascii="Times New Roman" w:eastAsia="Times New Roman" w:hAnsi="Times New Roman" w:cs="Times New Roman"/>
                <w:sz w:val="28"/>
                <w:szCs w:val="28"/>
                <w:lang w:eastAsia="ru-RU"/>
              </w:rPr>
              <w:t>Ликвидация бизнеса</w:t>
            </w:r>
          </w:p>
        </w:tc>
      </w:tr>
      <w:tr w:rsidR="00321746" w:rsidRPr="005409CD" w:rsidTr="00321746">
        <w:trPr>
          <w:jc w:val="center"/>
        </w:trPr>
        <w:tc>
          <w:tcPr>
            <w:tcW w:w="2628" w:type="dxa"/>
            <w:gridSpan w:val="2"/>
            <w:vMerge w:val="restart"/>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p>
        </w:tc>
        <w:tc>
          <w:tcPr>
            <w:tcW w:w="3429" w:type="dxa"/>
          </w:tcPr>
          <w:p w:rsidR="00321746" w:rsidRPr="00F53495" w:rsidRDefault="00F53495" w:rsidP="002776E6">
            <w:pPr>
              <w:spacing w:after="0" w:line="240" w:lineRule="auto"/>
              <w:jc w:val="center"/>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Strong</w:t>
            </w:r>
          </w:p>
        </w:tc>
        <w:tc>
          <w:tcPr>
            <w:tcW w:w="1604" w:type="dxa"/>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p>
        </w:tc>
        <w:tc>
          <w:tcPr>
            <w:tcW w:w="2739" w:type="dxa"/>
          </w:tcPr>
          <w:p w:rsidR="00321746" w:rsidRPr="00F53495" w:rsidRDefault="00F53495" w:rsidP="002776E6">
            <w:pPr>
              <w:spacing w:after="0" w:line="240" w:lineRule="auto"/>
              <w:jc w:val="center"/>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Weak</w:t>
            </w:r>
          </w:p>
        </w:tc>
      </w:tr>
      <w:tr w:rsidR="00321746" w:rsidRPr="005409CD" w:rsidTr="00321746">
        <w:trPr>
          <w:jc w:val="center"/>
        </w:trPr>
        <w:tc>
          <w:tcPr>
            <w:tcW w:w="2628" w:type="dxa"/>
            <w:gridSpan w:val="2"/>
            <w:vMerge/>
          </w:tcPr>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p>
        </w:tc>
        <w:tc>
          <w:tcPr>
            <w:tcW w:w="7772" w:type="dxa"/>
            <w:gridSpan w:val="3"/>
          </w:tcPr>
          <w:p w:rsidR="00321746" w:rsidRPr="005409CD" w:rsidRDefault="00F53495" w:rsidP="002776E6">
            <w:pPr>
              <w:spacing w:after="0" w:line="240" w:lineRule="auto"/>
              <w:jc w:val="center"/>
              <w:rPr>
                <w:rFonts w:ascii="Times New Roman" w:eastAsia="Times New Roman" w:hAnsi="Times New Roman" w:cs="Times New Roman"/>
                <w:sz w:val="28"/>
                <w:szCs w:val="28"/>
                <w:lang w:eastAsia="ru-RU"/>
              </w:rPr>
            </w:pPr>
            <w:r w:rsidRPr="00F53495">
              <w:rPr>
                <w:rFonts w:ascii="Times New Roman" w:eastAsia="Times New Roman" w:hAnsi="Times New Roman" w:cs="Times New Roman"/>
                <w:sz w:val="28"/>
                <w:szCs w:val="28"/>
                <w:lang w:eastAsia="ru-RU"/>
              </w:rPr>
              <w:t>Technological position</w:t>
            </w:r>
          </w:p>
        </w:tc>
      </w:tr>
    </w:tbl>
    <w:p w:rsidR="00321746" w:rsidRPr="005409CD" w:rsidRDefault="00321746" w:rsidP="002776E6">
      <w:pPr>
        <w:spacing w:after="0" w:line="240" w:lineRule="auto"/>
        <w:jc w:val="center"/>
        <w:rPr>
          <w:rFonts w:ascii="Times New Roman" w:eastAsia="Times New Roman" w:hAnsi="Times New Roman" w:cs="Times New Roman"/>
          <w:sz w:val="28"/>
          <w:szCs w:val="28"/>
          <w:lang w:eastAsia="ru-RU"/>
        </w:rPr>
      </w:pPr>
    </w:p>
    <w:p w:rsidR="00321746" w:rsidRPr="005409CD" w:rsidRDefault="00321746" w:rsidP="00FC2D0E">
      <w:pPr>
        <w:tabs>
          <w:tab w:val="left" w:pos="1503"/>
        </w:tabs>
        <w:spacing w:after="0" w:line="240" w:lineRule="auto"/>
        <w:ind w:firstLine="567"/>
        <w:contextualSpacing/>
        <w:jc w:val="both"/>
        <w:rPr>
          <w:rFonts w:ascii="Times New Roman" w:hAnsi="Times New Roman" w:cs="Times New Roman"/>
          <w:b/>
          <w:sz w:val="28"/>
          <w:szCs w:val="28"/>
          <w:lang w:val="en-US"/>
        </w:rPr>
      </w:pPr>
      <w:r w:rsidRPr="005409CD">
        <w:rPr>
          <w:rFonts w:ascii="Times New Roman" w:hAnsi="Times New Roman" w:cs="Times New Roman"/>
          <w:b/>
          <w:sz w:val="28"/>
          <w:szCs w:val="28"/>
          <w:lang w:val="en-US"/>
        </w:rPr>
        <w:t>2. The ADL models – LC, despite its obvious advantages, are inherent also restrictions:</w:t>
      </w:r>
    </w:p>
    <w:p w:rsidR="00321746" w:rsidRPr="005409CD" w:rsidRDefault="00321746" w:rsidP="00FC2D0E">
      <w:pPr>
        <w:tabs>
          <w:tab w:val="left" w:pos="1503"/>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1. Indisputable achievement of model is inclusion in system of justifications of strategic integrated estimates of concrete stages of life cycle of various markets and the corresponding businesses of the organization. </w:t>
      </w:r>
    </w:p>
    <w:p w:rsidR="00321746" w:rsidRPr="005409CD" w:rsidRDefault="00321746" w:rsidP="00FC2D0E">
      <w:pPr>
        <w:tabs>
          <w:tab w:val="left" w:pos="1503"/>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However in it also serious restriction is covered: expediency of practical application of model, and also quality and accuracy of its results essentially depends on correctness of definition as which is already passed and future piece of a way of a real trajectory of life cycle of each competitive market. The solution of this task in the conditions of modern turbulent development of the market is very complicated.</w:t>
      </w:r>
    </w:p>
    <w:p w:rsidR="00321746" w:rsidRPr="005409CD" w:rsidRDefault="00321746" w:rsidP="00FC2D0E">
      <w:pPr>
        <w:tabs>
          <w:tab w:val="left" w:pos="1503"/>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2. In model strategy which offer essential change of life cycle aren't considered and provide the corresponding actions directed on such changes. </w:t>
      </w:r>
    </w:p>
    <w:p w:rsidR="00321746" w:rsidRPr="005409CD" w:rsidRDefault="00321746" w:rsidP="00FC2D0E">
      <w:pPr>
        <w:tabs>
          <w:tab w:val="left" w:pos="1503"/>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Therefore noncritical application of model can prevent the organization to develop the strategy considering possibility of change of the corresponding cycles.</w:t>
      </w:r>
    </w:p>
    <w:p w:rsidR="00321746" w:rsidRPr="005409CD" w:rsidRDefault="00321746" w:rsidP="00FC2D0E">
      <w:pPr>
        <w:tabs>
          <w:tab w:val="left" w:pos="1503"/>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3. Model very much of variants, but thus the strategic choice is almost rigidly determined. Therefore, nonflexible or not creative application can lead it to wrong strategic decisions.</w:t>
      </w:r>
    </w:p>
    <w:p w:rsidR="00321746" w:rsidRDefault="000A3999" w:rsidP="00FC2D0E">
      <w:pPr>
        <w:tabs>
          <w:tab w:val="left" w:pos="993"/>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ab/>
      </w:r>
      <w:r w:rsidR="00321746" w:rsidRPr="005409CD">
        <w:rPr>
          <w:rFonts w:ascii="Times New Roman" w:hAnsi="Times New Roman" w:cs="Times New Roman"/>
          <w:sz w:val="28"/>
          <w:szCs w:val="28"/>
          <w:lang w:val="en-US"/>
        </w:rPr>
        <w:t>The approach developed in Hofer-</w:t>
      </w:r>
      <w:r w:rsidR="00F53495" w:rsidRPr="005409CD">
        <w:rPr>
          <w:rFonts w:ascii="Times New Roman" w:hAnsi="Times New Roman" w:cs="Times New Roman"/>
          <w:sz w:val="28"/>
          <w:szCs w:val="28"/>
          <w:lang w:val="en-US"/>
        </w:rPr>
        <w:t>Schedule’s</w:t>
      </w:r>
      <w:r w:rsidR="00321746" w:rsidRPr="005409CD">
        <w:rPr>
          <w:rFonts w:ascii="Times New Roman" w:hAnsi="Times New Roman" w:cs="Times New Roman"/>
          <w:sz w:val="28"/>
          <w:szCs w:val="28"/>
          <w:lang w:val="en-US"/>
        </w:rPr>
        <w:t xml:space="preserve"> model assumes allocation of 6 types of strategy for the organization depending on its competitive situation and a maturity of the market (fig. </w:t>
      </w:r>
      <w:r w:rsidR="00F53495">
        <w:rPr>
          <w:rFonts w:ascii="Times New Roman" w:hAnsi="Times New Roman" w:cs="Times New Roman"/>
          <w:sz w:val="28"/>
          <w:szCs w:val="28"/>
          <w:lang w:val="en-US"/>
        </w:rPr>
        <w:t>7</w:t>
      </w:r>
      <w:r w:rsidR="00321746" w:rsidRPr="005409CD">
        <w:rPr>
          <w:rFonts w:ascii="Times New Roman" w:hAnsi="Times New Roman" w:cs="Times New Roman"/>
          <w:sz w:val="28"/>
          <w:szCs w:val="28"/>
          <w:lang w:val="en-US"/>
        </w:rPr>
        <w:t>).</w:t>
      </w:r>
    </w:p>
    <w:p w:rsidR="002776E6" w:rsidRDefault="002776E6" w:rsidP="00FC2D0E">
      <w:pPr>
        <w:tabs>
          <w:tab w:val="left" w:pos="993"/>
        </w:tabs>
        <w:spacing w:after="0" w:line="240" w:lineRule="auto"/>
        <w:ind w:firstLine="567"/>
        <w:contextualSpacing/>
        <w:jc w:val="both"/>
        <w:rPr>
          <w:rFonts w:ascii="Times New Roman" w:hAnsi="Times New Roman" w:cs="Times New Roman"/>
          <w:sz w:val="28"/>
          <w:szCs w:val="28"/>
          <w:lang w:val="en-US"/>
        </w:rPr>
      </w:pPr>
    </w:p>
    <w:p w:rsidR="002776E6" w:rsidRDefault="002776E6" w:rsidP="002776E6">
      <w:pPr>
        <w:tabs>
          <w:tab w:val="left" w:pos="993"/>
        </w:tabs>
        <w:spacing w:after="0" w:line="240" w:lineRule="auto"/>
        <w:jc w:val="both"/>
        <w:rPr>
          <w:rFonts w:ascii="Times New Roman" w:hAnsi="Times New Roman" w:cs="Times New Roman"/>
          <w:sz w:val="28"/>
          <w:szCs w:val="28"/>
          <w:lang w:val="en-US"/>
        </w:rPr>
      </w:pPr>
    </w:p>
    <w:p w:rsidR="002776E6" w:rsidRDefault="002776E6" w:rsidP="002776E6">
      <w:pPr>
        <w:tabs>
          <w:tab w:val="left" w:pos="993"/>
        </w:tabs>
        <w:spacing w:after="0" w:line="240" w:lineRule="auto"/>
        <w:jc w:val="both"/>
        <w:rPr>
          <w:rFonts w:ascii="Times New Roman" w:hAnsi="Times New Roman" w:cs="Times New Roman"/>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8"/>
        <w:gridCol w:w="1440"/>
        <w:gridCol w:w="1620"/>
        <w:gridCol w:w="1440"/>
        <w:gridCol w:w="1440"/>
      </w:tblGrid>
      <w:tr w:rsidR="00321746" w:rsidRPr="005409CD" w:rsidTr="00321746">
        <w:tc>
          <w:tcPr>
            <w:tcW w:w="1548" w:type="dxa"/>
            <w:vMerge w:val="restart"/>
            <w:vAlign w:val="center"/>
          </w:tcPr>
          <w:p w:rsidR="00321746" w:rsidRPr="006B4731" w:rsidRDefault="00A16E29" w:rsidP="002776E6">
            <w:pPr>
              <w:spacing w:after="0" w:line="240" w:lineRule="auto"/>
              <w:jc w:val="center"/>
              <w:rPr>
                <w:rFonts w:ascii="Times New Roman" w:eastAsia="Times New Roman" w:hAnsi="Times New Roman" w:cs="Times New Roman"/>
                <w:sz w:val="24"/>
                <w:szCs w:val="24"/>
                <w:lang w:eastAsia="ru-RU"/>
              </w:rPr>
            </w:pPr>
            <w:r w:rsidRPr="006B4731">
              <w:rPr>
                <w:rFonts w:ascii="Times New Roman" w:eastAsia="Times New Roman" w:hAnsi="Times New Roman" w:cs="Times New Roman"/>
                <w:sz w:val="24"/>
                <w:szCs w:val="24"/>
                <w:lang w:eastAsia="ru-RU"/>
              </w:rPr>
              <w:t>Market maturities</w:t>
            </w:r>
          </w:p>
        </w:tc>
        <w:tc>
          <w:tcPr>
            <w:tcW w:w="5940" w:type="dxa"/>
            <w:gridSpan w:val="4"/>
          </w:tcPr>
          <w:p w:rsidR="00321746" w:rsidRPr="006B4731" w:rsidRDefault="006B4731" w:rsidP="002776E6">
            <w:pPr>
              <w:spacing w:after="0" w:line="240" w:lineRule="auto"/>
              <w:jc w:val="center"/>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Competitive position</w:t>
            </w:r>
          </w:p>
        </w:tc>
      </w:tr>
      <w:tr w:rsidR="00321746" w:rsidRPr="005409CD" w:rsidTr="00321746">
        <w:tc>
          <w:tcPr>
            <w:tcW w:w="1548" w:type="dxa"/>
            <w:vMerge/>
          </w:tcPr>
          <w:p w:rsidR="00321746" w:rsidRPr="006B4731" w:rsidRDefault="00321746" w:rsidP="002776E6">
            <w:pPr>
              <w:spacing w:after="0" w:line="240" w:lineRule="auto"/>
              <w:jc w:val="both"/>
              <w:rPr>
                <w:rFonts w:ascii="Times New Roman" w:eastAsia="Times New Roman" w:hAnsi="Times New Roman" w:cs="Times New Roman"/>
                <w:sz w:val="24"/>
                <w:szCs w:val="24"/>
                <w:lang w:eastAsia="ru-RU"/>
              </w:rPr>
            </w:pPr>
          </w:p>
        </w:tc>
        <w:tc>
          <w:tcPr>
            <w:tcW w:w="1440" w:type="dxa"/>
          </w:tcPr>
          <w:p w:rsidR="00321746" w:rsidRPr="00A16E29" w:rsidRDefault="00A16E29" w:rsidP="002776E6">
            <w:pPr>
              <w:spacing w:after="0" w:line="240" w:lineRule="auto"/>
              <w:jc w:val="center"/>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strong</w:t>
            </w:r>
          </w:p>
        </w:tc>
        <w:tc>
          <w:tcPr>
            <w:tcW w:w="1620" w:type="dxa"/>
          </w:tcPr>
          <w:p w:rsidR="00321746" w:rsidRPr="00A16E29" w:rsidRDefault="00A16E29" w:rsidP="002776E6">
            <w:pPr>
              <w:spacing w:after="0" w:line="240" w:lineRule="auto"/>
              <w:jc w:val="center"/>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middle</w:t>
            </w:r>
          </w:p>
        </w:tc>
        <w:tc>
          <w:tcPr>
            <w:tcW w:w="1440" w:type="dxa"/>
          </w:tcPr>
          <w:p w:rsidR="00321746" w:rsidRPr="00A16E29" w:rsidRDefault="00A16E29" w:rsidP="002776E6">
            <w:pPr>
              <w:spacing w:after="0" w:line="240" w:lineRule="auto"/>
              <w:jc w:val="center"/>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weak</w:t>
            </w:r>
          </w:p>
        </w:tc>
        <w:tc>
          <w:tcPr>
            <w:tcW w:w="1440" w:type="dxa"/>
          </w:tcPr>
          <w:p w:rsidR="00321746" w:rsidRPr="005409CD" w:rsidRDefault="00A16E29" w:rsidP="002776E6">
            <w:pPr>
              <w:spacing w:after="0" w:line="240" w:lineRule="auto"/>
              <w:jc w:val="center"/>
              <w:rPr>
                <w:rFonts w:ascii="Times New Roman" w:eastAsia="Times New Roman" w:hAnsi="Times New Roman" w:cs="Times New Roman"/>
                <w:sz w:val="28"/>
                <w:szCs w:val="28"/>
                <w:lang w:eastAsia="ru-RU"/>
              </w:rPr>
            </w:pPr>
            <w:r w:rsidRPr="00A16E29">
              <w:rPr>
                <w:rFonts w:ascii="Times New Roman" w:eastAsia="Times New Roman" w:hAnsi="Times New Roman" w:cs="Times New Roman"/>
                <w:sz w:val="28"/>
                <w:szCs w:val="28"/>
                <w:lang w:eastAsia="ru-RU"/>
              </w:rPr>
              <w:t>worst</w:t>
            </w:r>
          </w:p>
        </w:tc>
      </w:tr>
      <w:tr w:rsidR="00321746" w:rsidRPr="005409CD" w:rsidTr="00321746">
        <w:tc>
          <w:tcPr>
            <w:tcW w:w="1548" w:type="dxa"/>
          </w:tcPr>
          <w:p w:rsidR="00321746" w:rsidRPr="006B4731" w:rsidRDefault="00A16E29" w:rsidP="002776E6">
            <w:pPr>
              <w:spacing w:after="0" w:line="240" w:lineRule="auto"/>
              <w:jc w:val="center"/>
              <w:rPr>
                <w:rFonts w:ascii="Times New Roman" w:eastAsia="Times New Roman" w:hAnsi="Times New Roman" w:cs="Times New Roman"/>
                <w:sz w:val="24"/>
                <w:szCs w:val="24"/>
                <w:lang w:eastAsia="ru-RU"/>
              </w:rPr>
            </w:pPr>
            <w:r w:rsidRPr="006B4731">
              <w:rPr>
                <w:rFonts w:ascii="Times New Roman" w:eastAsia="Times New Roman" w:hAnsi="Times New Roman" w:cs="Times New Roman"/>
                <w:sz w:val="24"/>
                <w:szCs w:val="24"/>
                <w:lang w:eastAsia="ru-RU"/>
              </w:rPr>
              <w:t>Replacement development</w:t>
            </w:r>
          </w:p>
        </w:tc>
        <w:tc>
          <w:tcPr>
            <w:tcW w:w="1440" w:type="dxa"/>
          </w:tcPr>
          <w:p w:rsidR="00321746" w:rsidRPr="005409CD" w:rsidRDefault="00AA4ACE" w:rsidP="002776E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group id="Группа 17" o:spid="_x0000_s1061" style="position:absolute;left:0;text-align:left;margin-left:-5.7pt;margin-top:1.4pt;width:387.6pt;height:204pt;z-index:251667456;mso-position-horizontal-relative:text;mso-position-vertical-relative:text" coordorigin="3501,10115" coordsize="7752,3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">
                  <v:shape id="Text Box 34" o:spid="_x0000_s1062" type="#_x0000_t202" style="position:absolute;left:4365;top:10115;width:4680;height:5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byPMQA&#10;AADbAAAADwAAAGRycy9kb3ducmV2LnhtbESPS2/CQAyE75X6H1auxK1sClKBwIIQD6nHNryuJmuS&#10;qFlvlF0g7a+vD5W4eeT5xuPZonO1ulEbKs8G3voJKOLc24oLA/vd9nUMKkRki7VnMvBDARbz56cZ&#10;ptbf+YtuWSyUhHBI0UAZY5NqHfKSHIa+b4hld/GtwyiyLbRt8S7hrtaDJHnXDiuWCyU2tCop/86u&#10;TmoMTvvh+jOj0QjPw/Xm9zC5HGtjei/dcgoqUhcf5n/6wwonZeUXGUD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G8jzEAAAA2wAAAA8AAAAAAAAAAAAAAAAAmAIAAGRycy9k&#10;b3ducmV2LnhtbFBLBQYAAAAABAAEAPUAAACJAwAAAAA=&#10;" filled="f">
                    <v:textbox style="mso-next-textbox:#Text Box 34">
                      <w:txbxContent>
                        <w:p w:rsidR="00FD651C" w:rsidRPr="00A16E29" w:rsidRDefault="00FD651C" w:rsidP="00A16E29">
                          <w:pPr>
                            <w:rPr>
                              <w:rFonts w:ascii="Times New Roman" w:hAnsi="Times New Roman" w:cs="Times New Roman"/>
                              <w:lang w:val="en-US"/>
                            </w:rPr>
                          </w:pPr>
                          <w:r w:rsidRPr="00A16E29">
                            <w:rPr>
                              <w:rFonts w:ascii="Times New Roman" w:hAnsi="Times New Roman" w:cs="Times New Roman"/>
                              <w:lang w:val="en-US"/>
                            </w:rPr>
                            <w:t>Strategy of increase in a market share</w:t>
                          </w:r>
                        </w:p>
                      </w:txbxContent>
                    </v:textbox>
                  </v:shape>
                  <v:shape id="Text Box 35" o:spid="_x0000_s1063" type="#_x0000_t202" style="position:absolute;left:4041;top:11034;width:4320;height:5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pXp8UA&#10;AADbAAAADwAAAGRycy9kb3ducmV2LnhtbESPQWvCQBCF7wX/wzKCt7oxQtXoGqS20KONtr1Os2MS&#10;zM6G7Jqk/vpuQehthve+N2826WBq0VHrKssKZtMIBHFudcWFgtPx9XEJwnlkjbVlUvBDDtLt6GGD&#10;ibY9v1OX+UKEEHYJKii9bxIpXV6SQTe1DXHQzrY16MPaFlK32IdwU8s4ip6kwYrDhRIbei4pv2RX&#10;E2rEX6f5/pDRYoHf8/3L7WN1/qyVmoyH3RqEp8H/m+/0mw7cCv5+CQP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ilenxQAAANsAAAAPAAAAAAAAAAAAAAAAAJgCAABkcnMv&#10;ZG93bnJldi54bWxQSwUGAAAAAAQABAD1AAAAigMAAAAA&#10;" filled="f">
                    <v:textbox style="mso-next-textbox:#Text Box 35">
                      <w:txbxContent>
                        <w:p w:rsidR="00FD651C" w:rsidRPr="00A16E29" w:rsidRDefault="00FD651C" w:rsidP="00A16E29">
                          <w:pPr>
                            <w:jc w:val="center"/>
                            <w:rPr>
                              <w:rFonts w:ascii="Times New Roman" w:hAnsi="Times New Roman" w:cs="Times New Roman"/>
                            </w:rPr>
                          </w:pPr>
                          <w:r w:rsidRPr="00A16E29">
                            <w:rPr>
                              <w:rFonts w:ascii="Times New Roman" w:hAnsi="Times New Roman" w:cs="Times New Roman"/>
                            </w:rPr>
                            <w:t>Strategy of growth</w:t>
                          </w:r>
                        </w:p>
                      </w:txbxContent>
                    </v:textbox>
                  </v:shape>
                  <v:shape id="Text Box 36" o:spid="_x0000_s1064" type="#_x0000_t202" style="position:absolute;left:3501;top:11934;width:37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w0h8QA&#10;AADbAAAADwAAAGRycy9kb3ducmV2LnhtbESPwW7CMAyG70i8Q2QkbpCuSGPrCAgBk3ZkHduuXmPa&#10;ao1TNRkUnh4fJnG0fv+fPy9WvWvUibpQezbwME1AERfe1lwaOHy8Tp5AhYhssfFMBi4UYLUcDhaY&#10;WX/mdzrlsVQC4ZChgSrGNtM6FBU5DFPfEkt29J3DKGNXatvhWeCu0WmSPGqHNcuFClvaVFT85n9O&#10;NNLvw2y7z2k+x5/Zdnf9fD5+NcaMR/36BVSkPt6X/9tv1kAq9vKLAEAv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cNIfEAAAA2wAAAA8AAAAAAAAAAAAAAAAAmAIAAGRycy9k&#10;b3ducmV2LnhtbFBLBQYAAAAABAAEAPUAAACJAwAAAAA=&#10;" filled="f">
                    <v:textbox style="mso-next-textbox:#Text Box 36">
                      <w:txbxContent>
                        <w:p w:rsidR="00FD651C" w:rsidRPr="00A16E29" w:rsidRDefault="00FD651C" w:rsidP="00A16E29">
                          <w:pPr>
                            <w:rPr>
                              <w:rFonts w:ascii="Times New Roman" w:hAnsi="Times New Roman" w:cs="Times New Roman"/>
                              <w:lang w:val="en-US"/>
                            </w:rPr>
                          </w:pPr>
                          <w:r w:rsidRPr="00A16E29">
                            <w:rPr>
                              <w:rFonts w:ascii="Times New Roman" w:hAnsi="Times New Roman" w:cs="Times New Roman"/>
                              <w:lang w:val="en-US"/>
                            </w:rPr>
                            <w:t>The strategy of increase have arrived</w:t>
                          </w:r>
                        </w:p>
                      </w:txbxContent>
                    </v:textbox>
                  </v:shape>
                  <v:shape id="Text Box 37" o:spid="_x0000_s1065" type="#_x0000_t202" style="position:absolute;left:3883;top:12654;width:34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style="mso-next-textbox:#Text Box 37">
                      <w:txbxContent>
                        <w:p w:rsidR="00FD651C" w:rsidRPr="00A16E29" w:rsidRDefault="00FD651C" w:rsidP="00A16E29">
                          <w:pPr>
                            <w:jc w:val="center"/>
                            <w:rPr>
                              <w:rFonts w:ascii="Times New Roman" w:hAnsi="Times New Roman" w:cs="Times New Roman"/>
                            </w:rPr>
                          </w:pPr>
                          <w:r w:rsidRPr="00A16E29">
                            <w:rPr>
                              <w:rFonts w:ascii="Times New Roman" w:hAnsi="Times New Roman" w:cs="Times New Roman"/>
                            </w:rPr>
                            <w:t>Strategy of reduction</w:t>
                          </w:r>
                        </w:p>
                        <w:p w:rsidR="00FD651C" w:rsidRPr="00A16E29" w:rsidRDefault="00FD651C" w:rsidP="00A16E29">
                          <w:pPr>
                            <w:jc w:val="center"/>
                            <w:rPr>
                              <w:rFonts w:ascii="Times New Roman" w:hAnsi="Times New Roman" w:cs="Times New Roman"/>
                            </w:rPr>
                          </w:pPr>
                          <w:r w:rsidRPr="00A16E29">
                            <w:rPr>
                              <w:rFonts w:ascii="Times New Roman" w:hAnsi="Times New Roman" w:cs="Times New Roman"/>
                            </w:rPr>
                            <w:t>assets</w:t>
                          </w:r>
                        </w:p>
                      </w:txbxContent>
                    </v:textbox>
                  </v:shape>
                  <v:shape id="Text Box 38" o:spid="_x0000_s1066" type="#_x0000_t202" style="position:absolute;left:9080;top:10288;width:1981;height:7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style="mso-next-textbox:#Text Box 38">
                      <w:txbxContent>
                        <w:p w:rsidR="00FD651C" w:rsidRPr="006B4731" w:rsidRDefault="00FD651C" w:rsidP="006B4731">
                          <w:pPr>
                            <w:jc w:val="center"/>
                            <w:rPr>
                              <w:rFonts w:ascii="Times New Roman" w:hAnsi="Times New Roman" w:cs="Times New Roman"/>
                            </w:rPr>
                          </w:pPr>
                          <w:r w:rsidRPr="006B4731">
                            <w:rPr>
                              <w:rFonts w:ascii="Times New Roman" w:hAnsi="Times New Roman" w:cs="Times New Roman"/>
                            </w:rPr>
                            <w:t>Strategy</w:t>
                          </w:r>
                        </w:p>
                        <w:p w:rsidR="00FD651C" w:rsidRPr="006B4731" w:rsidRDefault="00FD651C" w:rsidP="006B4731">
                          <w:pPr>
                            <w:jc w:val="center"/>
                            <w:rPr>
                              <w:rFonts w:ascii="Times New Roman" w:hAnsi="Times New Roman" w:cs="Times New Roman"/>
                            </w:rPr>
                          </w:pPr>
                          <w:r w:rsidRPr="006B4731">
                            <w:rPr>
                              <w:rFonts w:ascii="Times New Roman" w:hAnsi="Times New Roman" w:cs="Times New Roman"/>
                            </w:rPr>
                            <w:t>promotions</w:t>
                          </w:r>
                        </w:p>
                      </w:txbxContent>
                    </v:textbox>
                  </v:shape>
                  <v:shape id="Text Box 39" o:spid="_x0000_s1067" type="#_x0000_t202" style="position:absolute;left:9080;top:11030;width:2173;height:10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style="mso-next-textbox:#Text Box 39">
                      <w:txbxContent>
                        <w:p w:rsidR="00FD651C" w:rsidRPr="00A16E29" w:rsidRDefault="00FD651C" w:rsidP="00A16E29">
                          <w:pPr>
                            <w:jc w:val="center"/>
                            <w:rPr>
                              <w:rFonts w:ascii="Times New Roman" w:hAnsi="Times New Roman" w:cs="Times New Roman"/>
                            </w:rPr>
                          </w:pPr>
                          <w:r w:rsidRPr="00A16E29">
                            <w:rPr>
                              <w:rFonts w:ascii="Times New Roman" w:hAnsi="Times New Roman" w:cs="Times New Roman"/>
                            </w:rPr>
                            <w:t>Strategy</w:t>
                          </w:r>
                        </w:p>
                        <w:p w:rsidR="00FD651C" w:rsidRPr="00A16E29" w:rsidRDefault="00FD651C" w:rsidP="00A16E29">
                          <w:pPr>
                            <w:jc w:val="center"/>
                            <w:rPr>
                              <w:rFonts w:ascii="Times New Roman" w:hAnsi="Times New Roman" w:cs="Times New Roman"/>
                            </w:rPr>
                          </w:pPr>
                          <w:r w:rsidRPr="00A16E29">
                            <w:rPr>
                              <w:rFonts w:ascii="Times New Roman" w:hAnsi="Times New Roman" w:cs="Times New Roman"/>
                            </w:rPr>
                            <w:t>elimination,</w:t>
                          </w:r>
                        </w:p>
                        <w:p w:rsidR="00FD651C" w:rsidRPr="00A16E29" w:rsidRDefault="00FD651C" w:rsidP="00A16E29">
                          <w:pPr>
                            <w:jc w:val="center"/>
                            <w:rPr>
                              <w:rFonts w:ascii="Times New Roman" w:hAnsi="Times New Roman" w:cs="Times New Roman"/>
                            </w:rPr>
                          </w:pPr>
                          <w:r w:rsidRPr="00A16E29">
                            <w:rPr>
                              <w:rFonts w:ascii="Times New Roman" w:hAnsi="Times New Roman" w:cs="Times New Roman"/>
                            </w:rPr>
                            <w:t>office</w:t>
                          </w:r>
                        </w:p>
                      </w:txbxContent>
                    </v:textbox>
                  </v:shape>
                  <v:shape id="Text Box 40" o:spid="_x0000_s1068" type="#_x0000_t202" style="position:absolute;left:7291;top:12084;width:1981;height:10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style="mso-next-textbox:#Text Box 40">
                      <w:txbxContent>
                        <w:p w:rsidR="00FD651C" w:rsidRPr="00A16E29" w:rsidRDefault="00FD651C" w:rsidP="00A16E29">
                          <w:pPr>
                            <w:jc w:val="center"/>
                            <w:rPr>
                              <w:rFonts w:ascii="Times New Roman" w:hAnsi="Times New Roman" w:cs="Times New Roman"/>
                            </w:rPr>
                          </w:pPr>
                          <w:r w:rsidRPr="00A16E29">
                            <w:rPr>
                              <w:rFonts w:ascii="Times New Roman" w:hAnsi="Times New Roman" w:cs="Times New Roman"/>
                            </w:rPr>
                            <w:t>Strategy</w:t>
                          </w:r>
                        </w:p>
                        <w:p w:rsidR="00FD651C" w:rsidRPr="00A16E29" w:rsidRDefault="00FD651C" w:rsidP="00A16E29">
                          <w:pPr>
                            <w:jc w:val="center"/>
                            <w:rPr>
                              <w:rFonts w:ascii="Times New Roman" w:hAnsi="Times New Roman" w:cs="Times New Roman"/>
                            </w:rPr>
                          </w:pPr>
                          <w:r w:rsidRPr="00A16E29">
                            <w:rPr>
                              <w:rFonts w:ascii="Times New Roman" w:hAnsi="Times New Roman" w:cs="Times New Roman"/>
                            </w:rPr>
                            <w:t xml:space="preserve">concentration </w:t>
                          </w:r>
                          <w:r>
                            <w:rPr>
                              <w:rFonts w:ascii="Times New Roman" w:hAnsi="Times New Roman" w:cs="Times New Roman"/>
                              <w:lang w:val="en-US"/>
                            </w:rPr>
                            <w:t>o</w:t>
                          </w:r>
                          <w:r w:rsidRPr="00A16E29">
                            <w:rPr>
                              <w:rFonts w:ascii="Times New Roman" w:hAnsi="Times New Roman" w:cs="Times New Roman"/>
                            </w:rPr>
                            <w:t>n the market</w:t>
                          </w:r>
                        </w:p>
                      </w:txbxContent>
                    </v:textbox>
                  </v:shape>
                  <v:line id="Line 41" o:spid="_x0000_s1069" style="position:absolute;visibility:visible" from="11074,10292" to="11074,13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pircYAAADbAAAADwAAAGRycy9kb3ducmV2LnhtbESPQWvCQBSE7wX/w/IEb3VTp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6Yq3GAAAA2wAAAA8AAAAAAAAA&#10;AAAAAAAAoQIAAGRycy9kb3ducmV2LnhtbFBLBQYAAAAABAAEAPkAAACUAwAAAAA=&#10;"/>
                  <v:line id="Line 42" o:spid="_x0000_s1070" style="position:absolute;flip:x;visibility:visible" from="3692,13372" to="11180,13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rVMcUAAADbAAAADwAAAGRycy9kb3ducmV2LnhtbESPQWsCMRSE74X+h/AKvRTNVoroahQR&#10;Cj14qZYVb8/Nc7Ps5mVNUt3+eyMIPQ4z8w0zX/a2FRfyoXas4H2YgSAuna65UvCz+xxMQISIrLF1&#10;TAr+KMBy8fw0x1y7K3/TZRsrkSAcclRgYuxyKUNpyGIYuo44eSfnLcYkfSW1x2uC21aOsmwsLdac&#10;Fgx2tDZUNttfq0BONm9nvzp+NEWz309NURbdYaPU60u/moGI1Mf/8KP9pRWMxnD/kn6A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YrVMcUAAADbAAAADwAAAAAAAAAA&#10;AAAAAAChAgAAZHJzL2Rvd25yZXYueG1sUEsFBgAAAAAEAAQA+QAAAJMDAAAAAA==&#10;"/>
                  <v:line id="Line 43" o:spid="_x0000_s1071" style="position:absolute;flip:x y;visibility:visible" from="3714,12654" to="3725,13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jSQcMAAADbAAAADwAAAGRycy9kb3ducmV2LnhtbESPT4vCMBTE74LfIbyFvYimVlHpGkUE&#10;lz0p/mOvj+bZlm1eShNt109vBMHjMDO/YebL1pTiRrUrLCsYDiIQxKnVBWcKTsdNfwbCeWSNpWVS&#10;8E8OlotuZ46Jtg3v6XbwmQgQdgkqyL2vEildmpNBN7AVcfAutjbog6wzqWtsAtyUMo6iiTRYcFjI&#10;saJ1Tunf4WoUIG/vo1kzpLH8pl8Xb3e91fmi1OdHu/oC4an17/Cr/aMVxFN4fgk/QC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I0kHDAAAA2wAAAA8AAAAAAAAAAAAA&#10;AAAAoQIAAGRycy9kb3ducmV2LnhtbFBLBQYAAAAABAAEAPkAAACRAwAAAAA=&#10;"/>
                  <v:line id="Line 44" o:spid="_x0000_s1072" style="position:absolute;visibility:visible" from="3692,12654" to="7472,12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vNM8IAAADbAAAADwAAAGRycy9kb3ducmV2LnhtbERPy2rCQBTdF/oPwy24qxMVQomOIpaC&#10;uij1Abq8Zq5JNHMnzIxJ+vedRcHl4bxni97UoiXnK8sKRsMEBHFudcWFguPh6/0DhA/IGmvLpOCX&#10;PCzmry8zzLTteEftPhQihrDPUEEZQpNJ6fOSDPqhbYgjd7XOYIjQFVI77GK4qeU4SVJpsOLYUGJD&#10;q5Ly+/5hFHxPftJ2udmu+9MmveSfu8v51jmlBm/9cgoiUB+e4n/3WisYx7H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zvNM8IAAADbAAAADwAAAAAAAAAAAAAA&#10;AAChAgAAZHJzL2Rvd25yZXYueG1sUEsFBgAAAAAEAAQA+QAAAJADAAAAAA==&#10;"/>
                  <v:line id="Line 45" o:spid="_x0000_s1073" style="position:absolute;flip:x y;visibility:visible" from="7459,12092" to="7460,12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vjqMMAAADbAAAADwAAAGRycy9kb3ducmV2LnhtbESPT4vCMBTE7wt+h/AEL4um1kW0GkWE&#10;FU8u/sPro3m2xealNFlb/fRGWNjjMDO/YebL1pTiTrUrLCsYDiIQxKnVBWcKTsfv/gSE88gaS8uk&#10;4EEOlovOxxwTbRve0/3gMxEg7BJUkHtfJVK6NCeDbmAr4uBdbW3QB1lnUtfYBLgpZRxFY2mw4LCQ&#10;Y0XrnNLb4dcoQN49R5NmSF9yQxcX734+V+erUr1uu5qB8NT6//Bfe6sVxFN4fwk/QC5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gb46jDAAAA2wAAAA8AAAAAAAAAAAAA&#10;AAAAoQIAAGRycy9kb3ducmV2LnhtbFBLBQYAAAAABAAEAPkAAACRAwAAAAA=&#10;"/>
                  <v:line id="Line 46" o:spid="_x0000_s1074" style="position:absolute;flip:y;visibility:visible" from="7449,12088" to="9261,12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Z+A8MAAADbAAAADwAAAGRycy9kb3ducmV2LnhtbERPy2oCMRTdF/oP4Ra6KZppLWJHo4hQ&#10;cOHGByPdXSe3k2EmN2OS6vj3ZiF0eTjv2aK3rbiQD7VjBe/DDARx6XTNlYLD/nswAREissbWMSm4&#10;UYDF/Plphrl2V97SZRcrkUI45KjAxNjlUobSkMUwdB1x4n6dtxgT9JXUHq8p3LbyI8vG0mLNqcFg&#10;RytDZbP7swrkZPN29svTZ1M0x+OXKcqi+9ko9frSL6cgIvXxX/xwr7WCUVqf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z2fgPDAAAA2wAAAA8AAAAAAAAAAAAA&#10;AAAAoQIAAGRycy9kb3ducmV2LnhtbFBLBQYAAAAABAAEAPkAAACRAwAAAAA=&#10;"/>
                  <v:line id="Line 47" o:spid="_x0000_s1075" style="position:absolute;flip:y;visibility:visible" from="9261,10288" to="9261,12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rbmMUAAADbAAAADwAAAGRycy9kb3ducmV2LnhtbESPQWsCMRSE74L/IbxCL6VmbUvR1Sgi&#10;CD140ZYVb8/N62bZzcuapLr996ZQ8DjMzDfMfNnbVlzIh9qxgvEoA0FcOl1zpeDrc/M8AREissbW&#10;MSn4pQDLxXAwx1y7K+/oso+VSBAOOSowMXa5lKE0ZDGMXEecvG/nLcYkfSW1x2uC21a+ZNm7tFhz&#10;WjDY0dpQ2ex/rAI52T6d/er01hTN4TA1RVl0x61Sjw/9agYiUh/v4f/2h1bwO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rbmMUAAADbAAAADwAAAAAAAAAA&#10;AAAAAAChAgAAZHJzL2Rvd25yZXYueG1sUEsFBgAAAAAEAAQA+QAAAJMDAAAAAA==&#10;"/>
                  <v:line id="Line 48" o:spid="_x0000_s1076" style="position:absolute;visibility:visible" from="9263,10298" to="11063,10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psBMUAAADbAAAADwAAAGRycy9kb3ducmV2LnhtbESPQWvCQBSE70L/w/IK3nSjQiipq4gi&#10;aA9FbaE9PrOvSdrs27C7JvHfu0LB4zAz3zDzZW9q0ZLzlWUFk3ECgji3uuJCwefHdvQCwgdkjbVl&#10;UnAlD8vF02COmbYdH6k9hUJECPsMFZQhNJmUPi/JoB/bhjh6P9YZDFG6QmqHXYSbWk6TJJUGK44L&#10;JTa0Lin/O12MgvfZIW1X+7dd/7VPz/nmeP7+7ZxSw+d+9QoiUB8e4f/2TiuYTeH+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wpsBMUAAADbAAAADwAAAAAAAAAA&#10;AAAAAAChAgAAZHJzL2Rvd25yZXYueG1sUEsFBgAAAAAEAAQA+QAAAJMDAAAAAA==&#10;"/>
                </v:group>
              </w:pict>
            </w:r>
          </w:p>
        </w:tc>
        <w:tc>
          <w:tcPr>
            <w:tcW w:w="1620"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p>
        </w:tc>
        <w:tc>
          <w:tcPr>
            <w:tcW w:w="1440"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p>
        </w:tc>
        <w:tc>
          <w:tcPr>
            <w:tcW w:w="1440"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p>
        </w:tc>
      </w:tr>
      <w:tr w:rsidR="00321746" w:rsidRPr="005409CD" w:rsidTr="00321746">
        <w:tc>
          <w:tcPr>
            <w:tcW w:w="1548" w:type="dxa"/>
            <w:vAlign w:val="center"/>
          </w:tcPr>
          <w:p w:rsidR="00321746" w:rsidRPr="006B4731" w:rsidRDefault="00321746" w:rsidP="002776E6">
            <w:pPr>
              <w:spacing w:after="0" w:line="240" w:lineRule="auto"/>
              <w:jc w:val="center"/>
              <w:rPr>
                <w:rFonts w:ascii="Times New Roman" w:eastAsia="Times New Roman" w:hAnsi="Times New Roman" w:cs="Times New Roman"/>
                <w:sz w:val="24"/>
                <w:szCs w:val="24"/>
                <w:lang w:eastAsia="ru-RU"/>
              </w:rPr>
            </w:pPr>
          </w:p>
          <w:p w:rsidR="00321746" w:rsidRPr="006B4731" w:rsidRDefault="00A16E29" w:rsidP="002776E6">
            <w:pPr>
              <w:spacing w:after="0" w:line="240" w:lineRule="auto"/>
              <w:jc w:val="center"/>
              <w:rPr>
                <w:rFonts w:ascii="Times New Roman" w:eastAsia="Times New Roman" w:hAnsi="Times New Roman" w:cs="Times New Roman"/>
                <w:sz w:val="24"/>
                <w:szCs w:val="24"/>
                <w:lang w:val="en-US" w:eastAsia="ru-RU"/>
              </w:rPr>
            </w:pPr>
            <w:r w:rsidRPr="006B4731">
              <w:rPr>
                <w:rFonts w:ascii="Times New Roman" w:eastAsia="Times New Roman" w:hAnsi="Times New Roman" w:cs="Times New Roman"/>
                <w:sz w:val="24"/>
                <w:szCs w:val="24"/>
                <w:lang w:val="en-US" w:eastAsia="ru-RU"/>
              </w:rPr>
              <w:t xml:space="preserve">Growth </w:t>
            </w:r>
          </w:p>
          <w:p w:rsidR="00321746" w:rsidRPr="006B4731" w:rsidRDefault="00321746" w:rsidP="002776E6">
            <w:pPr>
              <w:spacing w:after="0" w:line="240" w:lineRule="auto"/>
              <w:jc w:val="center"/>
              <w:rPr>
                <w:rFonts w:ascii="Times New Roman" w:eastAsia="Times New Roman" w:hAnsi="Times New Roman" w:cs="Times New Roman"/>
                <w:sz w:val="24"/>
                <w:szCs w:val="24"/>
                <w:lang w:eastAsia="ru-RU"/>
              </w:rPr>
            </w:pPr>
          </w:p>
        </w:tc>
        <w:tc>
          <w:tcPr>
            <w:tcW w:w="1440"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p>
        </w:tc>
        <w:tc>
          <w:tcPr>
            <w:tcW w:w="1620"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p>
        </w:tc>
        <w:tc>
          <w:tcPr>
            <w:tcW w:w="1440"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p>
        </w:tc>
        <w:tc>
          <w:tcPr>
            <w:tcW w:w="1440"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p>
        </w:tc>
      </w:tr>
      <w:tr w:rsidR="00321746" w:rsidRPr="005409CD" w:rsidTr="00321746">
        <w:tc>
          <w:tcPr>
            <w:tcW w:w="1548" w:type="dxa"/>
          </w:tcPr>
          <w:p w:rsidR="00321746" w:rsidRPr="006B4731" w:rsidRDefault="00A16E29" w:rsidP="002776E6">
            <w:pPr>
              <w:spacing w:after="0" w:line="240" w:lineRule="auto"/>
              <w:jc w:val="center"/>
              <w:rPr>
                <w:rFonts w:ascii="Times New Roman" w:eastAsia="Times New Roman" w:hAnsi="Times New Roman" w:cs="Times New Roman"/>
                <w:sz w:val="24"/>
                <w:szCs w:val="24"/>
                <w:lang w:eastAsia="ru-RU"/>
              </w:rPr>
            </w:pPr>
            <w:r w:rsidRPr="006B4731">
              <w:rPr>
                <w:rFonts w:ascii="Times New Roman" w:eastAsia="Times New Roman" w:hAnsi="Times New Roman" w:cs="Times New Roman"/>
                <w:sz w:val="24"/>
                <w:szCs w:val="24"/>
                <w:lang w:eastAsia="ru-RU"/>
              </w:rPr>
              <w:t>Maturity saturation</w:t>
            </w:r>
          </w:p>
        </w:tc>
        <w:tc>
          <w:tcPr>
            <w:tcW w:w="1440"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p>
        </w:tc>
        <w:tc>
          <w:tcPr>
            <w:tcW w:w="1620"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p>
        </w:tc>
        <w:tc>
          <w:tcPr>
            <w:tcW w:w="1440"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p>
        </w:tc>
        <w:tc>
          <w:tcPr>
            <w:tcW w:w="1440"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p>
        </w:tc>
      </w:tr>
      <w:tr w:rsidR="00321746" w:rsidRPr="005409CD" w:rsidTr="00321746">
        <w:tc>
          <w:tcPr>
            <w:tcW w:w="1548" w:type="dxa"/>
          </w:tcPr>
          <w:p w:rsidR="00321746" w:rsidRPr="006B4731" w:rsidRDefault="00A16E29" w:rsidP="002776E6">
            <w:pPr>
              <w:spacing w:after="0" w:line="240" w:lineRule="auto"/>
              <w:jc w:val="center"/>
              <w:rPr>
                <w:rFonts w:ascii="Times New Roman" w:eastAsia="Times New Roman" w:hAnsi="Times New Roman" w:cs="Times New Roman"/>
                <w:sz w:val="24"/>
                <w:szCs w:val="24"/>
                <w:lang w:eastAsia="ru-RU"/>
              </w:rPr>
            </w:pPr>
            <w:r w:rsidRPr="006B4731">
              <w:rPr>
                <w:rFonts w:ascii="Times New Roman" w:eastAsia="Times New Roman" w:hAnsi="Times New Roman" w:cs="Times New Roman"/>
                <w:sz w:val="24"/>
                <w:szCs w:val="24"/>
                <w:lang w:eastAsia="ru-RU"/>
              </w:rPr>
              <w:t>reduction</w:t>
            </w:r>
          </w:p>
          <w:p w:rsidR="00321746" w:rsidRPr="006B4731" w:rsidRDefault="00321746" w:rsidP="002776E6">
            <w:pPr>
              <w:spacing w:after="0" w:line="240" w:lineRule="auto"/>
              <w:jc w:val="center"/>
              <w:rPr>
                <w:rFonts w:ascii="Times New Roman" w:eastAsia="Times New Roman" w:hAnsi="Times New Roman" w:cs="Times New Roman"/>
                <w:sz w:val="24"/>
                <w:szCs w:val="24"/>
                <w:lang w:eastAsia="ru-RU"/>
              </w:rPr>
            </w:pPr>
          </w:p>
        </w:tc>
        <w:tc>
          <w:tcPr>
            <w:tcW w:w="1440"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p>
        </w:tc>
        <w:tc>
          <w:tcPr>
            <w:tcW w:w="1620"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p>
        </w:tc>
        <w:tc>
          <w:tcPr>
            <w:tcW w:w="1440"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p>
        </w:tc>
        <w:tc>
          <w:tcPr>
            <w:tcW w:w="1440" w:type="dxa"/>
          </w:tcPr>
          <w:p w:rsidR="00321746" w:rsidRPr="005409CD" w:rsidRDefault="00321746" w:rsidP="002776E6">
            <w:pPr>
              <w:spacing w:after="0" w:line="240" w:lineRule="auto"/>
              <w:jc w:val="both"/>
              <w:rPr>
                <w:rFonts w:ascii="Times New Roman" w:eastAsia="Times New Roman" w:hAnsi="Times New Roman" w:cs="Times New Roman"/>
                <w:sz w:val="28"/>
                <w:szCs w:val="28"/>
                <w:lang w:eastAsia="ru-RU"/>
              </w:rPr>
            </w:pPr>
          </w:p>
        </w:tc>
      </w:tr>
    </w:tbl>
    <w:p w:rsidR="00321746" w:rsidRPr="005409CD" w:rsidRDefault="00321746" w:rsidP="002776E6">
      <w:pPr>
        <w:tabs>
          <w:tab w:val="left" w:pos="4032"/>
        </w:tabs>
        <w:spacing w:after="0" w:line="240" w:lineRule="auto"/>
        <w:rPr>
          <w:rFonts w:ascii="Times New Roman" w:hAnsi="Times New Roman" w:cs="Times New Roman"/>
          <w:sz w:val="28"/>
          <w:szCs w:val="28"/>
          <w:lang w:val="en-US"/>
        </w:rPr>
      </w:pPr>
    </w:p>
    <w:p w:rsidR="006B4731" w:rsidRDefault="006B4731" w:rsidP="002776E6">
      <w:pPr>
        <w:tabs>
          <w:tab w:val="left" w:pos="2717"/>
        </w:tabs>
        <w:spacing w:after="0" w:line="240" w:lineRule="auto"/>
        <w:jc w:val="center"/>
        <w:rPr>
          <w:rFonts w:ascii="Times New Roman" w:hAnsi="Times New Roman" w:cs="Times New Roman"/>
          <w:b/>
          <w:sz w:val="28"/>
          <w:szCs w:val="28"/>
          <w:lang w:val="en-US"/>
        </w:rPr>
      </w:pPr>
    </w:p>
    <w:p w:rsidR="006B4731" w:rsidRDefault="006B4731" w:rsidP="002776E6">
      <w:pPr>
        <w:tabs>
          <w:tab w:val="left" w:pos="2717"/>
        </w:tabs>
        <w:spacing w:after="0" w:line="240" w:lineRule="auto"/>
        <w:jc w:val="center"/>
        <w:rPr>
          <w:rFonts w:ascii="Times New Roman" w:hAnsi="Times New Roman" w:cs="Times New Roman"/>
          <w:b/>
          <w:sz w:val="28"/>
          <w:szCs w:val="28"/>
          <w:lang w:val="en-US"/>
        </w:rPr>
      </w:pPr>
    </w:p>
    <w:p w:rsidR="006B4731" w:rsidRDefault="006B4731" w:rsidP="002776E6">
      <w:pPr>
        <w:tabs>
          <w:tab w:val="left" w:pos="2717"/>
        </w:tabs>
        <w:spacing w:after="0" w:line="240" w:lineRule="auto"/>
        <w:jc w:val="center"/>
        <w:rPr>
          <w:rFonts w:ascii="Times New Roman" w:hAnsi="Times New Roman" w:cs="Times New Roman"/>
          <w:b/>
          <w:sz w:val="28"/>
          <w:szCs w:val="28"/>
          <w:lang w:val="en-US"/>
        </w:rPr>
      </w:pPr>
    </w:p>
    <w:p w:rsidR="00992570" w:rsidRDefault="00992570" w:rsidP="002776E6">
      <w:pPr>
        <w:tabs>
          <w:tab w:val="left" w:pos="2717"/>
        </w:tabs>
        <w:spacing w:after="0" w:line="240" w:lineRule="auto"/>
        <w:jc w:val="center"/>
        <w:rPr>
          <w:rFonts w:ascii="Times New Roman" w:hAnsi="Times New Roman" w:cs="Times New Roman"/>
          <w:b/>
          <w:sz w:val="28"/>
          <w:szCs w:val="28"/>
          <w:lang w:val="kk-KZ"/>
        </w:rPr>
      </w:pPr>
    </w:p>
    <w:p w:rsidR="00992570" w:rsidRDefault="00992570" w:rsidP="002776E6">
      <w:pPr>
        <w:tabs>
          <w:tab w:val="left" w:pos="2717"/>
        </w:tabs>
        <w:spacing w:after="0" w:line="240" w:lineRule="auto"/>
        <w:jc w:val="center"/>
        <w:rPr>
          <w:rFonts w:ascii="Times New Roman" w:hAnsi="Times New Roman" w:cs="Times New Roman"/>
          <w:b/>
          <w:sz w:val="28"/>
          <w:szCs w:val="28"/>
          <w:lang w:val="kk-KZ"/>
        </w:rPr>
      </w:pPr>
    </w:p>
    <w:p w:rsidR="006B4731" w:rsidRPr="006B4731" w:rsidRDefault="006B4731" w:rsidP="002776E6">
      <w:pPr>
        <w:tabs>
          <w:tab w:val="left" w:pos="2717"/>
        </w:tabs>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Figure</w:t>
      </w:r>
      <w:r w:rsidR="005409CD" w:rsidRPr="005409CD">
        <w:rPr>
          <w:rFonts w:ascii="Times New Roman" w:hAnsi="Times New Roman" w:cs="Times New Roman"/>
          <w:b/>
          <w:sz w:val="28"/>
          <w:szCs w:val="28"/>
          <w:lang w:val="en-US"/>
        </w:rPr>
        <w:t xml:space="preserve"> </w:t>
      </w:r>
      <w:r>
        <w:rPr>
          <w:rFonts w:ascii="Times New Roman" w:hAnsi="Times New Roman" w:cs="Times New Roman"/>
          <w:b/>
          <w:sz w:val="28"/>
          <w:szCs w:val="28"/>
          <w:lang w:val="en-US"/>
        </w:rPr>
        <w:t>7</w:t>
      </w:r>
      <w:r w:rsidR="00321746" w:rsidRPr="005409CD">
        <w:rPr>
          <w:rFonts w:ascii="Times New Roman" w:hAnsi="Times New Roman" w:cs="Times New Roman"/>
          <w:b/>
          <w:sz w:val="28"/>
          <w:szCs w:val="28"/>
          <w:lang w:val="en-US"/>
        </w:rPr>
        <w:t>. Strategic decisions in Hofer-Schendela's model</w:t>
      </w:r>
    </w:p>
    <w:p w:rsidR="002776E6" w:rsidRDefault="002776E6" w:rsidP="002776E6">
      <w:pPr>
        <w:spacing w:after="0" w:line="240" w:lineRule="auto"/>
        <w:ind w:firstLine="567"/>
        <w:jc w:val="both"/>
        <w:rPr>
          <w:rFonts w:ascii="Times New Roman" w:hAnsi="Times New Roman" w:cs="Times New Roman"/>
          <w:sz w:val="28"/>
          <w:szCs w:val="28"/>
          <w:lang w:val="en-US"/>
        </w:rPr>
      </w:pP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The main objective of strategy of increase in a share in the market consists in significant and constant increase in a share of the corresponding type of business in the market. Implementation of this strategy demands big investments, than on average in branch. Not to lag behind, it is necessary to increase sales volume, at least, according to growth rates of the market that can make 50% or more. If competitiveness of a type of business average or weak, and it is necessary to achieve high competitiveness, the increase has to be about 100-150% or more. Significant increase in a share in the market usually comes to the end with horizontal merges or development of unique competitive advantages. At each stage of development of the market there can be various opportunities for competitive advantages. At a development stage competitive advantage can be got thanks to design of a product, advance of a product on the market, to its quality. At a stage of replacement of it it is possible to achieve due to features of the product, segmentation of the market, pricing, improvement of service or increase of efficiency of distribution. At other stages of opportunities it is less: competitive advantages are reached mainly because of the mistakes made by the leader or as a result of large technical achievement.</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 xml:space="preserve">3. The purpose of strategy of growth consists in maintenance of competitiveness in quickly growing markets. The absolute volume of investments is rather high, but rather branch level it average. At initial stages the markets grow quickly and not to lag behind them, considerable resources are required, moreover </w:t>
      </w:r>
      <w:r w:rsidRPr="005409CD">
        <w:rPr>
          <w:rFonts w:ascii="Times New Roman" w:hAnsi="Times New Roman" w:cs="Times New Roman"/>
          <w:sz w:val="28"/>
          <w:szCs w:val="28"/>
          <w:lang w:val="en-US"/>
        </w:rPr>
        <w:lastRenderedPageBreak/>
        <w:t>it is necessary to strengthen competitive positions of this type of business before a replacement stage not to be forced out.</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 xml:space="preserve">Application of strategy of profit is characteristic for a maturity of life cycle of the market when the competition is stabilized and growth rates of the market is slowed down. Its profitability, but not growth has to become a main objective of development of business. Investments have to remain at the level necessary for maintenance of the corresponding volumes, and the profit shouldn't be brought to a maximum. Profitability can be reached as a result of qualification segmentation of the market and effective use of the available assets. To increase efficiency of use of resources, it is necessary to define those directions where expenses can be cut, the income is increased, and the potential of synergetic effect is extremely used. </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Successfully developed strategy of profit has to lead to increase in a positive stream of monetary cash which could be used for an investment in the growing business surely. The profit can be reinvested in the same type of business only if the leader of this branch became passive or the branch is on the verge of technological break.</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The purpose of strategy of concentration of the market and reduction of assets is revision of the sizes and level of use of assets for fast increase in mass of profit and development of opportunities of the organization. It is reached by redistribution of material resources and the personnel according to new segments of the market.</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 xml:space="preserve">At maturities and saturation if the business share in the market makes to 15% (concerning the leader), it is necessary to reconsider the market, having limited it to segments where competitive advantages are most of all shown. If the business share in the market is less than 5%, it can be concentrated in a small niche. It is possible to get some similar firms that as a result the share in the market made 15%. </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If similar it isn't possible to carry out, it is expedient to think of sale of the business of other corporation or it is simple to liquidate it. At late maturities and saturation acquisition of 15% or sale are usually not feasible. It is in certain cases more reasonable to create a niche which won't disappear completely, and to concentrate in it.</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The purpose of application of strategy of promotion and shift – is as soon as possible to stop process of decrease in sales volume. Sometimes for this purpose investments of the capital and resources can be demanded, in other cases business is capable to self-financing.</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These strategies have to be applied only to types of business with a good potential of profitability in the future. Before accepting shift strategy, it is necessary to analyze the recession reason: whether it is result of errors of the previous strategy or bad implementation of strategy. After making decision on shift the type of business has 4 alternatives: increase in the income, decrease in expenses, reduction of assets or any combination from these three.</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Strategy of elimination and office can be accepted for the purpose of receiving as much as possible monetary cash in the course of leaving (gradual or </w:t>
      </w:r>
      <w:r w:rsidRPr="005409CD">
        <w:rPr>
          <w:rFonts w:ascii="Times New Roman" w:hAnsi="Times New Roman" w:cs="Times New Roman"/>
          <w:sz w:val="28"/>
          <w:szCs w:val="28"/>
          <w:lang w:val="en-US"/>
        </w:rPr>
        <w:lastRenderedPageBreak/>
        <w:t>prompt) from business. They have to be applied when business still has some value and is anyway attractive to somebody. Otherwise, it can be realized. Implementation of this strategy can assume sale of the unused equipment, reduction of number of clients with a long repayment period of consumer debt and reduction in production of products with profit is lower than average and high requirements for its stocks.</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Eventually, even the exit from business will well affect a condition of the organization since it can appear that is better to leave the market and to stop spending resources in competitive fight, having concentrated on development of other opportunities.</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Hofer-Schendela's model was are intended for balancing of a corporate business portfolio though Hofer and Shendel tried to adapt it for development of recommendations for separate types of business. The model is development of the descending consecutive approach applied to the analysis of diversified firms. </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The first stage consists in establishment of desirable type of a portfolio. Formation of concrete business strategy for a separate type of business has to become the following stage. After that any divergences between corporate strategy and business strategy are established by means of consultations of managers of two levels.</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The model can be used and for the analysis of competitors of the organization both on corporate, and at the business level. Thus at the corporate level it is necessary to understand to what other corporations, their weak spots, their opportunities for a separation aspire. At the business level it is necessary to consider possible reaction of competitors to the chosen competitive strategy.</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4. For balancing of a business portfolio Hofer and Shendel offered three types of corporate strategy:</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1. Portfolio corporate strategy.</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2. Material support strategy.</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3. Political strategy of corporation.</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Portfolio corporate strategy establishes the principles and rules of achievement of the corporate purposes at limited resources. Three main types of an ideal portfolio of corporate strategy are allocated: growth portfolio, portfolio of profit and balanced portfolio.</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To types of business, strong and average on competitiveness, in branches with high appeal the model uses the term "winner" borrowed from the GE/McKinsey model. "Winner" represents a strong type of business with rather big share in the market. This is the producer of money supply.</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The portfolio of profit is characterized mainly by types of business with low growth rates and high rate of return. In it there are a lot of large stable "winners". They have a low relation of debt to the income and high dividends.</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The portfolio of growth is characterized by types of business with high growth rates and moderate rate of return. There are many stable "winners", at least, for maintenance of a large number of formed "winners", at which usually high relation of debt to the income and low payment of dividends.</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lastRenderedPageBreak/>
        <w:t>The balanced portfolio is characterized by uniform distribution of formed "consumers" and "winners" to maturities. In this case the corporation prepares for the future, investing in new "winners" and at the same time using stable "winners" for support of the formed.</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Hofer and Shendel define 4 possible types of unbalanced business portfolios and their characteristic:</w:t>
      </w:r>
    </w:p>
    <w:p w:rsidR="00321746" w:rsidRPr="005409CD" w:rsidRDefault="00321746" w:rsidP="00FC2D0E">
      <w:pPr>
        <w:tabs>
          <w:tab w:val="left" w:pos="1165"/>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1. The business portfolio with a large number of weak types of business at the last stages of life cycle of the market often suffers from a lack of mass of the profit necessary for ensuring growth.</w:t>
      </w:r>
    </w:p>
    <w:p w:rsidR="00321746" w:rsidRPr="005409CD" w:rsidRDefault="00321746" w:rsidP="00FC2D0E">
      <w:pPr>
        <w:tabs>
          <w:tab w:val="left" w:pos="1165"/>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ab/>
        <w:t>2. Surplus of weak types of business at early stages of life cycle of the market also results in deficiency of mass of profit.</w:t>
      </w:r>
    </w:p>
    <w:p w:rsidR="00321746" w:rsidRPr="005409CD" w:rsidRDefault="00321746" w:rsidP="00FC2D0E">
      <w:pPr>
        <w:tabs>
          <w:tab w:val="left" w:pos="1165"/>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3. Too large number of strong stable types of business creates surplus of money supply, but doesn't provide a gain of areas for investments.</w:t>
      </w:r>
    </w:p>
    <w:p w:rsidR="00321746" w:rsidRPr="005409CD" w:rsidRDefault="00321746" w:rsidP="00FC2D0E">
      <w:pPr>
        <w:tabs>
          <w:tab w:val="left" w:pos="1165"/>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4. The business portfolio with abundance of the developing, potentially strong types of business demands great attention creates a negative cash flow, instability of growth and arrived to investment.</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b/>
          <w:sz w:val="28"/>
          <w:szCs w:val="28"/>
          <w:lang w:val="en-US"/>
        </w:rPr>
      </w:pPr>
      <w:r w:rsidRPr="005409CD">
        <w:rPr>
          <w:rFonts w:ascii="Times New Roman" w:hAnsi="Times New Roman" w:cs="Times New Roman"/>
          <w:b/>
          <w:sz w:val="28"/>
          <w:szCs w:val="28"/>
          <w:lang w:val="en-US"/>
        </w:rPr>
        <w:t>Tests according to chapter 5 for self-checking of knowledge:</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1. The BCG model assumes the following conditions of application:</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it is enough to know value of one indicator – a relative share of the market,</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prospects of all businesses of the organization have to be commensurable; products remained in the ZhTs; uncertainty of environment was excluded,</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*необходимо nobility: value of a relative share of the market; prospects of all businesses of the organization have to be commensurable; products have to remain in the ZhTs; uncertainty of environment was excluded.</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2. The GE/McKinsey model is applied:</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for the settled productions,</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in the conditions of unlimited resources of the organization,</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 - *для the analysis of strategic positions of concrete businesses, and, for the settled productions since doesn't give the answer to a question of optimization of a portfolio in the conditions of limited resources of the organization.</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3. The multiple-factor ADL model – LC intended for:</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 strategic analysis of the diversified companies, </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as the instrument of strategic management proving decision-making on strategy of separate businesses commercial the organizations</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the *strategic analysis of the diversified companies, and as the instrument of strategic management proving decision-making on strategy of separate businesses of the commercial organizations.</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4. The matrix of Shell/DPM intended for:</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 the enterprise companies which are vertically integrated round one business, </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the enterprises making a full set of production, and competing among themselves</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 - *vertical the enterprise companies, or the enterprises making a full set of production, and competing among themselves integrated round one business.</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5. Hofer-Schendela's model is intended for:</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lastRenderedPageBreak/>
        <w:t xml:space="preserve">- balancing of a corporate business portfolio, </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 for development of recommendations for separate types of business, </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 for development of the descending consecutive approach applied to the analysis of diversified firms and balancing of a corporate business portfolio.</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6. Three main types of an ideal portfolio of corporate strategy include:</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strategy of profit; strategy of concentration of the market and strategy of reduction of assets;</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strategy of concentration of the market and reduction of assets; strategy of elimination and office, strategy of competitiveness in quickly growing markets,</w:t>
      </w:r>
    </w:p>
    <w:p w:rsidR="00321746" w:rsidRPr="005409CD" w:rsidRDefault="00321746" w:rsidP="00FC2D0E">
      <w:pPr>
        <w:tabs>
          <w:tab w:val="left" w:pos="1440"/>
        </w:tabs>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 growth portfolio, portfolio of profit and balanced portfolio.</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7. The organizational structure type constructed by the principle of a double subordination of performers: on the one hand – to the direct head of functional service, with another – to the project manager (the target program), is called …</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linearly - staff structure</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linearly - functional structure</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 matrix structure</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8. The general complete system uniting rather isolated, but its organic system elements - local enterprise businesses is called... </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the aggregated strategy</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enterprise strategy</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 corporate strategy</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xml:space="preserve">9. Set of local business strategy makes strategic business and block or the leading subsystem of corporate strategy of the organization. Set of strategy of the centralized kinds of activity makes the auxiliary strategic block, or the providing subsystem of corporate strategy. The most important distinction of these subsystems consists in … </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extents of centralization of kinds of activity,</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nature of their functioning,</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 way of their financing.</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10. Corporate strategy of the organization and local business strategy coincide, if...</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auxiliary strategic block low profitable,</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 the organization carries out only one concrete business,</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r w:rsidRPr="005409CD">
        <w:rPr>
          <w:rFonts w:ascii="Times New Roman" w:hAnsi="Times New Roman" w:cs="Times New Roman"/>
          <w:sz w:val="28"/>
          <w:szCs w:val="28"/>
          <w:lang w:val="en-US"/>
        </w:rPr>
        <w:t>- the organization passes to elimination strategy.</w:t>
      </w:r>
    </w:p>
    <w:p w:rsidR="00321746" w:rsidRPr="005409CD" w:rsidRDefault="00321746" w:rsidP="00FC2D0E">
      <w:pPr>
        <w:spacing w:after="0" w:line="240" w:lineRule="auto"/>
        <w:ind w:firstLine="567"/>
        <w:contextualSpacing/>
        <w:jc w:val="both"/>
        <w:rPr>
          <w:rFonts w:ascii="Times New Roman" w:hAnsi="Times New Roman" w:cs="Times New Roman"/>
          <w:sz w:val="28"/>
          <w:szCs w:val="28"/>
          <w:lang w:val="en-US"/>
        </w:rPr>
      </w:pPr>
    </w:p>
    <w:p w:rsidR="00321746" w:rsidRPr="00E16AFE" w:rsidRDefault="00321746" w:rsidP="00FC2D0E">
      <w:pPr>
        <w:spacing w:after="0" w:line="240" w:lineRule="auto"/>
        <w:ind w:firstLine="567"/>
        <w:contextualSpacing/>
        <w:jc w:val="both"/>
        <w:rPr>
          <w:rFonts w:ascii="Times New Roman" w:hAnsi="Times New Roman" w:cs="Times New Roman"/>
          <w:b/>
          <w:sz w:val="24"/>
          <w:szCs w:val="24"/>
          <w:lang w:val="en-US"/>
        </w:rPr>
      </w:pPr>
      <w:r w:rsidRPr="00E16AFE">
        <w:rPr>
          <w:rFonts w:ascii="Times New Roman" w:hAnsi="Times New Roman" w:cs="Times New Roman"/>
          <w:b/>
          <w:sz w:val="24"/>
          <w:szCs w:val="24"/>
          <w:lang w:val="en-US"/>
        </w:rPr>
        <w:t>Control questions</w:t>
      </w:r>
    </w:p>
    <w:p w:rsidR="00321746" w:rsidRPr="00E16AFE" w:rsidRDefault="00321746" w:rsidP="00FC2D0E">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1. Explain a risk evaluation stage role in the course of a risk management. </w:t>
      </w:r>
    </w:p>
    <w:p w:rsidR="00321746" w:rsidRPr="00E16AFE" w:rsidRDefault="00321746" w:rsidP="00FC2D0E">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2. Call the main methods of an assessment of risk. </w:t>
      </w:r>
    </w:p>
    <w:p w:rsidR="00321746" w:rsidRPr="00E16AFE" w:rsidRDefault="00321746" w:rsidP="00FC2D0E">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3. In what essence of a method of creation of trees of refusals? In what cases his use is expedient?</w:t>
      </w:r>
    </w:p>
    <w:p w:rsidR="00321746" w:rsidRPr="00E16AFE" w:rsidRDefault="00321746" w:rsidP="00FC2D0E">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4. Open contents of the main integrated characteristics of risk and explain their practical value.</w:t>
      </w:r>
    </w:p>
    <w:p w:rsidR="00321746" w:rsidRPr="00E16AFE" w:rsidRDefault="00321746" w:rsidP="00FC2D0E">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5. What is fields (or zones) risk?</w:t>
      </w:r>
    </w:p>
    <w:p w:rsidR="00E16AFE" w:rsidRPr="00BD2114" w:rsidRDefault="00E16AFE" w:rsidP="00FC2D0E">
      <w:pPr>
        <w:tabs>
          <w:tab w:val="left" w:pos="1845"/>
        </w:tabs>
        <w:spacing w:after="0" w:line="240" w:lineRule="auto"/>
        <w:ind w:firstLine="567"/>
        <w:contextualSpacing/>
        <w:jc w:val="both"/>
        <w:rPr>
          <w:rFonts w:ascii="Times New Roman" w:hAnsi="Times New Roman" w:cs="Times New Roman"/>
          <w:b/>
          <w:sz w:val="24"/>
          <w:szCs w:val="24"/>
          <w:lang w:val="en-US"/>
        </w:rPr>
      </w:pPr>
      <w:r w:rsidRPr="00BD2114">
        <w:rPr>
          <w:rFonts w:ascii="Times New Roman" w:hAnsi="Times New Roman" w:cs="Times New Roman"/>
          <w:b/>
          <w:sz w:val="24"/>
          <w:szCs w:val="24"/>
          <w:lang w:val="en-US"/>
        </w:rPr>
        <w:t>References:</w:t>
      </w:r>
    </w:p>
    <w:p w:rsidR="00E16AFE" w:rsidRPr="00BD2114" w:rsidRDefault="00E16AFE" w:rsidP="00FC2D0E">
      <w:pPr>
        <w:spacing w:after="0" w:line="240" w:lineRule="auto"/>
        <w:ind w:firstLine="567"/>
        <w:contextualSpacing/>
        <w:jc w:val="both"/>
        <w:rPr>
          <w:rFonts w:ascii="Times New Roman" w:eastAsia="Calibri" w:hAnsi="Times New Roman" w:cs="Times New Roman"/>
          <w:b/>
          <w:sz w:val="24"/>
          <w:szCs w:val="24"/>
          <w:lang w:val="en-US"/>
        </w:rPr>
      </w:pPr>
      <w:r w:rsidRPr="00BD2114">
        <w:rPr>
          <w:rFonts w:ascii="Times New Roman" w:eastAsia="Calibri" w:hAnsi="Times New Roman" w:cs="Times New Roman"/>
          <w:sz w:val="24"/>
          <w:szCs w:val="24"/>
          <w:lang w:val="en-US"/>
        </w:rPr>
        <w:t>1. Crests N. V. Management of risk: Meth insrt. for higher education institutions. – M.: UNITY-DANA, 2003. - 240 pages.</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lastRenderedPageBreak/>
        <w:t>2. Baldin K.V., Vorobyov S. N. Risk management. - M.: UNITY, 2005</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3. Utkin E.A. Risk-management. – M, 2006</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4. Chernova G. V., Kudryavtsev A.A. Risk management. – M.: Prospectus, 2005</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5. Chernova G. V. Practice of risk management at the level of the enterprise: studies. grant: SPb: St. Petersburg, 2007</w:t>
      </w:r>
    </w:p>
    <w:p w:rsidR="00321746" w:rsidRPr="00321746" w:rsidRDefault="00321746" w:rsidP="00FC2D0E">
      <w:pPr>
        <w:spacing w:after="0" w:line="240" w:lineRule="auto"/>
        <w:ind w:firstLine="567"/>
        <w:contextualSpacing/>
        <w:jc w:val="both"/>
        <w:rPr>
          <w:rFonts w:ascii="Times New Roman" w:hAnsi="Times New Roman" w:cs="Times New Roman"/>
          <w:b/>
          <w:sz w:val="28"/>
          <w:szCs w:val="28"/>
          <w:lang w:val="en-US"/>
        </w:rPr>
      </w:pPr>
      <w:r w:rsidRPr="00321746">
        <w:rPr>
          <w:rFonts w:ascii="Times New Roman" w:hAnsi="Times New Roman" w:cs="Times New Roman"/>
          <w:b/>
          <w:sz w:val="28"/>
          <w:szCs w:val="28"/>
          <w:lang w:val="en-US"/>
        </w:rPr>
        <w:t>Subject 8. Ways and methods of management of enterprise risks</w:t>
      </w:r>
    </w:p>
    <w:p w:rsidR="00321746" w:rsidRPr="00321746" w:rsidRDefault="00321746" w:rsidP="00FC2D0E">
      <w:pPr>
        <w:spacing w:after="0" w:line="240" w:lineRule="auto"/>
        <w:ind w:firstLine="567"/>
        <w:contextualSpacing/>
        <w:jc w:val="both"/>
        <w:rPr>
          <w:rFonts w:ascii="Times New Roman" w:hAnsi="Times New Roman" w:cs="Times New Roman"/>
          <w:b/>
          <w:sz w:val="28"/>
          <w:szCs w:val="28"/>
          <w:lang w:val="en-US"/>
        </w:rPr>
      </w:pPr>
    </w:p>
    <w:p w:rsidR="00321746" w:rsidRPr="00321746" w:rsidRDefault="00321746" w:rsidP="00FC2D0E">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1. General classification of methods of management of risks. Choice of methods of management of risks</w:t>
      </w:r>
    </w:p>
    <w:p w:rsidR="00D05AC1" w:rsidRDefault="00321746" w:rsidP="00FC2D0E">
      <w:pPr>
        <w:spacing w:after="0" w:line="240" w:lineRule="auto"/>
        <w:ind w:firstLine="567"/>
        <w:contextualSpacing/>
        <w:jc w:val="both"/>
        <w:rPr>
          <w:rFonts w:ascii="Times New Roman" w:hAnsi="Times New Roman" w:cs="Times New Roman"/>
          <w:sz w:val="28"/>
          <w:szCs w:val="28"/>
          <w:lang w:val="en-US"/>
        </w:rPr>
      </w:pPr>
      <w:r w:rsidRPr="00321746">
        <w:rPr>
          <w:rFonts w:ascii="Times New Roman" w:hAnsi="Times New Roman" w:cs="Times New Roman"/>
          <w:sz w:val="28"/>
          <w:szCs w:val="28"/>
          <w:lang w:val="en-US"/>
        </w:rPr>
        <w:t>2. Characteristic of methods of management of risks</w:t>
      </w:r>
    </w:p>
    <w:p w:rsidR="00321746" w:rsidRDefault="00321746" w:rsidP="00FC2D0E">
      <w:pPr>
        <w:spacing w:after="0" w:line="240" w:lineRule="auto"/>
        <w:ind w:firstLine="567"/>
        <w:contextualSpacing/>
        <w:jc w:val="both"/>
        <w:rPr>
          <w:rFonts w:ascii="Times New Roman" w:hAnsi="Times New Roman" w:cs="Times New Roman"/>
          <w:sz w:val="28"/>
          <w:szCs w:val="28"/>
          <w:lang w:val="en-US"/>
        </w:rPr>
      </w:pP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1</w:t>
      </w:r>
      <w:r w:rsidR="00FD651C">
        <w:rPr>
          <w:rFonts w:ascii="Times New Roman" w:hAnsi="Times New Roman" w:cs="Times New Roman"/>
          <w:sz w:val="28"/>
          <w:szCs w:val="28"/>
          <w:lang w:val="en-US"/>
        </w:rPr>
        <w:t>.</w:t>
      </w:r>
      <w:r w:rsidRPr="003E2881">
        <w:rPr>
          <w:rFonts w:ascii="Times New Roman" w:hAnsi="Times New Roman" w:cs="Times New Roman"/>
          <w:sz w:val="28"/>
          <w:szCs w:val="28"/>
          <w:lang w:val="en-US"/>
        </w:rPr>
        <w:t xml:space="preserve">Conceptually process of management of </w:t>
      </w:r>
      <w:r>
        <w:rPr>
          <w:rFonts w:ascii="Times New Roman" w:hAnsi="Times New Roman" w:cs="Times New Roman"/>
          <w:sz w:val="28"/>
          <w:szCs w:val="28"/>
          <w:lang w:val="en-US"/>
        </w:rPr>
        <w:t xml:space="preserve">risks in business a little </w:t>
      </w:r>
      <w:r w:rsidRPr="003E2881">
        <w:rPr>
          <w:rFonts w:ascii="Times New Roman" w:hAnsi="Times New Roman" w:cs="Times New Roman"/>
          <w:sz w:val="28"/>
          <w:szCs w:val="28"/>
          <w:lang w:val="en-US"/>
        </w:rPr>
        <w:t>differs from classical management of the enterprise (business). That is substantially risk management surely includes a formulation of the purposes and tasks, collection of information and forecasting of risks on the nominations (manifestation "mechanisms"), measurement of the main characteristics of useful effect, and also scales and opportunities of manifestation of risk. On this basis further define the attitude of the enterprise towards risk, finding out his personal preferences by criteria "prizes – opportunities - losses", generate sets of reactions to possible options of development of risky processes. As a result it works for the solution of the main task of a risk management – realization of actions for increase of efficiency of activity of the enterprise on condition of appropriate prevention or decrease in losses.</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The businessman is at the same time both subject, and object of risk. As the subject of risk he is interested in due time to distinguish risky operation in which it can appear, making this or that risky economic decision. It is favorable to businessman to find out in advance, what surprises he should face, and it will be prepared for negative consequences of the possible suddenly arising situations. It is important to establish as soon as possible the reasons and sources of risks, and also the mechanism of their manifestation and possible consequences. It will allow to define the list of possible risks, in due time to prepare and accept anti-risk actions for the purpose of decrease in consequences, dangerous to business.</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There are some concepts of risk management:</w:t>
      </w:r>
    </w:p>
    <w:p w:rsidR="00D05AC1" w:rsidRPr="001127D9" w:rsidRDefault="00D05AC1" w:rsidP="00FC2D0E">
      <w:pPr>
        <w:pStyle w:val="a5"/>
        <w:numPr>
          <w:ilvl w:val="0"/>
          <w:numId w:val="6"/>
        </w:numPr>
        <w:spacing w:after="0" w:line="240" w:lineRule="auto"/>
        <w:ind w:left="0" w:firstLine="567"/>
        <w:jc w:val="both"/>
        <w:rPr>
          <w:rFonts w:ascii="Times New Roman" w:hAnsi="Times New Roman" w:cs="Times New Roman"/>
          <w:sz w:val="28"/>
          <w:szCs w:val="28"/>
          <w:lang w:val="en-US"/>
        </w:rPr>
      </w:pPr>
      <w:r w:rsidRPr="001127D9">
        <w:rPr>
          <w:rFonts w:ascii="Times New Roman" w:hAnsi="Times New Roman" w:cs="Times New Roman"/>
          <w:sz w:val="28"/>
          <w:szCs w:val="28"/>
          <w:lang w:val="en-US"/>
        </w:rPr>
        <w:t>Static concept of risk management. Most of businessmen prefer to rely on traditional ways which keep within a framework of the so-called static concept of decrease in risk. All actions for prevention or decrease in risk in this case invariable in the course of implementation of once made administrative decision. These are some kind of unchangeable one-time decisions which are united by one: I executed, and wait further that will be. As a shot from the gun: I pressed a cock – and you won't return a bullet any more, and the result – got or didn't get – will be shown already without participation of your will. Such static ways of management of risk were historically created the first. Therefore it is possible to call them classical. Now such methods are most widespread in financial operations with use of foreign currency and structure of the capital.</w:t>
      </w:r>
    </w:p>
    <w:p w:rsidR="00D05AC1" w:rsidRPr="001127D9" w:rsidRDefault="00D05AC1" w:rsidP="00FC2D0E">
      <w:pPr>
        <w:pStyle w:val="a5"/>
        <w:numPr>
          <w:ilvl w:val="0"/>
          <w:numId w:val="6"/>
        </w:numPr>
        <w:spacing w:after="0" w:line="240" w:lineRule="auto"/>
        <w:ind w:left="0" w:firstLine="567"/>
        <w:jc w:val="both"/>
        <w:rPr>
          <w:rFonts w:ascii="Times New Roman" w:hAnsi="Times New Roman" w:cs="Times New Roman"/>
          <w:sz w:val="28"/>
          <w:szCs w:val="28"/>
          <w:lang w:val="en-US"/>
        </w:rPr>
      </w:pPr>
      <w:r w:rsidRPr="001127D9">
        <w:rPr>
          <w:rFonts w:ascii="Times New Roman" w:hAnsi="Times New Roman" w:cs="Times New Roman"/>
          <w:sz w:val="28"/>
          <w:szCs w:val="28"/>
          <w:lang w:val="en-US"/>
        </w:rPr>
        <w:lastRenderedPageBreak/>
        <w:t>Dynamic concept of risk management. Now, when new methods of providing and maintenance of high levels of growth of the capital are required, the tendencies based on the alternative dynamic concept of risk management obviously progress. The dynamic concept is based on more exact and in general an optimistic assessment of prospects. Besides, following concept of risk management demands considerably great resource opportunities (intellectual and material) and applications of more perfect administrative efforts.</w:t>
      </w:r>
    </w:p>
    <w:p w:rsidR="00D05AC1" w:rsidRPr="001127D9" w:rsidRDefault="00D05AC1" w:rsidP="00FC2D0E">
      <w:pPr>
        <w:spacing w:after="0" w:line="240" w:lineRule="auto"/>
        <w:ind w:firstLine="567"/>
        <w:contextualSpacing/>
        <w:jc w:val="both"/>
        <w:rPr>
          <w:rFonts w:ascii="Times New Roman" w:hAnsi="Times New Roman" w:cs="Times New Roman"/>
          <w:sz w:val="28"/>
          <w:szCs w:val="28"/>
          <w:lang w:val="en-US"/>
        </w:rPr>
      </w:pPr>
      <w:r w:rsidRPr="001127D9">
        <w:rPr>
          <w:rFonts w:ascii="Times New Roman" w:hAnsi="Times New Roman" w:cs="Times New Roman"/>
          <w:sz w:val="28"/>
          <w:szCs w:val="28"/>
          <w:lang w:val="en-US"/>
        </w:rPr>
        <w:t xml:space="preserve">The adaptive concept is realized not as the one-time act, and as process. </w:t>
      </w:r>
    </w:p>
    <w:p w:rsidR="00D05AC1" w:rsidRPr="001127D9" w:rsidRDefault="00D05AC1" w:rsidP="00FC2D0E">
      <w:pPr>
        <w:spacing w:after="0" w:line="240" w:lineRule="auto"/>
        <w:ind w:firstLine="567"/>
        <w:contextualSpacing/>
        <w:jc w:val="both"/>
        <w:rPr>
          <w:rFonts w:ascii="Times New Roman" w:hAnsi="Times New Roman" w:cs="Times New Roman"/>
          <w:sz w:val="28"/>
          <w:szCs w:val="28"/>
          <w:lang w:val="en-US"/>
        </w:rPr>
      </w:pPr>
      <w:r w:rsidRPr="001127D9">
        <w:rPr>
          <w:rFonts w:ascii="Times New Roman" w:hAnsi="Times New Roman" w:cs="Times New Roman"/>
          <w:sz w:val="28"/>
          <w:szCs w:val="28"/>
          <w:lang w:val="en-US"/>
        </w:rPr>
        <w:t>Today bosses of the mo</w:t>
      </w:r>
      <w:r>
        <w:rPr>
          <w:rFonts w:ascii="Times New Roman" w:hAnsi="Times New Roman" w:cs="Times New Roman"/>
          <w:sz w:val="28"/>
          <w:szCs w:val="28"/>
          <w:lang w:val="en-US"/>
        </w:rPr>
        <w:t xml:space="preserve">st advanced firms and </w:t>
      </w:r>
      <w:r w:rsidRPr="001127D9">
        <w:rPr>
          <w:rFonts w:ascii="Times New Roman" w:hAnsi="Times New Roman" w:cs="Times New Roman"/>
          <w:sz w:val="28"/>
          <w:szCs w:val="28"/>
          <w:lang w:val="en-US"/>
        </w:rPr>
        <w:t>expect that management will be capable to consider both assessment of risk (both optimistic, and pessimistic) and to operate risks for the purpose of increase of probability of success, decrease in degree of susceptibility to failure and stabilization of the general financial and economic productivity of economic business activity.</w:t>
      </w:r>
    </w:p>
    <w:p w:rsid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1127D9">
        <w:rPr>
          <w:rFonts w:ascii="Times New Roman" w:hAnsi="Times New Roman" w:cs="Times New Roman"/>
          <w:sz w:val="28"/>
          <w:szCs w:val="28"/>
          <w:lang w:val="en-US"/>
        </w:rPr>
        <w:t>Thus in the risk management two tendencies or two principles prevail. The conformist tendency preaches the adaptation,</w:t>
      </w:r>
      <w:r>
        <w:rPr>
          <w:rFonts w:ascii="Times New Roman" w:hAnsi="Times New Roman" w:cs="Times New Roman"/>
          <w:sz w:val="28"/>
          <w:szCs w:val="28"/>
          <w:lang w:val="en-US"/>
        </w:rPr>
        <w:t xml:space="preserve"> or a tallying, </w:t>
      </w:r>
      <w:r w:rsidRPr="001127D9">
        <w:rPr>
          <w:rFonts w:ascii="Times New Roman" w:hAnsi="Times New Roman" w:cs="Times New Roman"/>
          <w:sz w:val="28"/>
          <w:szCs w:val="28"/>
          <w:lang w:val="en-US"/>
        </w:rPr>
        <w:t xml:space="preserve">the present made decisions and actions to future, expected situation. </w:t>
      </w:r>
    </w:p>
    <w:p w:rsidR="00D05AC1" w:rsidRPr="001127D9" w:rsidRDefault="00D05AC1" w:rsidP="00FC2D0E">
      <w:pPr>
        <w:spacing w:after="0" w:line="240" w:lineRule="auto"/>
        <w:ind w:firstLine="567"/>
        <w:contextualSpacing/>
        <w:jc w:val="both"/>
        <w:rPr>
          <w:rFonts w:ascii="Times New Roman" w:hAnsi="Times New Roman" w:cs="Times New Roman"/>
          <w:sz w:val="28"/>
          <w:szCs w:val="28"/>
          <w:lang w:val="en-US"/>
        </w:rPr>
      </w:pPr>
      <w:r w:rsidRPr="001127D9">
        <w:rPr>
          <w:rFonts w:ascii="Times New Roman" w:hAnsi="Times New Roman" w:cs="Times New Roman"/>
          <w:sz w:val="28"/>
          <w:szCs w:val="28"/>
          <w:lang w:val="en-US"/>
        </w:rPr>
        <w:t>Other tendency –</w:t>
      </w:r>
      <w:r>
        <w:rPr>
          <w:rFonts w:ascii="Times New Roman" w:hAnsi="Times New Roman" w:cs="Times New Roman"/>
          <w:sz w:val="28"/>
          <w:szCs w:val="28"/>
          <w:lang w:val="en-US"/>
        </w:rPr>
        <w:t xml:space="preserve"> is </w:t>
      </w:r>
      <w:r w:rsidRPr="001127D9">
        <w:rPr>
          <w:rFonts w:ascii="Times New Roman" w:hAnsi="Times New Roman" w:cs="Times New Roman"/>
          <w:sz w:val="28"/>
          <w:szCs w:val="28"/>
          <w:lang w:val="en-US"/>
        </w:rPr>
        <w:t>orientation of the enterprise to development, a fulfillment, feat (performance). The scheme of the principles and strategic problems of risk management within both tendencies are submitted on rice.</w:t>
      </w:r>
    </w:p>
    <w:p w:rsidR="00D05AC1" w:rsidRDefault="00D05AC1" w:rsidP="002776E6">
      <w:pPr>
        <w:tabs>
          <w:tab w:val="left" w:pos="3387"/>
        </w:tabs>
        <w:spacing w:after="0" w:line="240" w:lineRule="auto"/>
        <w:rPr>
          <w:noProof/>
          <w:lang w:val="en-US" w:eastAsia="ru-RU"/>
        </w:rPr>
      </w:pPr>
    </w:p>
    <w:p w:rsidR="006B4731" w:rsidRDefault="006B4731" w:rsidP="002776E6">
      <w:pPr>
        <w:tabs>
          <w:tab w:val="left" w:pos="3387"/>
        </w:tabs>
        <w:spacing w:after="0" w:line="240" w:lineRule="auto"/>
        <w:rPr>
          <w:noProof/>
          <w:lang w:val="en-US" w:eastAsia="ru-RU"/>
        </w:rPr>
      </w:pPr>
      <w:r>
        <w:rPr>
          <w:noProof/>
          <w:lang w:eastAsia="ru-RU"/>
        </w:rPr>
        <w:drawing>
          <wp:inline distT="0" distB="0" distL="0" distR="0">
            <wp:extent cx="6165613" cy="4323235"/>
            <wp:effectExtent l="19050" t="0" r="6587"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0"/>
                    <a:srcRect/>
                    <a:stretch>
                      <a:fillRect/>
                    </a:stretch>
                  </pic:blipFill>
                  <pic:spPr bwMode="auto">
                    <a:xfrm>
                      <a:off x="0" y="0"/>
                      <a:ext cx="6164137" cy="4322200"/>
                    </a:xfrm>
                    <a:prstGeom prst="rect">
                      <a:avLst/>
                    </a:prstGeom>
                    <a:noFill/>
                    <a:ln w="9525">
                      <a:noFill/>
                      <a:miter lim="800000"/>
                      <a:headEnd/>
                      <a:tailEnd/>
                    </a:ln>
                  </pic:spPr>
                </pic:pic>
              </a:graphicData>
            </a:graphic>
          </wp:inline>
        </w:drawing>
      </w:r>
    </w:p>
    <w:p w:rsidR="006B4731" w:rsidRPr="00FC2D0E" w:rsidRDefault="006B4731" w:rsidP="002776E6">
      <w:pPr>
        <w:tabs>
          <w:tab w:val="left" w:pos="3387"/>
        </w:tabs>
        <w:spacing w:after="0" w:line="240" w:lineRule="auto"/>
        <w:jc w:val="center"/>
        <w:rPr>
          <w:rFonts w:ascii="Times New Roman" w:hAnsi="Times New Roman" w:cs="Times New Roman"/>
          <w:b/>
          <w:noProof/>
          <w:sz w:val="28"/>
          <w:szCs w:val="28"/>
          <w:lang w:val="en-US" w:eastAsia="ru-RU"/>
        </w:rPr>
      </w:pPr>
      <w:r w:rsidRPr="00FC2D0E">
        <w:rPr>
          <w:rFonts w:ascii="Times New Roman" w:hAnsi="Times New Roman" w:cs="Times New Roman"/>
          <w:b/>
          <w:noProof/>
          <w:sz w:val="28"/>
          <w:szCs w:val="28"/>
          <w:lang w:val="en-US" w:eastAsia="ru-RU"/>
        </w:rPr>
        <w:t>Figure 8. Planning the risk management plan</w:t>
      </w:r>
    </w:p>
    <w:p w:rsidR="006B4731" w:rsidRPr="006B4731" w:rsidRDefault="006B4731" w:rsidP="002776E6">
      <w:pPr>
        <w:tabs>
          <w:tab w:val="left" w:pos="3387"/>
        </w:tabs>
        <w:spacing w:after="0" w:line="240" w:lineRule="auto"/>
        <w:rPr>
          <w:lang w:val="en-US"/>
        </w:rPr>
      </w:pPr>
    </w:p>
    <w:p w:rsidR="00D05AC1" w:rsidRPr="003E2881" w:rsidRDefault="00D05AC1" w:rsidP="00FC2D0E">
      <w:pPr>
        <w:tabs>
          <w:tab w:val="left" w:pos="1290"/>
        </w:tabs>
        <w:spacing w:after="0" w:line="240" w:lineRule="auto"/>
        <w:ind w:firstLine="567"/>
        <w:contextualSpacing/>
        <w:jc w:val="both"/>
        <w:rPr>
          <w:rFonts w:ascii="Times New Roman" w:hAnsi="Times New Roman" w:cs="Times New Roman"/>
          <w:sz w:val="28"/>
          <w:szCs w:val="28"/>
          <w:lang w:val="en-US"/>
        </w:rPr>
      </w:pPr>
      <w:r>
        <w:rPr>
          <w:lang w:val="en-US"/>
        </w:rPr>
        <w:tab/>
      </w:r>
      <w:r w:rsidRPr="003E2881">
        <w:rPr>
          <w:rFonts w:ascii="Times New Roman" w:hAnsi="Times New Roman" w:cs="Times New Roman"/>
          <w:sz w:val="28"/>
          <w:szCs w:val="28"/>
          <w:lang w:val="en-US"/>
        </w:rPr>
        <w:t xml:space="preserve">Thus, risk management in the light of the designated tendencies consists in ensuring the guaranteed result of development of the enterprise at the </w:t>
      </w:r>
      <w:r w:rsidRPr="003E2881">
        <w:rPr>
          <w:rFonts w:ascii="Times New Roman" w:hAnsi="Times New Roman" w:cs="Times New Roman"/>
          <w:sz w:val="28"/>
          <w:szCs w:val="28"/>
          <w:lang w:val="en-US"/>
        </w:rPr>
        <w:lastRenderedPageBreak/>
        <w:t>expense of the obligatory accounting of possible risks (management by "pessimistic estimates" of risk) at obligatory aspiration to use the potential benefits put in the nature of risks (management by "optimistic estimates" of risk).</w:t>
      </w:r>
    </w:p>
    <w:p w:rsidR="00D05AC1" w:rsidRPr="003E2881" w:rsidRDefault="00D05AC1" w:rsidP="00FC2D0E">
      <w:pPr>
        <w:tabs>
          <w:tab w:val="left" w:pos="1290"/>
        </w:tabs>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Product of a strategic risk management are administrative decisions in which it has to be specifically stated, who that when and as will do within the functions on pr</w:t>
      </w:r>
      <w:r>
        <w:rPr>
          <w:rFonts w:ascii="Times New Roman" w:hAnsi="Times New Roman" w:cs="Times New Roman"/>
          <w:sz w:val="28"/>
          <w:szCs w:val="28"/>
          <w:lang w:val="en-US"/>
        </w:rPr>
        <w:t>oviding a safety from risk</w:t>
      </w:r>
      <w:r w:rsidRPr="003E2881">
        <w:rPr>
          <w:rFonts w:ascii="Times New Roman" w:hAnsi="Times New Roman" w:cs="Times New Roman"/>
          <w:sz w:val="28"/>
          <w:szCs w:val="28"/>
          <w:lang w:val="en-US"/>
        </w:rPr>
        <w:t xml:space="preserve"> of the organization.</w:t>
      </w:r>
    </w:p>
    <w:p w:rsidR="00D05AC1" w:rsidRPr="003E2881" w:rsidRDefault="00D05AC1" w:rsidP="00FC2D0E">
      <w:pPr>
        <w:tabs>
          <w:tab w:val="left" w:pos="1290"/>
        </w:tabs>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From modern positions of decision-making on anticipation of possible losses distinguish the following approaches to risk management: active, adaptive and conservative (passive).</w:t>
      </w:r>
    </w:p>
    <w:p w:rsidR="00D05AC1" w:rsidRPr="003E2881" w:rsidRDefault="00D05AC1" w:rsidP="00FC2D0E">
      <w:pPr>
        <w:tabs>
          <w:tab w:val="left" w:pos="1290"/>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r>
      <w:r w:rsidRPr="003E2881">
        <w:rPr>
          <w:rFonts w:ascii="Times New Roman" w:hAnsi="Times New Roman" w:cs="Times New Roman"/>
          <w:sz w:val="28"/>
          <w:szCs w:val="28"/>
          <w:lang w:val="en-US"/>
        </w:rPr>
        <w:t>1. Active management means the maximum use of the available information and means for minimization of risks. At such approach the operating influences have to advance or anticipate risk factors and events which can have impact on realization of the performed operation. It is obvious that this approach assumes costs of forecasting and an assessment of risks, and also the organization of their continuous control and monitoring.</w:t>
      </w:r>
    </w:p>
    <w:p w:rsidR="00D05AC1" w:rsidRPr="003E2881" w:rsidRDefault="00D05AC1" w:rsidP="00FC2D0E">
      <w:pPr>
        <w:tabs>
          <w:tab w:val="left" w:pos="1290"/>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r>
      <w:r w:rsidRPr="003E2881">
        <w:rPr>
          <w:rFonts w:ascii="Times New Roman" w:hAnsi="Times New Roman" w:cs="Times New Roman"/>
          <w:sz w:val="28"/>
          <w:szCs w:val="28"/>
          <w:lang w:val="en-US"/>
        </w:rPr>
        <w:t>2. Adaptive approach to management of risk is based on the principle "a choice smaller of the evils", i.e. on adaptation to current situation. At such approach the operating influences are carried out during economic operation as reaction to changes of the environment. In this case only the part of possible losses is prevented.</w:t>
      </w:r>
    </w:p>
    <w:p w:rsidR="00D05AC1" w:rsidRPr="003E2881" w:rsidRDefault="00D05AC1" w:rsidP="00FC2D0E">
      <w:pPr>
        <w:tabs>
          <w:tab w:val="left" w:pos="1290"/>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r>
      <w:r w:rsidRPr="003E2881">
        <w:rPr>
          <w:rFonts w:ascii="Times New Roman" w:hAnsi="Times New Roman" w:cs="Times New Roman"/>
          <w:sz w:val="28"/>
          <w:szCs w:val="28"/>
          <w:lang w:val="en-US"/>
        </w:rPr>
        <w:t>3. At conservative approach the operating influences are late. If the risk event came, the damage from it is absorbed by participants of operation. In this case management is directed on localization of damage, neutralization of its influence on the subsequent events. Usually costs of management of risk at such approach are minimum; however possible losses can be rather great.</w:t>
      </w:r>
    </w:p>
    <w:p w:rsidR="00D05AC1" w:rsidRPr="003E2881" w:rsidRDefault="00D05AC1" w:rsidP="00FC2D0E">
      <w:pPr>
        <w:tabs>
          <w:tab w:val="left" w:pos="1290"/>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r>
      <w:r w:rsidRPr="003E2881">
        <w:rPr>
          <w:rFonts w:ascii="Times New Roman" w:hAnsi="Times New Roman" w:cs="Times New Roman"/>
          <w:sz w:val="28"/>
          <w:szCs w:val="28"/>
          <w:lang w:val="en-US"/>
        </w:rPr>
        <w:t>Due to the complication of conditions of production economic activity, the increasing variety of sources and possible consequences of risk they need to be considered in system communication with other factors and parameters of an economic and production activity of subjects of the market.</w:t>
      </w:r>
    </w:p>
    <w:p w:rsidR="00D05AC1" w:rsidRPr="003E2881" w:rsidRDefault="00D05AC1" w:rsidP="00FC2D0E">
      <w:pPr>
        <w:tabs>
          <w:tab w:val="left" w:pos="1290"/>
        </w:tabs>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Need of system approach is connected and with growth of expenses on control and risk management at all hierarchical levels (the state, the enterprise, an individual). These expenses reduce efficiency of a social production, and also can influence a social and economic situation in the country.</w:t>
      </w:r>
    </w:p>
    <w:p w:rsidR="00D05AC1" w:rsidRPr="003E2881" w:rsidRDefault="00D05AC1" w:rsidP="00FC2D0E">
      <w:pPr>
        <w:tabs>
          <w:tab w:val="left" w:pos="1290"/>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r>
      <w:r w:rsidRPr="003E2881">
        <w:rPr>
          <w:rFonts w:ascii="Times New Roman" w:hAnsi="Times New Roman" w:cs="Times New Roman"/>
          <w:sz w:val="28"/>
          <w:szCs w:val="28"/>
          <w:lang w:val="en-US"/>
        </w:rPr>
        <w:t>System approach in risk management is based that all phenomena and processes are considered in their system communication, influence of separate elements and decisions on system in general is considered.</w:t>
      </w:r>
    </w:p>
    <w:p w:rsidR="00D05AC1" w:rsidRPr="003E2881" w:rsidRDefault="00D05AC1" w:rsidP="00FC2D0E">
      <w:pPr>
        <w:tabs>
          <w:tab w:val="left" w:pos="1290"/>
        </w:tabs>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xml:space="preserve"> </w:t>
      </w:r>
      <w:r>
        <w:rPr>
          <w:rFonts w:ascii="Times New Roman" w:hAnsi="Times New Roman" w:cs="Times New Roman"/>
          <w:sz w:val="28"/>
          <w:szCs w:val="28"/>
          <w:lang w:val="en-US"/>
        </w:rPr>
        <w:tab/>
      </w:r>
      <w:r w:rsidRPr="003E2881">
        <w:rPr>
          <w:rFonts w:ascii="Times New Roman" w:hAnsi="Times New Roman" w:cs="Times New Roman"/>
          <w:sz w:val="28"/>
          <w:szCs w:val="28"/>
          <w:lang w:val="en-US"/>
        </w:rPr>
        <w:t xml:space="preserve">Enter a circle of problems of a strategic risk management: </w:t>
      </w:r>
    </w:p>
    <w:p w:rsidR="00D05AC1" w:rsidRDefault="00D05AC1" w:rsidP="00FC2D0E">
      <w:pPr>
        <w:tabs>
          <w:tab w:val="left" w:pos="1290"/>
        </w:tabs>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definition of a field of activity of firm (including an assessment of level of risks in the specified sphere) and formation of the main directions of its development;</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development of the strategic management plan risks;</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implementation of the strategic plan;</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xml:space="preserve">- assessment of results of activities for risk management and entering of amendments into the strategic plan and methods of its realization. </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lastRenderedPageBreak/>
        <w:t>2</w:t>
      </w:r>
      <w:r w:rsidR="00FD651C">
        <w:rPr>
          <w:rFonts w:ascii="Times New Roman" w:hAnsi="Times New Roman" w:cs="Times New Roman"/>
          <w:sz w:val="28"/>
          <w:szCs w:val="28"/>
          <w:lang w:val="en-US"/>
        </w:rPr>
        <w:t xml:space="preserve">. </w:t>
      </w:r>
      <w:r w:rsidRPr="003E2881">
        <w:rPr>
          <w:rFonts w:ascii="Times New Roman" w:hAnsi="Times New Roman" w:cs="Times New Roman"/>
          <w:sz w:val="28"/>
          <w:szCs w:val="28"/>
          <w:lang w:val="en-US"/>
        </w:rPr>
        <w:t>From the point of view of management, strategy is the system of the measures aimed at providing the organization of long-term competitive advantage calculated on prospect. Development of strategy consists in a choice of the most optimum direction of development of the organization.</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xml:space="preserve">The main strategy of a risk management is achievement of considerable competitive advantages in the sphere of risk management at decrease in probability of adverse effects. Competitive advantage is more advantageous position of firm in situations of risk of rather competing organizations. Competitive advantages can be reached by firm in the course of development of the new markets, release of new production, introduction of nonconventional methods of a commodity </w:t>
      </w:r>
      <w:r>
        <w:rPr>
          <w:rFonts w:ascii="Times New Roman" w:hAnsi="Times New Roman" w:cs="Times New Roman"/>
          <w:sz w:val="28"/>
          <w:szCs w:val="28"/>
          <w:lang w:val="en-US"/>
        </w:rPr>
        <w:t>production and a goods promotion</w:t>
      </w:r>
      <w:r w:rsidRPr="003E2881">
        <w:rPr>
          <w:rFonts w:ascii="Times New Roman" w:hAnsi="Times New Roman" w:cs="Times New Roman"/>
          <w:sz w:val="28"/>
          <w:szCs w:val="28"/>
          <w:lang w:val="en-US"/>
        </w:rPr>
        <w:t>.</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As well as any other, risk strategy is many-sided concept. According to G. Mints berg’s opinion, any strategy can be considered through five "P":</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Strategy — is the plan, the management, a reference point or the direction of development from the present in the future;</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Strategy — is the principles of behavior or behavior model;</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Strategy — is a position;</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Strategy — is prospect;</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Strategy — is reception, maneuver with the purpose to outwit the rival.</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It is also necessary to remember that correctness of a choice of strategy makes about 80% of absolute probability of achievement or not achievement of the purpose.</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xml:space="preserve">Strategy of a risk management — this management skill risk in an uncertain economic situation based on forecasting of risk and methods of its decrease. It includes rules on the basis of which search decisions, and ways of a choice of version of the decision are made. </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xml:space="preserve">In strategy of a risk management the following rules are applied: </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xml:space="preserve">1) maximality of a prize; </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xml:space="preserve">2) optimum probability of result; </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xml:space="preserve">3) result optimal; </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xml:space="preserve">4) optimum combination of a prize and size of risk. </w:t>
      </w:r>
    </w:p>
    <w:p w:rsid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Strategic management of economic risks in practice represents continuous process of development of risk strategy of the economic organization, taking into account final and the intermediate purposes, the available ways of their achievement on the basis of the system analysis of factors of the external and internal environment of the organization and implementation risk controlling (tracking of the course of implementation of the made decisions and possibility of their timely correcting).</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Existence of a control system of risks (Risk</w:t>
      </w:r>
      <w:r>
        <w:rPr>
          <w:rFonts w:ascii="Times New Roman" w:hAnsi="Times New Roman" w:cs="Times New Roman"/>
          <w:sz w:val="28"/>
          <w:szCs w:val="28"/>
          <w:lang w:val="en-US"/>
        </w:rPr>
        <w:t xml:space="preserve"> </w:t>
      </w:r>
      <w:r w:rsidRPr="003E2881">
        <w:rPr>
          <w:rFonts w:ascii="Times New Roman" w:hAnsi="Times New Roman" w:cs="Times New Roman"/>
          <w:sz w:val="28"/>
          <w:szCs w:val="28"/>
          <w:lang w:val="en-US"/>
        </w:rPr>
        <w:t xml:space="preserve">Management) is an obligatory component of the general system of ensuring information security at all stages of life cycle. The organizations, since the third level of a maturity, apply any option of a control system of risks. Many foreign national institutes of standards, the organizations specializing in the solution of complex problems of information security offered similar concepts of management of information risks. The greatest </w:t>
      </w:r>
      <w:r w:rsidRPr="003E2881">
        <w:rPr>
          <w:rFonts w:ascii="Times New Roman" w:hAnsi="Times New Roman" w:cs="Times New Roman"/>
          <w:sz w:val="28"/>
          <w:szCs w:val="28"/>
          <w:lang w:val="en-US"/>
        </w:rPr>
        <w:lastRenderedPageBreak/>
        <w:t xml:space="preserve">distribution was gained by concepts of the British BS 7799 standard and the German BSI. We will consider the concepts published by national institute of standards </w:t>
      </w:r>
      <w:r>
        <w:rPr>
          <w:rFonts w:ascii="Times New Roman" w:hAnsi="Times New Roman" w:cs="Times New Roman"/>
          <w:sz w:val="28"/>
          <w:szCs w:val="28"/>
          <w:lang w:val="en-US"/>
        </w:rPr>
        <w:t xml:space="preserve">of the USA (NIST) and the </w:t>
      </w:r>
      <w:r w:rsidRPr="003E2881">
        <w:rPr>
          <w:rFonts w:ascii="Times New Roman" w:hAnsi="Times New Roman" w:cs="Times New Roman"/>
          <w:sz w:val="28"/>
          <w:szCs w:val="28"/>
          <w:lang w:val="en-US"/>
        </w:rPr>
        <w:t>organization.</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 xml:space="preserve">The control system (information) risks of the organization have to minimize the possible negative consequences connected with use of information technologies and to provide possibility of performance of the main business purposes of the enterprise. </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The control system of risks has to be integrated into a control system of life cycle of information technology.</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According to it the technology of risk management has to include the following main stages (fig).</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The MITRE organization offered the concept of risk management at creation of various systems (not only information). In general this concept is close to considered above.</w:t>
      </w:r>
    </w:p>
    <w:p w:rsidR="00D05AC1" w:rsidRPr="003E288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MITRE free of charge extends the elementary tools on the basis of a spreadsheet intended for use at a stage of identification and an assessment of risks, a choice of possible counter-measures according to this concept - "Risk</w:t>
      </w:r>
      <w:r>
        <w:rPr>
          <w:rFonts w:ascii="Times New Roman" w:hAnsi="Times New Roman" w:cs="Times New Roman"/>
          <w:sz w:val="28"/>
          <w:szCs w:val="28"/>
          <w:lang w:val="en-US"/>
        </w:rPr>
        <w:t xml:space="preserve"> </w:t>
      </w:r>
      <w:r w:rsidRPr="003E2881">
        <w:rPr>
          <w:rFonts w:ascii="Times New Roman" w:hAnsi="Times New Roman" w:cs="Times New Roman"/>
          <w:sz w:val="28"/>
          <w:szCs w:val="28"/>
          <w:lang w:val="en-US"/>
        </w:rPr>
        <w:t xml:space="preserve">Matrix". </w:t>
      </w:r>
    </w:p>
    <w:p w:rsidR="00D05AC1" w:rsidRPr="006B4731" w:rsidRDefault="00D05AC1" w:rsidP="00FC2D0E">
      <w:pPr>
        <w:spacing w:after="0" w:line="240" w:lineRule="auto"/>
        <w:ind w:firstLine="567"/>
        <w:contextualSpacing/>
        <w:jc w:val="both"/>
        <w:rPr>
          <w:rFonts w:ascii="Times New Roman" w:hAnsi="Times New Roman" w:cs="Times New Roman"/>
          <w:sz w:val="28"/>
          <w:szCs w:val="28"/>
          <w:lang w:val="en-US"/>
        </w:rPr>
      </w:pPr>
      <w:r w:rsidRPr="003E2881">
        <w:rPr>
          <w:rFonts w:ascii="Times New Roman" w:hAnsi="Times New Roman" w:cs="Times New Roman"/>
          <w:sz w:val="28"/>
          <w:szCs w:val="28"/>
          <w:lang w:val="en-US"/>
        </w:rPr>
        <w:t>In this concept the risk isn't shared into components (threats and vulnerabilities) that in certain cases it can be more convenient from the point of view of owners of information resources. For example, creation of model of the violator with a direct expert assessment of risks is very widespread in Kazakhstan now at an analysis stage of risks (if it in general is carried out). For this reason the elementary techniques and "Risk</w:t>
      </w:r>
      <w:r>
        <w:rPr>
          <w:rFonts w:ascii="Times New Roman" w:hAnsi="Times New Roman" w:cs="Times New Roman"/>
          <w:sz w:val="28"/>
          <w:szCs w:val="28"/>
          <w:lang w:val="en-US"/>
        </w:rPr>
        <w:t xml:space="preserve"> </w:t>
      </w:r>
      <w:r w:rsidRPr="003E2881">
        <w:rPr>
          <w:rFonts w:ascii="Times New Roman" w:hAnsi="Times New Roman" w:cs="Times New Roman"/>
          <w:sz w:val="28"/>
          <w:szCs w:val="28"/>
          <w:lang w:val="en-US"/>
        </w:rPr>
        <w:t xml:space="preserve">Matrix" tools are </w:t>
      </w:r>
      <w:r>
        <w:rPr>
          <w:rFonts w:ascii="Times New Roman" w:hAnsi="Times New Roman" w:cs="Times New Roman"/>
          <w:sz w:val="28"/>
          <w:szCs w:val="28"/>
          <w:lang w:val="en-US"/>
        </w:rPr>
        <w:t xml:space="preserve">the </w:t>
      </w:r>
      <w:r w:rsidRPr="003E2881">
        <w:rPr>
          <w:rFonts w:ascii="Times New Roman" w:hAnsi="Times New Roman" w:cs="Times New Roman"/>
          <w:sz w:val="28"/>
          <w:szCs w:val="28"/>
          <w:lang w:val="en-US"/>
        </w:rPr>
        <w:t>most demanded in the Kazakhstan market now.</w:t>
      </w:r>
    </w:p>
    <w:p w:rsidR="00E16AFE" w:rsidRPr="00BD2114" w:rsidRDefault="00E16AFE" w:rsidP="00FC2D0E">
      <w:pPr>
        <w:tabs>
          <w:tab w:val="left" w:pos="1845"/>
        </w:tabs>
        <w:spacing w:after="0" w:line="240" w:lineRule="auto"/>
        <w:ind w:firstLine="567"/>
        <w:contextualSpacing/>
        <w:jc w:val="both"/>
        <w:rPr>
          <w:rFonts w:ascii="Times New Roman" w:hAnsi="Times New Roman" w:cs="Times New Roman"/>
          <w:b/>
          <w:sz w:val="24"/>
          <w:szCs w:val="24"/>
          <w:lang w:val="en-US"/>
        </w:rPr>
      </w:pPr>
      <w:r w:rsidRPr="00BD2114">
        <w:rPr>
          <w:rFonts w:ascii="Times New Roman" w:hAnsi="Times New Roman" w:cs="Times New Roman"/>
          <w:b/>
          <w:sz w:val="24"/>
          <w:szCs w:val="24"/>
          <w:lang w:val="en-US"/>
        </w:rPr>
        <w:t>References:</w:t>
      </w:r>
    </w:p>
    <w:p w:rsidR="00E16AFE" w:rsidRPr="00BD2114" w:rsidRDefault="00E16AFE" w:rsidP="00FC2D0E">
      <w:pPr>
        <w:spacing w:after="0" w:line="240" w:lineRule="auto"/>
        <w:ind w:firstLine="567"/>
        <w:contextualSpacing/>
        <w:jc w:val="both"/>
        <w:rPr>
          <w:rFonts w:ascii="Times New Roman" w:eastAsia="Calibri" w:hAnsi="Times New Roman" w:cs="Times New Roman"/>
          <w:b/>
          <w:sz w:val="24"/>
          <w:szCs w:val="24"/>
          <w:lang w:val="en-US"/>
        </w:rPr>
      </w:pPr>
      <w:r w:rsidRPr="00BD2114">
        <w:rPr>
          <w:rFonts w:ascii="Times New Roman" w:eastAsia="Calibri" w:hAnsi="Times New Roman" w:cs="Times New Roman"/>
          <w:sz w:val="24"/>
          <w:szCs w:val="24"/>
          <w:lang w:val="en-US"/>
        </w:rPr>
        <w:t>1. Crests N. V. Management of risk: Meth insrt. for higher education institutions. – M.: UNITY-DANA, 2003. - 240 pages.</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2. Baldin K.V., Vorobyov S. N. Risk management. - M.: UNITY, 2005</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3. Utkin E.A. Risk-management. – M, 2006</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4. Chernova G. V., Kudryavtsev A.A. Risk management. – M.: Prospectus, 2005</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5. Chernova G. V. Practice of risk management at the level of the enterprise: studies. grant: SPb: St. Petersburg, 2007</w:t>
      </w:r>
    </w:p>
    <w:p w:rsidR="00E16AFE" w:rsidRPr="00E16AFE"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6. Shapkin A.S., Shapkin V.A. Theory of risk and modeling of risk situations: Textbook. M, 2008</w:t>
      </w:r>
    </w:p>
    <w:p w:rsidR="00E16AFE" w:rsidRDefault="00E16AFE" w:rsidP="00FC2D0E">
      <w:pPr>
        <w:tabs>
          <w:tab w:val="left" w:pos="5633"/>
        </w:tabs>
        <w:spacing w:after="0" w:line="240" w:lineRule="auto"/>
        <w:ind w:firstLine="567"/>
        <w:contextualSpacing/>
        <w:jc w:val="both"/>
        <w:rPr>
          <w:rFonts w:ascii="Times New Roman" w:hAnsi="Times New Roman" w:cs="Times New Roman"/>
          <w:b/>
          <w:sz w:val="28"/>
          <w:szCs w:val="28"/>
          <w:lang w:val="en-US"/>
        </w:rPr>
      </w:pPr>
    </w:p>
    <w:p w:rsidR="006B4731" w:rsidRDefault="006B4731" w:rsidP="002776E6">
      <w:pPr>
        <w:tabs>
          <w:tab w:val="left" w:pos="5633"/>
        </w:tabs>
        <w:spacing w:after="0" w:line="240" w:lineRule="auto"/>
        <w:jc w:val="center"/>
        <w:rPr>
          <w:rFonts w:ascii="Times New Roman" w:hAnsi="Times New Roman" w:cs="Times New Roman"/>
          <w:b/>
          <w:sz w:val="28"/>
          <w:szCs w:val="28"/>
          <w:lang w:val="en-US"/>
        </w:rPr>
      </w:pPr>
    </w:p>
    <w:p w:rsidR="006B4731" w:rsidRDefault="006B4731" w:rsidP="002776E6">
      <w:pPr>
        <w:tabs>
          <w:tab w:val="left" w:pos="5633"/>
        </w:tabs>
        <w:spacing w:after="0" w:line="240" w:lineRule="auto"/>
        <w:jc w:val="center"/>
        <w:rPr>
          <w:rFonts w:ascii="Times New Roman" w:hAnsi="Times New Roman" w:cs="Times New Roman"/>
          <w:b/>
          <w:sz w:val="28"/>
          <w:szCs w:val="28"/>
          <w:lang w:val="en-US"/>
        </w:rPr>
      </w:pPr>
    </w:p>
    <w:p w:rsidR="006B4731" w:rsidRDefault="006B4731" w:rsidP="002776E6">
      <w:pPr>
        <w:tabs>
          <w:tab w:val="left" w:pos="5633"/>
        </w:tabs>
        <w:spacing w:after="0" w:line="240" w:lineRule="auto"/>
        <w:jc w:val="center"/>
        <w:rPr>
          <w:rFonts w:ascii="Times New Roman" w:hAnsi="Times New Roman" w:cs="Times New Roman"/>
          <w:b/>
          <w:sz w:val="28"/>
          <w:szCs w:val="28"/>
          <w:lang w:val="en-US"/>
        </w:rPr>
      </w:pPr>
    </w:p>
    <w:p w:rsidR="006B4731" w:rsidRDefault="006B4731" w:rsidP="002776E6">
      <w:pPr>
        <w:tabs>
          <w:tab w:val="left" w:pos="5633"/>
        </w:tabs>
        <w:spacing w:after="0" w:line="240" w:lineRule="auto"/>
        <w:jc w:val="center"/>
        <w:rPr>
          <w:rFonts w:ascii="Times New Roman" w:hAnsi="Times New Roman" w:cs="Times New Roman"/>
          <w:b/>
          <w:sz w:val="28"/>
          <w:szCs w:val="28"/>
          <w:lang w:val="en-US"/>
        </w:rPr>
      </w:pPr>
    </w:p>
    <w:p w:rsidR="006B4731" w:rsidRDefault="006B4731" w:rsidP="002776E6">
      <w:pPr>
        <w:tabs>
          <w:tab w:val="left" w:pos="5633"/>
        </w:tabs>
        <w:spacing w:after="0" w:line="240" w:lineRule="auto"/>
        <w:jc w:val="center"/>
        <w:rPr>
          <w:rFonts w:ascii="Times New Roman" w:hAnsi="Times New Roman" w:cs="Times New Roman"/>
          <w:b/>
          <w:sz w:val="28"/>
          <w:szCs w:val="28"/>
          <w:lang w:val="en-US"/>
        </w:rPr>
      </w:pPr>
    </w:p>
    <w:p w:rsidR="006B4731" w:rsidRDefault="006B4731" w:rsidP="002776E6">
      <w:pPr>
        <w:tabs>
          <w:tab w:val="left" w:pos="5633"/>
        </w:tabs>
        <w:spacing w:after="0" w:line="240" w:lineRule="auto"/>
        <w:jc w:val="center"/>
        <w:rPr>
          <w:rFonts w:ascii="Times New Roman" w:hAnsi="Times New Roman" w:cs="Times New Roman"/>
          <w:b/>
          <w:sz w:val="28"/>
          <w:szCs w:val="28"/>
          <w:lang w:val="en-US"/>
        </w:rPr>
      </w:pPr>
    </w:p>
    <w:p w:rsidR="006B4731" w:rsidRDefault="006B4731" w:rsidP="002776E6">
      <w:pPr>
        <w:tabs>
          <w:tab w:val="left" w:pos="5633"/>
        </w:tabs>
        <w:spacing w:after="0" w:line="240" w:lineRule="auto"/>
        <w:jc w:val="center"/>
        <w:rPr>
          <w:rFonts w:ascii="Times New Roman" w:hAnsi="Times New Roman" w:cs="Times New Roman"/>
          <w:b/>
          <w:sz w:val="28"/>
          <w:szCs w:val="28"/>
          <w:lang w:val="en-US"/>
        </w:rPr>
      </w:pPr>
    </w:p>
    <w:p w:rsidR="00FD651C" w:rsidRDefault="00FD651C" w:rsidP="002776E6">
      <w:pPr>
        <w:tabs>
          <w:tab w:val="left" w:pos="5633"/>
        </w:tabs>
        <w:spacing w:after="0" w:line="240" w:lineRule="auto"/>
        <w:jc w:val="center"/>
        <w:rPr>
          <w:rFonts w:ascii="Times New Roman" w:hAnsi="Times New Roman" w:cs="Times New Roman"/>
          <w:b/>
          <w:sz w:val="28"/>
          <w:szCs w:val="28"/>
          <w:lang w:val="kk-KZ"/>
        </w:rPr>
      </w:pPr>
    </w:p>
    <w:p w:rsidR="00FC2D0E" w:rsidRPr="00FC2D0E" w:rsidRDefault="00FC2D0E" w:rsidP="002776E6">
      <w:pPr>
        <w:tabs>
          <w:tab w:val="left" w:pos="5633"/>
        </w:tabs>
        <w:spacing w:after="0" w:line="240" w:lineRule="auto"/>
        <w:jc w:val="center"/>
        <w:rPr>
          <w:rFonts w:ascii="Times New Roman" w:hAnsi="Times New Roman" w:cs="Times New Roman"/>
          <w:b/>
          <w:sz w:val="28"/>
          <w:szCs w:val="28"/>
          <w:lang w:val="kk-KZ"/>
        </w:rPr>
      </w:pPr>
    </w:p>
    <w:p w:rsidR="00FD651C" w:rsidRDefault="00FD651C" w:rsidP="002776E6">
      <w:pPr>
        <w:tabs>
          <w:tab w:val="left" w:pos="5633"/>
        </w:tabs>
        <w:spacing w:after="0" w:line="240" w:lineRule="auto"/>
        <w:jc w:val="center"/>
        <w:rPr>
          <w:rFonts w:ascii="Times New Roman" w:hAnsi="Times New Roman" w:cs="Times New Roman"/>
          <w:b/>
          <w:sz w:val="28"/>
          <w:szCs w:val="28"/>
          <w:lang w:val="en-US"/>
        </w:rPr>
      </w:pPr>
    </w:p>
    <w:p w:rsidR="00FD651C" w:rsidRDefault="00FD651C" w:rsidP="002776E6">
      <w:pPr>
        <w:tabs>
          <w:tab w:val="left" w:pos="5633"/>
        </w:tabs>
        <w:spacing w:after="0" w:line="240" w:lineRule="auto"/>
        <w:jc w:val="center"/>
        <w:rPr>
          <w:rFonts w:ascii="Times New Roman" w:hAnsi="Times New Roman" w:cs="Times New Roman"/>
          <w:b/>
          <w:sz w:val="28"/>
          <w:szCs w:val="28"/>
          <w:lang w:val="en-US"/>
        </w:rPr>
      </w:pPr>
    </w:p>
    <w:p w:rsidR="00D05AC1" w:rsidRPr="00D05AC1" w:rsidRDefault="00D05AC1" w:rsidP="00992570">
      <w:pPr>
        <w:tabs>
          <w:tab w:val="left" w:pos="5633"/>
        </w:tabs>
        <w:spacing w:after="0" w:line="240" w:lineRule="auto"/>
        <w:ind w:firstLine="567"/>
        <w:jc w:val="both"/>
        <w:rPr>
          <w:rFonts w:ascii="Times New Roman" w:hAnsi="Times New Roman" w:cs="Times New Roman"/>
          <w:b/>
          <w:sz w:val="28"/>
          <w:szCs w:val="28"/>
          <w:lang w:val="en-US"/>
        </w:rPr>
      </w:pPr>
      <w:r w:rsidRPr="00D05AC1">
        <w:rPr>
          <w:rFonts w:ascii="Times New Roman" w:hAnsi="Times New Roman" w:cs="Times New Roman"/>
          <w:b/>
          <w:sz w:val="28"/>
          <w:szCs w:val="28"/>
          <w:lang w:val="en-US"/>
        </w:rPr>
        <w:lastRenderedPageBreak/>
        <w:t>Subject 9. Insurance and hedging of risks</w:t>
      </w:r>
    </w:p>
    <w:p w:rsidR="00D05AC1" w:rsidRPr="00D05AC1" w:rsidRDefault="00D05AC1" w:rsidP="002776E6">
      <w:pPr>
        <w:tabs>
          <w:tab w:val="left" w:pos="5633"/>
        </w:tabs>
        <w:spacing w:after="0" w:line="240" w:lineRule="auto"/>
        <w:ind w:firstLine="567"/>
        <w:jc w:val="center"/>
        <w:rPr>
          <w:rFonts w:ascii="Times New Roman" w:hAnsi="Times New Roman" w:cs="Times New Roman"/>
          <w:b/>
          <w:sz w:val="28"/>
          <w:szCs w:val="28"/>
          <w:lang w:val="en-US"/>
        </w:rPr>
      </w:pPr>
    </w:p>
    <w:p w:rsidR="00D05AC1" w:rsidRPr="00D05AC1" w:rsidRDefault="00D05AC1" w:rsidP="002776E6">
      <w:pPr>
        <w:tabs>
          <w:tab w:val="left" w:pos="5633"/>
        </w:tabs>
        <w:spacing w:after="0" w:line="240" w:lineRule="auto"/>
        <w:ind w:firstLine="567"/>
        <w:rPr>
          <w:rFonts w:ascii="Times New Roman" w:hAnsi="Times New Roman" w:cs="Times New Roman"/>
          <w:sz w:val="28"/>
          <w:szCs w:val="28"/>
          <w:lang w:val="en-US"/>
        </w:rPr>
      </w:pPr>
      <w:r w:rsidRPr="00D05AC1">
        <w:rPr>
          <w:rFonts w:ascii="Times New Roman" w:hAnsi="Times New Roman" w:cs="Times New Roman"/>
          <w:sz w:val="28"/>
          <w:szCs w:val="28"/>
          <w:lang w:val="en-US"/>
        </w:rPr>
        <w:t>1. Concept and essence of insurance</w:t>
      </w:r>
    </w:p>
    <w:p w:rsidR="00D05AC1" w:rsidRPr="00D05AC1" w:rsidRDefault="00D05AC1" w:rsidP="002776E6">
      <w:pPr>
        <w:tabs>
          <w:tab w:val="left" w:pos="5633"/>
        </w:tabs>
        <w:spacing w:after="0" w:line="240" w:lineRule="auto"/>
        <w:ind w:firstLine="567"/>
        <w:rPr>
          <w:rFonts w:ascii="Times New Roman" w:hAnsi="Times New Roman" w:cs="Times New Roman"/>
          <w:sz w:val="28"/>
          <w:szCs w:val="28"/>
          <w:lang w:val="en-US"/>
        </w:rPr>
      </w:pPr>
      <w:r w:rsidRPr="00D05AC1">
        <w:rPr>
          <w:rFonts w:ascii="Times New Roman" w:hAnsi="Times New Roman" w:cs="Times New Roman"/>
          <w:sz w:val="28"/>
          <w:szCs w:val="28"/>
          <w:lang w:val="en-US"/>
        </w:rPr>
        <w:t xml:space="preserve">2. Classification of types of insurance. </w:t>
      </w:r>
    </w:p>
    <w:p w:rsidR="00D05AC1" w:rsidRPr="00D05AC1" w:rsidRDefault="00D05AC1" w:rsidP="002776E6">
      <w:pPr>
        <w:tabs>
          <w:tab w:val="left" w:pos="5633"/>
        </w:tabs>
        <w:spacing w:after="0" w:line="240" w:lineRule="auto"/>
        <w:ind w:firstLine="567"/>
        <w:rPr>
          <w:rFonts w:ascii="Times New Roman" w:hAnsi="Times New Roman" w:cs="Times New Roman"/>
          <w:sz w:val="28"/>
          <w:szCs w:val="28"/>
          <w:lang w:val="en-US"/>
        </w:rPr>
      </w:pPr>
      <w:r w:rsidRPr="00D05AC1">
        <w:rPr>
          <w:rFonts w:ascii="Times New Roman" w:hAnsi="Times New Roman" w:cs="Times New Roman"/>
          <w:sz w:val="28"/>
          <w:szCs w:val="28"/>
          <w:lang w:val="en-US"/>
        </w:rPr>
        <w:t>3. Insurance methods</w:t>
      </w:r>
    </w:p>
    <w:p w:rsidR="00D05AC1" w:rsidRDefault="00D05AC1" w:rsidP="002776E6">
      <w:pPr>
        <w:tabs>
          <w:tab w:val="left" w:pos="5633"/>
        </w:tabs>
        <w:spacing w:after="0" w:line="240" w:lineRule="auto"/>
        <w:ind w:firstLine="567"/>
        <w:rPr>
          <w:rFonts w:ascii="Times New Roman" w:hAnsi="Times New Roman" w:cs="Times New Roman"/>
          <w:sz w:val="28"/>
          <w:szCs w:val="28"/>
          <w:lang w:val="en-US"/>
        </w:rPr>
      </w:pPr>
      <w:r w:rsidRPr="00D05AC1">
        <w:rPr>
          <w:rFonts w:ascii="Times New Roman" w:hAnsi="Times New Roman" w:cs="Times New Roman"/>
          <w:sz w:val="28"/>
          <w:szCs w:val="28"/>
          <w:lang w:val="en-US"/>
        </w:rPr>
        <w:t>4. Hedging as way of management of risk</w:t>
      </w:r>
    </w:p>
    <w:p w:rsidR="00D05AC1" w:rsidRDefault="00D05AC1" w:rsidP="002776E6">
      <w:pPr>
        <w:tabs>
          <w:tab w:val="left" w:pos="5633"/>
        </w:tabs>
        <w:spacing w:after="0" w:line="240" w:lineRule="auto"/>
        <w:ind w:firstLine="567"/>
        <w:jc w:val="center"/>
        <w:rPr>
          <w:rFonts w:ascii="Times New Roman" w:hAnsi="Times New Roman" w:cs="Times New Roman"/>
          <w:sz w:val="28"/>
          <w:szCs w:val="28"/>
          <w:lang w:val="en-US"/>
        </w:rPr>
      </w:pPr>
    </w:p>
    <w:p w:rsidR="00D05AC1" w:rsidRPr="0085429E" w:rsidRDefault="00FD651C" w:rsidP="00FC2D0E">
      <w:pPr>
        <w:tabs>
          <w:tab w:val="left" w:pos="5633"/>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1</w:t>
      </w:r>
      <w:r w:rsidR="00D05AC1" w:rsidRPr="0085429E">
        <w:rPr>
          <w:rFonts w:ascii="Times New Roman" w:hAnsi="Times New Roman" w:cs="Times New Roman"/>
          <w:sz w:val="28"/>
          <w:szCs w:val="28"/>
          <w:lang w:val="en-US"/>
        </w:rPr>
        <w:t xml:space="preserve">   Performance of strategy of a risk management is usually directed on the solution of three main objectives.</w:t>
      </w:r>
    </w:p>
    <w:p w:rsidR="00D05AC1" w:rsidRPr="0085429E" w:rsidRDefault="00D05AC1" w:rsidP="00FC2D0E">
      <w:pPr>
        <w:tabs>
          <w:tab w:val="left" w:pos="5633"/>
        </w:tabs>
        <w:spacing w:after="0" w:line="240" w:lineRule="auto"/>
        <w:ind w:firstLine="567"/>
        <w:contextualSpacing/>
        <w:jc w:val="both"/>
        <w:rPr>
          <w:rFonts w:ascii="Times New Roman" w:hAnsi="Times New Roman" w:cs="Times New Roman"/>
          <w:sz w:val="28"/>
          <w:szCs w:val="28"/>
          <w:lang w:val="en-US"/>
        </w:rPr>
      </w:pPr>
      <w:r w:rsidRPr="0085429E">
        <w:rPr>
          <w:rFonts w:ascii="Times New Roman" w:hAnsi="Times New Roman" w:cs="Times New Roman"/>
          <w:sz w:val="28"/>
          <w:szCs w:val="28"/>
          <w:lang w:val="en-US"/>
        </w:rPr>
        <w:t>• Establishment of priority among administrative tasks their relative importance corresponded to that strategy which will be realized by the organization. It concerns before vs6go distributions of resources, establishment of the organizational relations, creation of auxiliary systems, etc.;</w:t>
      </w:r>
    </w:p>
    <w:p w:rsidR="00D05AC1" w:rsidRPr="0085429E" w:rsidRDefault="00D05AC1" w:rsidP="00FC2D0E">
      <w:pPr>
        <w:tabs>
          <w:tab w:val="left" w:pos="5633"/>
        </w:tabs>
        <w:spacing w:after="0" w:line="240" w:lineRule="auto"/>
        <w:ind w:firstLine="567"/>
        <w:contextualSpacing/>
        <w:jc w:val="both"/>
        <w:rPr>
          <w:rFonts w:ascii="Times New Roman" w:hAnsi="Times New Roman" w:cs="Times New Roman"/>
          <w:sz w:val="28"/>
          <w:szCs w:val="28"/>
          <w:lang w:val="en-US"/>
        </w:rPr>
      </w:pPr>
      <w:r w:rsidRPr="0085429E">
        <w:rPr>
          <w:rFonts w:ascii="Times New Roman" w:hAnsi="Times New Roman" w:cs="Times New Roman"/>
          <w:sz w:val="28"/>
          <w:szCs w:val="28"/>
          <w:lang w:val="en-US"/>
        </w:rPr>
        <w:t>• Establishment of compliance between the chosen strategy and intra organizational processes to orient the organization on implementation of the chosen strategy – on structure, system of motivation and stimulation, norms and rules of conduct, qualification of workers and managers, etc.;</w:t>
      </w:r>
    </w:p>
    <w:p w:rsidR="00D05AC1" w:rsidRPr="0085429E" w:rsidRDefault="00D05AC1" w:rsidP="00FC2D0E">
      <w:pPr>
        <w:tabs>
          <w:tab w:val="left" w:pos="5633"/>
        </w:tabs>
        <w:spacing w:after="0" w:line="240" w:lineRule="auto"/>
        <w:ind w:firstLine="567"/>
        <w:contextualSpacing/>
        <w:jc w:val="both"/>
        <w:rPr>
          <w:rFonts w:ascii="Times New Roman" w:hAnsi="Times New Roman" w:cs="Times New Roman"/>
          <w:sz w:val="28"/>
          <w:szCs w:val="28"/>
          <w:lang w:val="en-US"/>
        </w:rPr>
      </w:pPr>
      <w:r w:rsidRPr="0085429E">
        <w:rPr>
          <w:rFonts w:ascii="Times New Roman" w:hAnsi="Times New Roman" w:cs="Times New Roman"/>
          <w:sz w:val="28"/>
          <w:szCs w:val="28"/>
          <w:lang w:val="en-US"/>
        </w:rPr>
        <w:t>• A choice and reduction in compliance with the carried-out strategy of style of leadership and approach to management of the organization</w:t>
      </w:r>
    </w:p>
    <w:p w:rsidR="00D05AC1" w:rsidRPr="0085429E" w:rsidRDefault="00D05AC1" w:rsidP="00FC2D0E">
      <w:pPr>
        <w:tabs>
          <w:tab w:val="left" w:pos="5633"/>
        </w:tabs>
        <w:spacing w:after="0" w:line="240" w:lineRule="auto"/>
        <w:ind w:firstLine="567"/>
        <w:contextualSpacing/>
        <w:jc w:val="both"/>
        <w:rPr>
          <w:rFonts w:ascii="Times New Roman" w:hAnsi="Times New Roman" w:cs="Times New Roman"/>
          <w:sz w:val="28"/>
          <w:szCs w:val="28"/>
          <w:lang w:val="en-US"/>
        </w:rPr>
      </w:pPr>
      <w:r w:rsidRPr="0085429E">
        <w:rPr>
          <w:rFonts w:ascii="Times New Roman" w:hAnsi="Times New Roman" w:cs="Times New Roman"/>
          <w:sz w:val="28"/>
          <w:szCs w:val="28"/>
          <w:lang w:val="en-US"/>
        </w:rPr>
        <w:t xml:space="preserve">   All three problems are solved by means of changes which are called strategic. Depending on readiness of the organization and situation in branch it is possible to allocate four enough steady types of changes.</w:t>
      </w:r>
    </w:p>
    <w:p w:rsidR="00D05AC1" w:rsidRPr="0085429E" w:rsidRDefault="00D05AC1" w:rsidP="00FC2D0E">
      <w:pPr>
        <w:tabs>
          <w:tab w:val="left" w:pos="5633"/>
        </w:tabs>
        <w:spacing w:after="0" w:line="240" w:lineRule="auto"/>
        <w:ind w:firstLine="567"/>
        <w:contextualSpacing/>
        <w:jc w:val="both"/>
        <w:rPr>
          <w:rFonts w:ascii="Times New Roman" w:hAnsi="Times New Roman" w:cs="Times New Roman"/>
          <w:sz w:val="28"/>
          <w:szCs w:val="28"/>
          <w:lang w:val="en-US"/>
        </w:rPr>
      </w:pPr>
      <w:r w:rsidRPr="0085429E">
        <w:rPr>
          <w:rFonts w:ascii="Times New Roman" w:hAnsi="Times New Roman" w:cs="Times New Roman"/>
          <w:sz w:val="28"/>
          <w:szCs w:val="28"/>
          <w:lang w:val="en-US"/>
        </w:rPr>
        <w:t>1. Reorganization of the organization assumes the thorough change of the organization affecting its mission and culture. It occurs in that case when the organization changes the branch and its product and a place in the market changes.</w:t>
      </w:r>
    </w:p>
    <w:p w:rsidR="00D05AC1" w:rsidRPr="0085429E" w:rsidRDefault="00D05AC1" w:rsidP="00FC2D0E">
      <w:pPr>
        <w:tabs>
          <w:tab w:val="left" w:pos="5633"/>
        </w:tabs>
        <w:spacing w:after="0" w:line="240" w:lineRule="auto"/>
        <w:ind w:firstLine="567"/>
        <w:contextualSpacing/>
        <w:jc w:val="both"/>
        <w:rPr>
          <w:rFonts w:ascii="Times New Roman" w:hAnsi="Times New Roman" w:cs="Times New Roman"/>
          <w:sz w:val="28"/>
          <w:szCs w:val="28"/>
          <w:lang w:val="en-US"/>
        </w:rPr>
      </w:pPr>
      <w:r w:rsidRPr="0085429E">
        <w:rPr>
          <w:rFonts w:ascii="Times New Roman" w:hAnsi="Times New Roman" w:cs="Times New Roman"/>
          <w:sz w:val="28"/>
          <w:szCs w:val="28"/>
          <w:lang w:val="en-US"/>
        </w:rPr>
        <w:t>2. Radical transformation is made if the organization doesn't change branch, but there are changes connected with merge to other organization.</w:t>
      </w:r>
    </w:p>
    <w:p w:rsidR="00D05AC1" w:rsidRPr="0085429E" w:rsidRDefault="00D05AC1" w:rsidP="00FC2D0E">
      <w:pPr>
        <w:tabs>
          <w:tab w:val="left" w:pos="5633"/>
        </w:tabs>
        <w:spacing w:after="0" w:line="240" w:lineRule="auto"/>
        <w:ind w:firstLine="567"/>
        <w:contextualSpacing/>
        <w:jc w:val="both"/>
        <w:rPr>
          <w:rFonts w:ascii="Times New Roman" w:hAnsi="Times New Roman" w:cs="Times New Roman"/>
          <w:sz w:val="28"/>
          <w:szCs w:val="28"/>
          <w:lang w:val="en-US"/>
        </w:rPr>
      </w:pPr>
      <w:r w:rsidRPr="0085429E">
        <w:rPr>
          <w:rFonts w:ascii="Times New Roman" w:hAnsi="Times New Roman" w:cs="Times New Roman"/>
          <w:sz w:val="28"/>
          <w:szCs w:val="28"/>
          <w:lang w:val="en-US"/>
        </w:rPr>
        <w:t>3. Moderate transformations are pertinent in case of entry into the market with a new product. In this case the task of involvement of the buyer is set. Production and marketing policy change.</w:t>
      </w:r>
    </w:p>
    <w:p w:rsidR="00D05AC1" w:rsidRDefault="00D05AC1" w:rsidP="00FC2D0E">
      <w:pPr>
        <w:tabs>
          <w:tab w:val="left" w:pos="5633"/>
        </w:tabs>
        <w:spacing w:after="0" w:line="240" w:lineRule="auto"/>
        <w:ind w:firstLine="567"/>
        <w:contextualSpacing/>
        <w:jc w:val="both"/>
        <w:rPr>
          <w:rFonts w:ascii="Times New Roman" w:hAnsi="Times New Roman" w:cs="Times New Roman"/>
          <w:sz w:val="28"/>
          <w:szCs w:val="28"/>
          <w:lang w:val="en-US"/>
        </w:rPr>
      </w:pPr>
      <w:r w:rsidRPr="0085429E">
        <w:rPr>
          <w:rFonts w:ascii="Times New Roman" w:hAnsi="Times New Roman" w:cs="Times New Roman"/>
          <w:sz w:val="28"/>
          <w:szCs w:val="28"/>
          <w:lang w:val="en-US"/>
        </w:rPr>
        <w:t>4. Usual changes are connected with change in marketing policy of the organization for the purpose of maintenance of interest in a product of the organization.</w:t>
      </w:r>
    </w:p>
    <w:p w:rsidR="00D05AC1" w:rsidRPr="00043762" w:rsidRDefault="00D05AC1" w:rsidP="00FC2D0E">
      <w:pPr>
        <w:tabs>
          <w:tab w:val="left" w:pos="5633"/>
        </w:tabs>
        <w:spacing w:after="0" w:line="240" w:lineRule="auto"/>
        <w:ind w:firstLine="567"/>
        <w:contextualSpacing/>
        <w:jc w:val="both"/>
        <w:rPr>
          <w:rFonts w:ascii="Times New Roman" w:hAnsi="Times New Roman" w:cs="Times New Roman"/>
          <w:sz w:val="28"/>
          <w:szCs w:val="28"/>
          <w:lang w:val="en-US"/>
        </w:rPr>
      </w:pPr>
      <w:r w:rsidRPr="00043762">
        <w:rPr>
          <w:rFonts w:ascii="Times New Roman" w:hAnsi="Times New Roman" w:cs="Times New Roman"/>
          <w:sz w:val="28"/>
          <w:szCs w:val="28"/>
          <w:lang w:val="en-US"/>
        </w:rPr>
        <w:t>Process of a choice of strategy of risk management includes the following main steps: explanation of the current strategy, carrying out the analysis of production, a choice of strategy of firm and an assessment of the chosen strategy.</w:t>
      </w:r>
    </w:p>
    <w:p w:rsidR="00D05AC1" w:rsidRPr="00043762" w:rsidRDefault="00D05AC1" w:rsidP="00FC2D0E">
      <w:pPr>
        <w:tabs>
          <w:tab w:val="left" w:pos="5633"/>
        </w:tabs>
        <w:spacing w:after="0" w:line="240" w:lineRule="auto"/>
        <w:ind w:firstLine="567"/>
        <w:contextualSpacing/>
        <w:jc w:val="both"/>
        <w:rPr>
          <w:rFonts w:ascii="Times New Roman" w:hAnsi="Times New Roman" w:cs="Times New Roman"/>
          <w:sz w:val="28"/>
          <w:szCs w:val="28"/>
          <w:lang w:val="en-US"/>
        </w:rPr>
      </w:pPr>
      <w:r w:rsidRPr="00043762">
        <w:rPr>
          <w:rFonts w:ascii="Times New Roman" w:hAnsi="Times New Roman" w:cs="Times New Roman"/>
          <w:sz w:val="28"/>
          <w:szCs w:val="28"/>
          <w:lang w:val="en-US"/>
        </w:rPr>
        <w:t xml:space="preserve">Explanation of the current situation is important to understand the purposes and problems of further development. For such explanation it is necessary to determine value of external and internal factors of a real situation (by A. Thompson and A. Striklandu). External factors will be: scope of activity of firm and degree of a variety of the made production; general character and nature of recent acquisitions of firm and sales of part of the property by it; structure and an orientation of activity of firm for the last period; opportunities on which the firm was focused recently; relation to external threats. Internal factors are the purposes </w:t>
      </w:r>
      <w:r w:rsidRPr="00043762">
        <w:rPr>
          <w:rFonts w:ascii="Times New Roman" w:hAnsi="Times New Roman" w:cs="Times New Roman"/>
          <w:sz w:val="28"/>
          <w:szCs w:val="28"/>
          <w:lang w:val="en-US"/>
        </w:rPr>
        <w:lastRenderedPageBreak/>
        <w:t>of firm; criteria of distribution of resources; the attitude towards financial risk from the management; level and degree of concentration in the field of research and development; strategy of certain functional spheres (marketing, production, shots, finance).</w:t>
      </w:r>
    </w:p>
    <w:p w:rsidR="00D05AC1" w:rsidRPr="00043762" w:rsidRDefault="00D05AC1" w:rsidP="00FC2D0E">
      <w:pPr>
        <w:tabs>
          <w:tab w:val="left" w:pos="5633"/>
        </w:tabs>
        <w:spacing w:after="0" w:line="240" w:lineRule="auto"/>
        <w:ind w:firstLine="567"/>
        <w:contextualSpacing/>
        <w:jc w:val="both"/>
        <w:rPr>
          <w:rFonts w:ascii="Times New Roman" w:hAnsi="Times New Roman" w:cs="Times New Roman"/>
          <w:sz w:val="28"/>
          <w:szCs w:val="28"/>
          <w:lang w:val="en-US"/>
        </w:rPr>
      </w:pPr>
      <w:r w:rsidRPr="00043762">
        <w:rPr>
          <w:rFonts w:ascii="Times New Roman" w:hAnsi="Times New Roman" w:cs="Times New Roman"/>
          <w:sz w:val="28"/>
          <w:szCs w:val="28"/>
          <w:lang w:val="en-US"/>
        </w:rPr>
        <w:t>The analysis of production represents one of the most important problems of strategy of a risk management. It gives an evident idea that separate parts of business are much interconnected among themselves. In the analysis of production becomes obvious that by means of identification of a portfolio of the made production redistribution and, respectively, reduction of risks is possible. Procedure the analysis of production includes six main steps:</w:t>
      </w:r>
    </w:p>
    <w:p w:rsidR="00D05AC1" w:rsidRPr="00043762" w:rsidRDefault="00D05AC1" w:rsidP="00FC2D0E">
      <w:pPr>
        <w:tabs>
          <w:tab w:val="left" w:pos="5633"/>
        </w:tabs>
        <w:spacing w:after="0" w:line="240" w:lineRule="auto"/>
        <w:ind w:firstLine="567"/>
        <w:contextualSpacing/>
        <w:jc w:val="both"/>
        <w:rPr>
          <w:rFonts w:ascii="Times New Roman" w:hAnsi="Times New Roman" w:cs="Times New Roman"/>
          <w:sz w:val="28"/>
          <w:szCs w:val="28"/>
          <w:lang w:val="en-US"/>
        </w:rPr>
      </w:pPr>
      <w:r w:rsidRPr="00043762">
        <w:rPr>
          <w:rFonts w:ascii="Times New Roman" w:hAnsi="Times New Roman" w:cs="Times New Roman"/>
          <w:sz w:val="28"/>
          <w:szCs w:val="28"/>
          <w:lang w:val="en-US"/>
        </w:rPr>
        <w:t>• A choice of levels in the organization for carrying out the analysis of production. It is necessary to define hierarchy of levels of the analysis of production which has to begin at the level of a separate product and come to the end at the top level of the organization;</w:t>
      </w:r>
    </w:p>
    <w:p w:rsidR="00D05AC1" w:rsidRPr="00043762" w:rsidRDefault="00D05AC1" w:rsidP="00FC2D0E">
      <w:pPr>
        <w:tabs>
          <w:tab w:val="left" w:pos="5633"/>
        </w:tabs>
        <w:spacing w:after="0" w:line="240" w:lineRule="auto"/>
        <w:ind w:firstLine="567"/>
        <w:contextualSpacing/>
        <w:jc w:val="both"/>
        <w:rPr>
          <w:rFonts w:ascii="Times New Roman" w:hAnsi="Times New Roman" w:cs="Times New Roman"/>
          <w:sz w:val="28"/>
          <w:szCs w:val="28"/>
          <w:lang w:val="en-US"/>
        </w:rPr>
      </w:pPr>
      <w:r w:rsidRPr="00043762">
        <w:rPr>
          <w:rFonts w:ascii="Times New Roman" w:hAnsi="Times New Roman" w:cs="Times New Roman"/>
          <w:sz w:val="28"/>
          <w:szCs w:val="28"/>
          <w:lang w:val="en-US"/>
        </w:rPr>
        <w:t xml:space="preserve">• fixing of units of the analysis called by the strategic units of business (SUB) </w:t>
      </w:r>
      <w:r>
        <w:rPr>
          <w:rFonts w:ascii="Times New Roman" w:hAnsi="Times New Roman" w:cs="Times New Roman"/>
          <w:sz w:val="28"/>
          <w:szCs w:val="28"/>
          <w:lang w:val="en-US"/>
        </w:rPr>
        <w:t>to use them when positioning. SU</w:t>
      </w:r>
      <w:r w:rsidRPr="00043762">
        <w:rPr>
          <w:rFonts w:ascii="Times New Roman" w:hAnsi="Times New Roman" w:cs="Times New Roman"/>
          <w:sz w:val="28"/>
          <w:szCs w:val="28"/>
          <w:lang w:val="en-US"/>
        </w:rPr>
        <w:t xml:space="preserve">B strongly is frequent differ from production facilities: they can cover one product, some </w:t>
      </w:r>
      <w:r>
        <w:rPr>
          <w:rFonts w:ascii="Times New Roman" w:hAnsi="Times New Roman" w:cs="Times New Roman"/>
          <w:sz w:val="28"/>
          <w:szCs w:val="28"/>
          <w:lang w:val="en-US"/>
        </w:rPr>
        <w:t>products; some firms consider SUB as productive</w:t>
      </w:r>
      <w:r w:rsidRPr="00043762">
        <w:rPr>
          <w:rFonts w:ascii="Times New Roman" w:hAnsi="Times New Roman" w:cs="Times New Roman"/>
          <w:sz w:val="28"/>
          <w:szCs w:val="28"/>
          <w:lang w:val="en-US"/>
        </w:rPr>
        <w:t xml:space="preserve"> – market segments;</w:t>
      </w:r>
    </w:p>
    <w:p w:rsidR="00D05AC1" w:rsidRPr="00043762" w:rsidRDefault="00D05AC1" w:rsidP="00FC2D0E">
      <w:pPr>
        <w:tabs>
          <w:tab w:val="left" w:pos="5633"/>
        </w:tabs>
        <w:spacing w:after="0" w:line="240" w:lineRule="auto"/>
        <w:ind w:firstLine="567"/>
        <w:contextualSpacing/>
        <w:jc w:val="both"/>
        <w:rPr>
          <w:rFonts w:ascii="Times New Roman" w:hAnsi="Times New Roman" w:cs="Times New Roman"/>
          <w:sz w:val="28"/>
          <w:szCs w:val="28"/>
          <w:lang w:val="en-US"/>
        </w:rPr>
      </w:pPr>
      <w:r w:rsidRPr="00043762">
        <w:rPr>
          <w:rFonts w:ascii="Times New Roman" w:hAnsi="Times New Roman" w:cs="Times New Roman"/>
          <w:sz w:val="28"/>
          <w:szCs w:val="28"/>
          <w:lang w:val="en-US"/>
        </w:rPr>
        <w:t>• Determination of parameters of matrixes of the analysis of production is carried out to have clarity concerning collecting necessary information, and also for a choice of variables on which will be the analysis is carried out;</w:t>
      </w:r>
    </w:p>
    <w:p w:rsidR="00D05AC1" w:rsidRDefault="00D05AC1" w:rsidP="00FC2D0E">
      <w:pPr>
        <w:tabs>
          <w:tab w:val="left" w:pos="5633"/>
        </w:tabs>
        <w:spacing w:after="0" w:line="240" w:lineRule="auto"/>
        <w:ind w:firstLine="567"/>
        <w:contextualSpacing/>
        <w:jc w:val="both"/>
        <w:rPr>
          <w:rFonts w:ascii="Times New Roman" w:hAnsi="Times New Roman" w:cs="Times New Roman"/>
          <w:sz w:val="28"/>
          <w:szCs w:val="28"/>
          <w:lang w:val="en-US"/>
        </w:rPr>
      </w:pPr>
      <w:r w:rsidRPr="00043762">
        <w:rPr>
          <w:rFonts w:ascii="Times New Roman" w:hAnsi="Times New Roman" w:cs="Times New Roman"/>
          <w:sz w:val="28"/>
          <w:szCs w:val="28"/>
          <w:lang w:val="en-US"/>
        </w:rPr>
        <w:t>for measurement of force of business the following variables can be used: a share of the market, growth of a share of the market, a relative share of the market in relation to the leading brand, leadership in quality or others the characteristic. At determination of the size of a matrix an important role is played by a choice of units of measure of volumes, norms of reduction to uniform base, time intervals, etc.</w:t>
      </w:r>
    </w:p>
    <w:p w:rsidR="00D05AC1" w:rsidRPr="00043762" w:rsidRDefault="00D05AC1" w:rsidP="00FC2D0E">
      <w:pPr>
        <w:spacing w:after="0" w:line="240" w:lineRule="auto"/>
        <w:ind w:firstLine="567"/>
        <w:contextualSpacing/>
        <w:jc w:val="both"/>
        <w:rPr>
          <w:rFonts w:ascii="Times New Roman" w:hAnsi="Times New Roman" w:cs="Times New Roman"/>
          <w:sz w:val="28"/>
          <w:szCs w:val="28"/>
          <w:lang w:val="en-US"/>
        </w:rPr>
      </w:pPr>
      <w:r w:rsidRPr="00043762">
        <w:rPr>
          <w:rFonts w:ascii="Times New Roman" w:hAnsi="Times New Roman" w:cs="Times New Roman"/>
          <w:sz w:val="28"/>
          <w:szCs w:val="28"/>
          <w:lang w:val="en-US"/>
        </w:rPr>
        <w:t>• The collecting and the analysis of data which are carried out in several directions. From them four most important: appeal of branch from a position of existence of positive and negative prospects of development, character and degree of risk, a competitive position of firm, opportunity and threat to firm, resources and qualification of shots of firm;</w:t>
      </w:r>
    </w:p>
    <w:p w:rsidR="00D05AC1" w:rsidRPr="00043762" w:rsidRDefault="00D05AC1" w:rsidP="00FC2D0E">
      <w:pPr>
        <w:spacing w:after="0" w:line="240" w:lineRule="auto"/>
        <w:ind w:firstLine="567"/>
        <w:contextualSpacing/>
        <w:jc w:val="both"/>
        <w:rPr>
          <w:rFonts w:ascii="Times New Roman" w:hAnsi="Times New Roman" w:cs="Times New Roman"/>
          <w:sz w:val="28"/>
          <w:szCs w:val="28"/>
          <w:lang w:val="en-US"/>
        </w:rPr>
      </w:pPr>
      <w:r w:rsidRPr="00043762">
        <w:rPr>
          <w:rFonts w:ascii="Times New Roman" w:hAnsi="Times New Roman" w:cs="Times New Roman"/>
          <w:sz w:val="28"/>
          <w:szCs w:val="28"/>
          <w:lang w:val="en-US"/>
        </w:rPr>
        <w:t>• Construction and the</w:t>
      </w:r>
      <w:r>
        <w:rPr>
          <w:rFonts w:ascii="Times New Roman" w:hAnsi="Times New Roman" w:cs="Times New Roman"/>
          <w:sz w:val="28"/>
          <w:szCs w:val="28"/>
          <w:lang w:val="en-US"/>
        </w:rPr>
        <w:t xml:space="preserve"> analysis of matrixes of the product</w:t>
      </w:r>
      <w:r w:rsidRPr="00043762">
        <w:rPr>
          <w:rFonts w:ascii="Times New Roman" w:hAnsi="Times New Roman" w:cs="Times New Roman"/>
          <w:sz w:val="28"/>
          <w:szCs w:val="28"/>
          <w:lang w:val="en-US"/>
        </w:rPr>
        <w:t xml:space="preserve"> the </w:t>
      </w:r>
      <w:r>
        <w:rPr>
          <w:rFonts w:ascii="Times New Roman" w:hAnsi="Times New Roman" w:cs="Times New Roman"/>
          <w:sz w:val="28"/>
          <w:szCs w:val="28"/>
          <w:lang w:val="en-US"/>
        </w:rPr>
        <w:t>purpose takes into consideration</w:t>
      </w:r>
      <w:r w:rsidRPr="00043762">
        <w:rPr>
          <w:rFonts w:ascii="Times New Roman" w:hAnsi="Times New Roman" w:cs="Times New Roman"/>
          <w:sz w:val="28"/>
          <w:szCs w:val="28"/>
          <w:lang w:val="en-US"/>
        </w:rPr>
        <w:t xml:space="preserve"> about current state of production of firm; development of dynamics of change of matrixes shows possible transition of production to a new state. For this purpose it is necessary to find out, whether production of firm includes enough names, whether production in case of negative change of market tendencies is strongly vulnerable;</w:t>
      </w:r>
    </w:p>
    <w:p w:rsidR="00D05AC1" w:rsidRPr="00043762" w:rsidRDefault="00D05AC1" w:rsidP="00FC2D0E">
      <w:pPr>
        <w:spacing w:after="0" w:line="240" w:lineRule="auto"/>
        <w:ind w:firstLine="567"/>
        <w:contextualSpacing/>
        <w:jc w:val="both"/>
        <w:rPr>
          <w:rFonts w:ascii="Times New Roman" w:hAnsi="Times New Roman" w:cs="Times New Roman"/>
          <w:sz w:val="28"/>
          <w:szCs w:val="28"/>
          <w:lang w:val="en-US"/>
        </w:rPr>
      </w:pPr>
      <w:r w:rsidRPr="00043762">
        <w:rPr>
          <w:rFonts w:ascii="Times New Roman" w:hAnsi="Times New Roman" w:cs="Times New Roman"/>
          <w:sz w:val="28"/>
          <w:szCs w:val="28"/>
          <w:lang w:val="en-US"/>
        </w:rPr>
        <w:t>• Definition of the desirable product range according to what of options can promote achievement of goals in the best way.</w:t>
      </w:r>
    </w:p>
    <w:p w:rsidR="00D05AC1" w:rsidRDefault="00D05AC1" w:rsidP="00FC2D0E">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r>
      <w:r w:rsidRPr="00043762">
        <w:rPr>
          <w:rFonts w:ascii="Times New Roman" w:hAnsi="Times New Roman" w:cs="Times New Roman"/>
          <w:sz w:val="28"/>
          <w:szCs w:val="28"/>
          <w:lang w:val="en-US"/>
        </w:rPr>
        <w:t>Thus, it is possible to tell that the analysis of production shows current situation of firm which has to be considered by the management at making decision on risk</w:t>
      </w:r>
      <w:r>
        <w:rPr>
          <w:rFonts w:ascii="Times New Roman" w:hAnsi="Times New Roman" w:cs="Times New Roman"/>
          <w:sz w:val="28"/>
          <w:szCs w:val="28"/>
          <w:lang w:val="en-US"/>
        </w:rPr>
        <w:t>.</w:t>
      </w:r>
    </w:p>
    <w:p w:rsidR="00FD651C" w:rsidRDefault="00FD651C" w:rsidP="00FC2D0E">
      <w:pPr>
        <w:spacing w:after="0" w:line="240" w:lineRule="auto"/>
        <w:ind w:firstLine="567"/>
        <w:contextualSpacing/>
        <w:jc w:val="both"/>
        <w:rPr>
          <w:rFonts w:ascii="Times New Roman" w:hAnsi="Times New Roman" w:cs="Times New Roman"/>
          <w:sz w:val="28"/>
          <w:szCs w:val="28"/>
          <w:lang w:val="en-US"/>
        </w:rPr>
      </w:pPr>
    </w:p>
    <w:p w:rsidR="00D05AC1" w:rsidRPr="00584400" w:rsidRDefault="00D05AC1" w:rsidP="00FC2D0E">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2</w:t>
      </w:r>
      <w:r w:rsidR="00FD651C">
        <w:rPr>
          <w:rFonts w:ascii="Times New Roman" w:hAnsi="Times New Roman" w:cs="Times New Roman"/>
          <w:sz w:val="28"/>
          <w:szCs w:val="28"/>
          <w:lang w:val="en-US"/>
        </w:rPr>
        <w:t xml:space="preserve">. </w:t>
      </w:r>
      <w:r w:rsidRPr="00584400">
        <w:rPr>
          <w:rFonts w:ascii="Times New Roman" w:hAnsi="Times New Roman" w:cs="Times New Roman"/>
          <w:sz w:val="28"/>
          <w:szCs w:val="28"/>
          <w:lang w:val="en-US"/>
        </w:rPr>
        <w:t xml:space="preserve">The risk is </w:t>
      </w:r>
      <w:r>
        <w:rPr>
          <w:rFonts w:ascii="Times New Roman" w:hAnsi="Times New Roman" w:cs="Times New Roman"/>
          <w:sz w:val="28"/>
          <w:szCs w:val="28"/>
          <w:lang w:val="en-US"/>
        </w:rPr>
        <w:t>caused by activity of firm -</w:t>
      </w:r>
      <w:r w:rsidRPr="00584400">
        <w:rPr>
          <w:rFonts w:ascii="Times New Roman" w:hAnsi="Times New Roman" w:cs="Times New Roman"/>
          <w:sz w:val="28"/>
          <w:szCs w:val="28"/>
          <w:lang w:val="en-US"/>
        </w:rPr>
        <w:t xml:space="preserve"> it</w:t>
      </w:r>
      <w:r>
        <w:rPr>
          <w:rFonts w:ascii="Times New Roman" w:hAnsi="Times New Roman" w:cs="Times New Roman"/>
          <w:sz w:val="28"/>
          <w:szCs w:val="28"/>
          <w:lang w:val="en-US"/>
        </w:rPr>
        <w:t xml:space="preserve"> is</w:t>
      </w:r>
      <w:r w:rsidRPr="00584400">
        <w:rPr>
          <w:rFonts w:ascii="Times New Roman" w:hAnsi="Times New Roman" w:cs="Times New Roman"/>
          <w:sz w:val="28"/>
          <w:szCs w:val="28"/>
          <w:lang w:val="en-US"/>
        </w:rPr>
        <w:t xml:space="preserve"> more; the danger of emergence of these or those problems is more. Three strategy of behavior, from the point of view of their potential risk-taking, came from the theory of the investment market.</w:t>
      </w:r>
    </w:p>
    <w:p w:rsidR="00D05AC1" w:rsidRPr="00584400" w:rsidRDefault="00D05AC1" w:rsidP="00FC2D0E">
      <w:pPr>
        <w:spacing w:after="0" w:line="240" w:lineRule="auto"/>
        <w:ind w:firstLine="567"/>
        <w:contextualSpacing/>
        <w:jc w:val="both"/>
        <w:rPr>
          <w:rFonts w:ascii="Times New Roman" w:hAnsi="Times New Roman" w:cs="Times New Roman"/>
          <w:sz w:val="28"/>
          <w:szCs w:val="28"/>
          <w:lang w:val="en-US"/>
        </w:rPr>
      </w:pPr>
      <w:r w:rsidRPr="00584400">
        <w:rPr>
          <w:rFonts w:ascii="Times New Roman" w:hAnsi="Times New Roman" w:cs="Times New Roman"/>
          <w:sz w:val="28"/>
          <w:szCs w:val="28"/>
          <w:lang w:val="en-US"/>
        </w:rPr>
        <w:t>Conservative strategy assumes saving, preservation of that is already created, refusal of expansion of business, any expansion in the market.</w:t>
      </w:r>
    </w:p>
    <w:p w:rsidR="00D05AC1" w:rsidRPr="00584400" w:rsidRDefault="00D05AC1" w:rsidP="00FC2D0E">
      <w:pPr>
        <w:spacing w:after="0" w:line="240" w:lineRule="auto"/>
        <w:ind w:firstLine="567"/>
        <w:contextualSpacing/>
        <w:jc w:val="both"/>
        <w:rPr>
          <w:rFonts w:ascii="Times New Roman" w:hAnsi="Times New Roman" w:cs="Times New Roman"/>
          <w:sz w:val="28"/>
          <w:szCs w:val="28"/>
          <w:lang w:val="en-US"/>
        </w:rPr>
      </w:pPr>
      <w:r w:rsidRPr="00584400">
        <w:rPr>
          <w:rFonts w:ascii="Times New Roman" w:hAnsi="Times New Roman" w:cs="Times New Roman"/>
          <w:sz w:val="28"/>
          <w:szCs w:val="28"/>
          <w:lang w:val="en-US"/>
        </w:rPr>
        <w:t xml:space="preserve">Moderate and aggressive strategy - this </w:t>
      </w:r>
      <w:r>
        <w:rPr>
          <w:rFonts w:ascii="Times New Roman" w:hAnsi="Times New Roman" w:cs="Times New Roman"/>
          <w:sz w:val="28"/>
          <w:szCs w:val="28"/>
          <w:lang w:val="en-US"/>
        </w:rPr>
        <w:t xml:space="preserve">is </w:t>
      </w:r>
      <w:r w:rsidRPr="00584400">
        <w:rPr>
          <w:rFonts w:ascii="Times New Roman" w:hAnsi="Times New Roman" w:cs="Times New Roman"/>
          <w:sz w:val="28"/>
          <w:szCs w:val="28"/>
          <w:lang w:val="en-US"/>
        </w:rPr>
        <w:t xml:space="preserve">or that </w:t>
      </w:r>
      <w:r>
        <w:rPr>
          <w:rFonts w:ascii="Times New Roman" w:hAnsi="Times New Roman" w:cs="Times New Roman"/>
          <w:sz w:val="28"/>
          <w:szCs w:val="28"/>
          <w:lang w:val="en-US"/>
        </w:rPr>
        <w:t xml:space="preserve">is </w:t>
      </w:r>
      <w:r w:rsidRPr="00584400">
        <w:rPr>
          <w:rFonts w:ascii="Times New Roman" w:hAnsi="Times New Roman" w:cs="Times New Roman"/>
          <w:sz w:val="28"/>
          <w:szCs w:val="28"/>
          <w:lang w:val="en-US"/>
        </w:rPr>
        <w:t>combination of saving to aspiration to capture of shares of the market, increase in profit, etc. Thus lawful ways of fight against competitors are used.</w:t>
      </w:r>
    </w:p>
    <w:p w:rsidR="00D05AC1" w:rsidRPr="00584400" w:rsidRDefault="00D05AC1" w:rsidP="00FC2D0E">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r>
      <w:r w:rsidRPr="00ED578C">
        <w:rPr>
          <w:rFonts w:ascii="Times New Roman" w:hAnsi="Times New Roman" w:cs="Times New Roman"/>
          <w:b/>
          <w:sz w:val="28"/>
          <w:szCs w:val="28"/>
          <w:lang w:val="en-US"/>
        </w:rPr>
        <w:t>Aggressive strategy</w:t>
      </w:r>
      <w:r w:rsidRPr="00584400">
        <w:rPr>
          <w:rFonts w:ascii="Times New Roman" w:hAnsi="Times New Roman" w:cs="Times New Roman"/>
          <w:sz w:val="28"/>
          <w:szCs w:val="28"/>
          <w:lang w:val="en-US"/>
        </w:rPr>
        <w:t xml:space="preserve"> </w:t>
      </w:r>
      <w:r>
        <w:rPr>
          <w:rFonts w:ascii="Times New Roman" w:hAnsi="Times New Roman" w:cs="Times New Roman"/>
          <w:sz w:val="28"/>
          <w:szCs w:val="28"/>
          <w:lang w:val="en-US"/>
        </w:rPr>
        <w:t>–</w:t>
      </w:r>
      <w:r w:rsidRPr="0058440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is </w:t>
      </w:r>
      <w:r w:rsidRPr="00584400">
        <w:rPr>
          <w:rFonts w:ascii="Times New Roman" w:hAnsi="Times New Roman" w:cs="Times New Roman"/>
          <w:sz w:val="28"/>
          <w:szCs w:val="28"/>
          <w:lang w:val="en-US"/>
        </w:rPr>
        <w:t>concentration on capture of shares of the market, rapid growth of assets and the capital, including with use of semi-lawful ways.</w:t>
      </w:r>
    </w:p>
    <w:p w:rsidR="00D05AC1" w:rsidRPr="00584400" w:rsidRDefault="00D05AC1" w:rsidP="00FC2D0E">
      <w:pPr>
        <w:spacing w:after="0" w:line="240" w:lineRule="auto"/>
        <w:ind w:firstLine="567"/>
        <w:contextualSpacing/>
        <w:jc w:val="both"/>
        <w:rPr>
          <w:rFonts w:ascii="Times New Roman" w:hAnsi="Times New Roman" w:cs="Times New Roman"/>
          <w:sz w:val="28"/>
          <w:szCs w:val="28"/>
          <w:lang w:val="en-US"/>
        </w:rPr>
      </w:pPr>
      <w:r w:rsidRPr="00584400">
        <w:rPr>
          <w:rFonts w:ascii="Times New Roman" w:hAnsi="Times New Roman" w:cs="Times New Roman"/>
          <w:sz w:val="28"/>
          <w:szCs w:val="28"/>
          <w:lang w:val="en-US"/>
        </w:rPr>
        <w:t>For definition of strategy and its choice three options practice: portfolio strategy, business and functional.</w:t>
      </w:r>
    </w:p>
    <w:p w:rsidR="00D05AC1" w:rsidRPr="00584400" w:rsidRDefault="00D05AC1" w:rsidP="00FC2D0E">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r>
      <w:r w:rsidRPr="00584400">
        <w:rPr>
          <w:rFonts w:ascii="Times New Roman" w:hAnsi="Times New Roman" w:cs="Times New Roman"/>
          <w:b/>
          <w:sz w:val="28"/>
          <w:szCs w:val="28"/>
          <w:lang w:val="en-US"/>
        </w:rPr>
        <w:t>Portfolio strategy</w:t>
      </w:r>
      <w:r w:rsidRPr="00584400">
        <w:rPr>
          <w:rFonts w:ascii="Times New Roman" w:hAnsi="Times New Roman" w:cs="Times New Roman"/>
          <w:sz w:val="28"/>
          <w:szCs w:val="28"/>
          <w:lang w:val="en-US"/>
        </w:rPr>
        <w:t xml:space="preserve"> assumes management of all enterprises and the organizations which are a part of corporation by means of securities. The main tasks of portfolio strategy – purchase of the new companies, strengthening and expansion of the companies which are available as a part of corporations, liquidation of the undesirable companies, placement and control of financial resources, use of synergetic effect of corporation.</w:t>
      </w:r>
    </w:p>
    <w:p w:rsid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584400">
        <w:rPr>
          <w:rFonts w:ascii="Times New Roman" w:hAnsi="Times New Roman" w:cs="Times New Roman"/>
          <w:sz w:val="28"/>
          <w:szCs w:val="28"/>
          <w:lang w:val="en-US"/>
        </w:rPr>
        <w:t xml:space="preserve">  </w:t>
      </w:r>
      <w:r>
        <w:rPr>
          <w:rFonts w:ascii="Times New Roman" w:hAnsi="Times New Roman" w:cs="Times New Roman"/>
          <w:sz w:val="28"/>
          <w:szCs w:val="28"/>
          <w:lang w:val="en-US"/>
        </w:rPr>
        <w:tab/>
      </w:r>
      <w:r w:rsidRPr="00ED578C">
        <w:rPr>
          <w:rFonts w:ascii="Times New Roman" w:hAnsi="Times New Roman" w:cs="Times New Roman"/>
          <w:b/>
          <w:sz w:val="28"/>
          <w:szCs w:val="28"/>
          <w:lang w:val="en-US"/>
        </w:rPr>
        <w:t>Business strategy</w:t>
      </w:r>
      <w:r w:rsidRPr="00584400">
        <w:rPr>
          <w:rFonts w:ascii="Times New Roman" w:hAnsi="Times New Roman" w:cs="Times New Roman"/>
          <w:sz w:val="28"/>
          <w:szCs w:val="28"/>
          <w:lang w:val="en-US"/>
        </w:rPr>
        <w:t xml:space="preserve"> is a strategy at the level of the separate firm which is independently working at the market. The main task of business strategy –</w:t>
      </w:r>
      <w:r>
        <w:rPr>
          <w:rFonts w:ascii="Times New Roman" w:hAnsi="Times New Roman" w:cs="Times New Roman"/>
          <w:sz w:val="28"/>
          <w:szCs w:val="28"/>
          <w:lang w:val="en-US"/>
        </w:rPr>
        <w:t xml:space="preserve">is </w:t>
      </w:r>
      <w:r w:rsidRPr="00584400">
        <w:rPr>
          <w:rFonts w:ascii="Times New Roman" w:hAnsi="Times New Roman" w:cs="Times New Roman"/>
          <w:sz w:val="28"/>
          <w:szCs w:val="28"/>
          <w:lang w:val="en-US"/>
        </w:rPr>
        <w:t xml:space="preserve">to provide to the firm long-term competitive advantage. </w:t>
      </w:r>
    </w:p>
    <w:p w:rsidR="00D05AC1" w:rsidRPr="00B04F59" w:rsidRDefault="00D05AC1" w:rsidP="00FC2D0E">
      <w:pPr>
        <w:spacing w:after="0" w:line="240" w:lineRule="auto"/>
        <w:ind w:firstLine="567"/>
        <w:contextualSpacing/>
        <w:jc w:val="both"/>
        <w:rPr>
          <w:rFonts w:ascii="Times New Roman" w:hAnsi="Times New Roman" w:cs="Times New Roman"/>
          <w:b/>
          <w:sz w:val="28"/>
          <w:szCs w:val="28"/>
          <w:lang w:val="en-US"/>
        </w:rPr>
      </w:pPr>
      <w:r w:rsidRPr="00B04F59">
        <w:rPr>
          <w:rFonts w:ascii="Times New Roman" w:hAnsi="Times New Roman" w:cs="Times New Roman"/>
          <w:b/>
          <w:sz w:val="28"/>
          <w:szCs w:val="28"/>
          <w:lang w:val="en-US"/>
        </w:rPr>
        <w:t xml:space="preserve">Realization of business strategy includes three stages: </w:t>
      </w:r>
    </w:p>
    <w:p w:rsid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584400">
        <w:rPr>
          <w:rFonts w:ascii="Times New Roman" w:hAnsi="Times New Roman" w:cs="Times New Roman"/>
          <w:sz w:val="28"/>
          <w:szCs w:val="28"/>
          <w:lang w:val="en-US"/>
        </w:rPr>
        <w:t>1) development of the correct corporate mission;</w:t>
      </w:r>
    </w:p>
    <w:p w:rsid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584400">
        <w:rPr>
          <w:rFonts w:ascii="Times New Roman" w:hAnsi="Times New Roman" w:cs="Times New Roman"/>
          <w:sz w:val="28"/>
          <w:szCs w:val="28"/>
          <w:lang w:val="en-US"/>
        </w:rPr>
        <w:t xml:space="preserve"> 2) development of vision the firm is also more whole; </w:t>
      </w:r>
    </w:p>
    <w:p w:rsidR="00D05AC1" w:rsidRPr="00584400" w:rsidRDefault="00D05AC1" w:rsidP="00FC2D0E">
      <w:pPr>
        <w:spacing w:after="0" w:line="240" w:lineRule="auto"/>
        <w:ind w:firstLine="567"/>
        <w:contextualSpacing/>
        <w:jc w:val="both"/>
        <w:rPr>
          <w:rFonts w:ascii="Times New Roman" w:hAnsi="Times New Roman" w:cs="Times New Roman"/>
          <w:sz w:val="28"/>
          <w:szCs w:val="28"/>
          <w:lang w:val="en-US"/>
        </w:rPr>
      </w:pPr>
      <w:r w:rsidRPr="00584400">
        <w:rPr>
          <w:rFonts w:ascii="Times New Roman" w:hAnsi="Times New Roman" w:cs="Times New Roman"/>
          <w:sz w:val="28"/>
          <w:szCs w:val="28"/>
          <w:lang w:val="en-US"/>
        </w:rPr>
        <w:t>3) development of measures for achievement of strategic advantages.</w:t>
      </w:r>
    </w:p>
    <w:p w:rsidR="00D05AC1" w:rsidRPr="00043762" w:rsidRDefault="00D05AC1" w:rsidP="00FC2D0E">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r>
      <w:r w:rsidRPr="00584400">
        <w:rPr>
          <w:rFonts w:ascii="Times New Roman" w:hAnsi="Times New Roman" w:cs="Times New Roman"/>
          <w:sz w:val="28"/>
          <w:szCs w:val="28"/>
          <w:lang w:val="en-US"/>
        </w:rPr>
        <w:t>Functional strategy is a strategy at the level of separate divisions of firm. For development of functional strategy it is important to consider the next moments: to define the concrete maintenance of structural division; accurately to acquire the purposes and problems of business strategy by all staff of division; to realize each worker of the place in department and places of the department in firm; accurately to differentiate functions of all divisions of firm, and, at last, to coordinate functions and to combine efforts of all departments.</w:t>
      </w:r>
    </w:p>
    <w:p w:rsidR="00D05AC1" w:rsidRPr="00ED578C" w:rsidRDefault="00D05AC1" w:rsidP="00FC2D0E">
      <w:pPr>
        <w:spacing w:after="0" w:line="240" w:lineRule="auto"/>
        <w:ind w:firstLine="567"/>
        <w:contextualSpacing/>
        <w:jc w:val="both"/>
        <w:rPr>
          <w:rFonts w:ascii="Times New Roman" w:hAnsi="Times New Roman" w:cs="Times New Roman"/>
          <w:sz w:val="28"/>
          <w:szCs w:val="28"/>
          <w:lang w:val="en-US"/>
        </w:rPr>
      </w:pPr>
      <w:r w:rsidRPr="00ED578C">
        <w:rPr>
          <w:rFonts w:ascii="Times New Roman" w:hAnsi="Times New Roman" w:cs="Times New Roman"/>
          <w:sz w:val="28"/>
          <w:szCs w:val="28"/>
          <w:lang w:val="en-US"/>
        </w:rPr>
        <w:t>According to the experts, strategy of risk management happens: the inductive - collecting, systematization and generalization of the facts; the deductive - promotion of hypotheses which then are compared with the facts; the positive - when is studied that is; the standard - expresses subjective representations that have to be.</w:t>
      </w:r>
    </w:p>
    <w:p w:rsidR="00D05AC1" w:rsidRPr="00ED578C" w:rsidRDefault="00D05AC1" w:rsidP="00FC2D0E">
      <w:pPr>
        <w:spacing w:after="0" w:line="240" w:lineRule="auto"/>
        <w:ind w:firstLine="567"/>
        <w:contextualSpacing/>
        <w:jc w:val="both"/>
        <w:rPr>
          <w:rFonts w:ascii="Times New Roman" w:hAnsi="Times New Roman" w:cs="Times New Roman"/>
          <w:sz w:val="28"/>
          <w:szCs w:val="28"/>
          <w:lang w:val="en-US"/>
        </w:rPr>
      </w:pPr>
      <w:r w:rsidRPr="00ED578C">
        <w:rPr>
          <w:rFonts w:ascii="Times New Roman" w:hAnsi="Times New Roman" w:cs="Times New Roman"/>
          <w:sz w:val="28"/>
          <w:szCs w:val="28"/>
          <w:lang w:val="en-US"/>
        </w:rPr>
        <w:t>Strategy of ensuring financial stability of the enterprise in the conditions of risk gets out on the basis of the review of extensive zones of forecasting: objectively existing (abstract) opportunities, the acceptable sizes, strategic alternatives – and adoptions of rational decisions.</w:t>
      </w:r>
    </w:p>
    <w:p w:rsidR="00D05AC1" w:rsidRPr="00ED578C" w:rsidRDefault="00D05AC1" w:rsidP="00FC2D0E">
      <w:pPr>
        <w:spacing w:after="0" w:line="240" w:lineRule="auto"/>
        <w:ind w:firstLine="567"/>
        <w:contextualSpacing/>
        <w:jc w:val="both"/>
        <w:rPr>
          <w:rFonts w:ascii="Times New Roman" w:hAnsi="Times New Roman" w:cs="Times New Roman"/>
          <w:sz w:val="28"/>
          <w:szCs w:val="28"/>
          <w:lang w:val="en-US"/>
        </w:rPr>
      </w:pPr>
      <w:r w:rsidRPr="00ED578C">
        <w:rPr>
          <w:rFonts w:ascii="Times New Roman" w:hAnsi="Times New Roman" w:cs="Times New Roman"/>
          <w:sz w:val="28"/>
          <w:szCs w:val="28"/>
          <w:lang w:val="en-US"/>
        </w:rPr>
        <w:t>Allocat</w:t>
      </w:r>
      <w:r>
        <w:rPr>
          <w:rFonts w:ascii="Times New Roman" w:hAnsi="Times New Roman" w:cs="Times New Roman"/>
          <w:sz w:val="28"/>
          <w:szCs w:val="28"/>
          <w:lang w:val="en-US"/>
        </w:rPr>
        <w:t>e some strategy provides the</w:t>
      </w:r>
      <w:r w:rsidRPr="00ED578C">
        <w:rPr>
          <w:rFonts w:ascii="Times New Roman" w:hAnsi="Times New Roman" w:cs="Times New Roman"/>
          <w:sz w:val="28"/>
          <w:szCs w:val="28"/>
          <w:lang w:val="en-US"/>
        </w:rPr>
        <w:t xml:space="preserve"> financial stability:</w:t>
      </w:r>
    </w:p>
    <w:p w:rsidR="00D05AC1" w:rsidRPr="00ED578C" w:rsidRDefault="00D05AC1" w:rsidP="00FC2D0E">
      <w:pPr>
        <w:spacing w:after="0" w:line="240" w:lineRule="auto"/>
        <w:ind w:firstLine="567"/>
        <w:contextualSpacing/>
        <w:jc w:val="both"/>
        <w:rPr>
          <w:rFonts w:ascii="Times New Roman" w:hAnsi="Times New Roman" w:cs="Times New Roman"/>
          <w:sz w:val="28"/>
          <w:szCs w:val="28"/>
          <w:lang w:val="en-US"/>
        </w:rPr>
      </w:pPr>
      <w:r w:rsidRPr="00ED578C">
        <w:rPr>
          <w:rFonts w:ascii="Times New Roman" w:hAnsi="Times New Roman" w:cs="Times New Roman"/>
          <w:sz w:val="28"/>
          <w:szCs w:val="28"/>
          <w:lang w:val="en-US"/>
        </w:rPr>
        <w:lastRenderedPageBreak/>
        <w:t xml:space="preserve">• </w:t>
      </w:r>
      <w:r w:rsidRPr="00ED578C">
        <w:rPr>
          <w:rFonts w:ascii="Times New Roman" w:hAnsi="Times New Roman" w:cs="Times New Roman"/>
          <w:b/>
          <w:sz w:val="28"/>
          <w:szCs w:val="28"/>
          <w:lang w:val="en-US"/>
        </w:rPr>
        <w:t>strategy of limited growth</w:t>
      </w:r>
      <w:r w:rsidRPr="00ED578C">
        <w:rPr>
          <w:rFonts w:ascii="Times New Roman" w:hAnsi="Times New Roman" w:cs="Times New Roman"/>
          <w:sz w:val="28"/>
          <w:szCs w:val="28"/>
          <w:lang w:val="en-US"/>
        </w:rPr>
        <w:t xml:space="preserve"> – the purposes are defined from reached when the least risky way allowing to do without essential changes in system of the financial and economic relations gets out;</w:t>
      </w:r>
    </w:p>
    <w:p w:rsidR="00D05AC1" w:rsidRPr="00ED578C" w:rsidRDefault="00D05AC1" w:rsidP="00FC2D0E">
      <w:pPr>
        <w:spacing w:after="0" w:line="240" w:lineRule="auto"/>
        <w:ind w:firstLine="567"/>
        <w:contextualSpacing/>
        <w:jc w:val="both"/>
        <w:rPr>
          <w:rFonts w:ascii="Times New Roman" w:hAnsi="Times New Roman" w:cs="Times New Roman"/>
          <w:sz w:val="28"/>
          <w:szCs w:val="28"/>
          <w:lang w:val="en-US"/>
        </w:rPr>
      </w:pPr>
      <w:r w:rsidRPr="00ED578C">
        <w:rPr>
          <w:rFonts w:ascii="Times New Roman" w:hAnsi="Times New Roman" w:cs="Times New Roman"/>
          <w:sz w:val="28"/>
          <w:szCs w:val="28"/>
          <w:lang w:val="en-US"/>
        </w:rPr>
        <w:t xml:space="preserve">• </w:t>
      </w:r>
      <w:r w:rsidRPr="00ED578C">
        <w:rPr>
          <w:rFonts w:ascii="Times New Roman" w:hAnsi="Times New Roman" w:cs="Times New Roman"/>
          <w:b/>
          <w:sz w:val="28"/>
          <w:szCs w:val="28"/>
          <w:lang w:val="en-US"/>
        </w:rPr>
        <w:t xml:space="preserve">Growth strategy </w:t>
      </w:r>
      <w:r w:rsidRPr="00ED578C">
        <w:rPr>
          <w:rFonts w:ascii="Times New Roman" w:hAnsi="Times New Roman" w:cs="Times New Roman"/>
          <w:sz w:val="28"/>
          <w:szCs w:val="28"/>
          <w:lang w:val="en-US"/>
        </w:rPr>
        <w:t>– assumes statement of the purposes of financial performance, both long-term, and short-term with level, much higher, than in the past or the current year. Such strategy is applied in the high-tech industries which are often bringing new products to the markets;</w:t>
      </w:r>
    </w:p>
    <w:p w:rsidR="00D05AC1" w:rsidRPr="00ED578C" w:rsidRDefault="00D05AC1" w:rsidP="00FC2D0E">
      <w:pPr>
        <w:spacing w:after="0" w:line="240" w:lineRule="auto"/>
        <w:ind w:firstLine="567"/>
        <w:contextualSpacing/>
        <w:jc w:val="both"/>
        <w:rPr>
          <w:rFonts w:ascii="Times New Roman" w:hAnsi="Times New Roman" w:cs="Times New Roman"/>
          <w:sz w:val="28"/>
          <w:szCs w:val="28"/>
          <w:lang w:val="en-US"/>
        </w:rPr>
      </w:pPr>
      <w:r w:rsidRPr="00ED578C">
        <w:rPr>
          <w:rFonts w:ascii="Times New Roman" w:hAnsi="Times New Roman" w:cs="Times New Roman"/>
          <w:sz w:val="28"/>
          <w:szCs w:val="28"/>
          <w:lang w:val="en-US"/>
        </w:rPr>
        <w:t xml:space="preserve">• </w:t>
      </w:r>
      <w:r w:rsidRPr="00ED578C">
        <w:rPr>
          <w:rFonts w:ascii="Times New Roman" w:hAnsi="Times New Roman" w:cs="Times New Roman"/>
          <w:b/>
          <w:sz w:val="28"/>
          <w:szCs w:val="28"/>
          <w:lang w:val="en-US"/>
        </w:rPr>
        <w:t>Reduction strategy</w:t>
      </w:r>
      <w:r w:rsidRPr="00ED578C">
        <w:rPr>
          <w:rFonts w:ascii="Times New Roman" w:hAnsi="Times New Roman" w:cs="Times New Roman"/>
          <w:sz w:val="28"/>
          <w:szCs w:val="28"/>
          <w:lang w:val="en-US"/>
        </w:rPr>
        <w:t xml:space="preserve"> – is directed on reduction of the cash flows connected with restrictions in the product range or abolition of separate fields of activity.</w:t>
      </w:r>
    </w:p>
    <w:p w:rsid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ED578C">
        <w:rPr>
          <w:rFonts w:ascii="Times New Roman" w:hAnsi="Times New Roman" w:cs="Times New Roman"/>
          <w:sz w:val="28"/>
          <w:szCs w:val="28"/>
          <w:lang w:val="en-US"/>
        </w:rPr>
        <w:t>Each of the considered strategy is focused on realization of criterion function – ensuring financial stability during the limited period of time. An ultimate goal of management of risk is receiving the greatest profit at the optimum, acceptable for the businessman ratio of profit and risk.</w:t>
      </w:r>
    </w:p>
    <w:p w:rsidR="00D05AC1" w:rsidRPr="00ED578C" w:rsidRDefault="00D05AC1" w:rsidP="00FC2D0E">
      <w:pPr>
        <w:spacing w:after="0" w:line="240" w:lineRule="auto"/>
        <w:ind w:firstLine="567"/>
        <w:contextualSpacing/>
        <w:jc w:val="both"/>
        <w:rPr>
          <w:rFonts w:ascii="Times New Roman" w:hAnsi="Times New Roman" w:cs="Times New Roman"/>
          <w:sz w:val="28"/>
          <w:szCs w:val="28"/>
          <w:lang w:val="en-US"/>
        </w:rPr>
      </w:pPr>
      <w:r w:rsidRPr="00ED578C">
        <w:rPr>
          <w:rFonts w:ascii="Times New Roman" w:hAnsi="Times New Roman" w:cs="Times New Roman"/>
          <w:sz w:val="28"/>
          <w:szCs w:val="28"/>
          <w:lang w:val="en-US"/>
        </w:rPr>
        <w:t>Within practical realization of strategy of risk management to the forefront there is a competition strategy. It includes approach to business which the firm uses for customer acquisition, conducting competitive fight and strengthening of the position in the market. From the point of view of risk – management, competitive advantage is understood as more advantageous position of the company in situations of risk of rather competing organizations. Such advantage can be expressed in two main options: minimization of potential possibility of risks and with maximizing potential benefit.</w:t>
      </w:r>
    </w:p>
    <w:p w:rsidR="00D05AC1" w:rsidRPr="00ED578C" w:rsidRDefault="00D05AC1" w:rsidP="00FC2D0E">
      <w:pPr>
        <w:spacing w:after="0" w:line="240" w:lineRule="auto"/>
        <w:ind w:firstLine="567"/>
        <w:contextualSpacing/>
        <w:jc w:val="both"/>
        <w:rPr>
          <w:rFonts w:ascii="Times New Roman" w:hAnsi="Times New Roman" w:cs="Times New Roman"/>
          <w:sz w:val="28"/>
          <w:szCs w:val="28"/>
          <w:lang w:val="en-US"/>
        </w:rPr>
      </w:pPr>
      <w:r w:rsidRPr="00ED578C">
        <w:rPr>
          <w:rFonts w:ascii="Times New Roman" w:hAnsi="Times New Roman" w:cs="Times New Roman"/>
          <w:sz w:val="28"/>
          <w:szCs w:val="28"/>
          <w:lang w:val="en-US"/>
        </w:rPr>
        <w:t>Competitive strategy can be divided into two basic directions:</w:t>
      </w:r>
    </w:p>
    <w:p w:rsidR="00D05AC1" w:rsidRPr="00ED578C" w:rsidRDefault="00D05AC1" w:rsidP="00FC2D0E">
      <w:pPr>
        <w:spacing w:after="0" w:line="240" w:lineRule="auto"/>
        <w:ind w:firstLine="567"/>
        <w:contextualSpacing/>
        <w:jc w:val="both"/>
        <w:rPr>
          <w:rFonts w:ascii="Times New Roman" w:hAnsi="Times New Roman" w:cs="Times New Roman"/>
          <w:sz w:val="28"/>
          <w:szCs w:val="28"/>
          <w:lang w:val="en-US"/>
        </w:rPr>
      </w:pPr>
      <w:r w:rsidRPr="00B04F59">
        <w:rPr>
          <w:rFonts w:ascii="Times New Roman" w:hAnsi="Times New Roman" w:cs="Times New Roman"/>
          <w:b/>
          <w:sz w:val="28"/>
          <w:szCs w:val="28"/>
          <w:lang w:val="en-US"/>
        </w:rPr>
        <w:t>- Short-term tactical moves</w:t>
      </w:r>
      <w:r w:rsidRPr="00ED578C">
        <w:rPr>
          <w:rFonts w:ascii="Times New Roman" w:hAnsi="Times New Roman" w:cs="Times New Roman"/>
          <w:sz w:val="28"/>
          <w:szCs w:val="28"/>
          <w:lang w:val="en-US"/>
        </w:rPr>
        <w:t xml:space="preserve"> (which are applied to instant reaction to changes of environment);</w:t>
      </w:r>
    </w:p>
    <w:p w:rsidR="00D05AC1" w:rsidRPr="00ED578C" w:rsidRDefault="00D05AC1" w:rsidP="00FC2D0E">
      <w:pPr>
        <w:spacing w:after="0" w:line="240" w:lineRule="auto"/>
        <w:ind w:firstLine="567"/>
        <w:contextualSpacing/>
        <w:jc w:val="both"/>
        <w:rPr>
          <w:rFonts w:ascii="Times New Roman" w:hAnsi="Times New Roman" w:cs="Times New Roman"/>
          <w:sz w:val="28"/>
          <w:szCs w:val="28"/>
          <w:lang w:val="en-US"/>
        </w:rPr>
      </w:pPr>
      <w:r w:rsidRPr="00ED578C">
        <w:rPr>
          <w:rFonts w:ascii="Times New Roman" w:hAnsi="Times New Roman" w:cs="Times New Roman"/>
          <w:sz w:val="28"/>
          <w:szCs w:val="28"/>
          <w:lang w:val="en-US"/>
        </w:rPr>
        <w:t xml:space="preserve">- </w:t>
      </w:r>
      <w:r w:rsidRPr="00B04F59">
        <w:rPr>
          <w:rFonts w:ascii="Times New Roman" w:hAnsi="Times New Roman" w:cs="Times New Roman"/>
          <w:b/>
          <w:sz w:val="28"/>
          <w:szCs w:val="28"/>
          <w:lang w:val="en-US"/>
        </w:rPr>
        <w:t>The long-term actions</w:t>
      </w:r>
      <w:r w:rsidRPr="00ED578C">
        <w:rPr>
          <w:rFonts w:ascii="Times New Roman" w:hAnsi="Times New Roman" w:cs="Times New Roman"/>
          <w:sz w:val="28"/>
          <w:szCs w:val="28"/>
          <w:lang w:val="en-US"/>
        </w:rPr>
        <w:t xml:space="preserve"> (directed on creation of future competitive opportunities of the company).</w:t>
      </w:r>
    </w:p>
    <w:p w:rsidR="00D05AC1" w:rsidRPr="00ED578C" w:rsidRDefault="00D05AC1" w:rsidP="00FC2D0E">
      <w:pPr>
        <w:spacing w:after="0" w:line="240" w:lineRule="auto"/>
        <w:ind w:firstLine="567"/>
        <w:contextualSpacing/>
        <w:jc w:val="both"/>
        <w:rPr>
          <w:rFonts w:ascii="Times New Roman" w:hAnsi="Times New Roman" w:cs="Times New Roman"/>
          <w:sz w:val="28"/>
          <w:szCs w:val="28"/>
          <w:lang w:val="en-US"/>
        </w:rPr>
      </w:pPr>
      <w:r w:rsidRPr="00ED578C">
        <w:rPr>
          <w:rFonts w:ascii="Times New Roman" w:hAnsi="Times New Roman" w:cs="Times New Roman"/>
          <w:sz w:val="28"/>
          <w:szCs w:val="28"/>
          <w:lang w:val="en-US"/>
        </w:rPr>
        <w:t xml:space="preserve">   Irrespective of the orientation competitive strategy always considers two main questions: the purpose of activity of the company in the market and type of competitive advantage which the company can develop.</w:t>
      </w:r>
    </w:p>
    <w:p w:rsidR="00D05AC1" w:rsidRPr="00B04F59" w:rsidRDefault="00D05AC1" w:rsidP="00FC2D0E">
      <w:pPr>
        <w:spacing w:after="0" w:line="240" w:lineRule="auto"/>
        <w:ind w:firstLine="567"/>
        <w:contextualSpacing/>
        <w:jc w:val="both"/>
        <w:rPr>
          <w:rFonts w:ascii="Times New Roman" w:hAnsi="Times New Roman" w:cs="Times New Roman"/>
          <w:b/>
          <w:sz w:val="28"/>
          <w:szCs w:val="28"/>
          <w:lang w:val="en-US"/>
        </w:rPr>
      </w:pPr>
      <w:r w:rsidRPr="00B04F59">
        <w:rPr>
          <w:rFonts w:ascii="Times New Roman" w:hAnsi="Times New Roman" w:cs="Times New Roman"/>
          <w:b/>
          <w:sz w:val="28"/>
          <w:szCs w:val="28"/>
          <w:lang w:val="en-US"/>
        </w:rPr>
        <w:t xml:space="preserve">   Distinguish three main types of competitive strategy of the company.</w:t>
      </w:r>
    </w:p>
    <w:p w:rsidR="00D05AC1" w:rsidRPr="00ED578C" w:rsidRDefault="00D05AC1" w:rsidP="00FC2D0E">
      <w:pPr>
        <w:spacing w:after="0" w:line="240" w:lineRule="auto"/>
        <w:ind w:firstLine="567"/>
        <w:contextualSpacing/>
        <w:jc w:val="both"/>
        <w:rPr>
          <w:rFonts w:ascii="Times New Roman" w:hAnsi="Times New Roman" w:cs="Times New Roman"/>
          <w:sz w:val="28"/>
          <w:szCs w:val="28"/>
          <w:lang w:val="en-US"/>
        </w:rPr>
      </w:pPr>
      <w:r w:rsidRPr="00ED578C">
        <w:rPr>
          <w:rFonts w:ascii="Times New Roman" w:hAnsi="Times New Roman" w:cs="Times New Roman"/>
          <w:sz w:val="28"/>
          <w:szCs w:val="28"/>
          <w:lang w:val="en-US"/>
        </w:rPr>
        <w:t>1. Strategy of low expenses provides decrease in full expenses of the made goods or service for involvement of buyers. In this case it is possible to achieve success if there is a strong price competition among sellers; the product made in branch is standard; most of buyers uses goods equally; available wide market of goods.</w:t>
      </w:r>
    </w:p>
    <w:p w:rsidR="00D05AC1" w:rsidRPr="00ED578C" w:rsidRDefault="00D05AC1" w:rsidP="00FC2D0E">
      <w:pPr>
        <w:spacing w:after="0" w:line="240" w:lineRule="auto"/>
        <w:ind w:firstLine="567"/>
        <w:contextualSpacing/>
        <w:jc w:val="both"/>
        <w:rPr>
          <w:rFonts w:ascii="Times New Roman" w:hAnsi="Times New Roman" w:cs="Times New Roman"/>
          <w:sz w:val="28"/>
          <w:szCs w:val="28"/>
          <w:lang w:val="en-US"/>
        </w:rPr>
      </w:pPr>
      <w:r w:rsidRPr="00ED578C">
        <w:rPr>
          <w:rFonts w:ascii="Times New Roman" w:hAnsi="Times New Roman" w:cs="Times New Roman"/>
          <w:sz w:val="28"/>
          <w:szCs w:val="28"/>
          <w:lang w:val="en-US"/>
        </w:rPr>
        <w:t>2. Strategy of differentiation is directed on giving to goods of the company of the peculiar features distinguishing them from goods of competitors. This strategy becomes attractive in case of a variety of inquiry of buyers. Successful differentiation allows the company to establish the raised price of goods, to win commitment of buyers to the commodity brand.</w:t>
      </w:r>
    </w:p>
    <w:p w:rsidR="00D05AC1" w:rsidRPr="00ED578C" w:rsidRDefault="00D05AC1" w:rsidP="00FC2D0E">
      <w:pPr>
        <w:spacing w:after="0" w:line="240" w:lineRule="auto"/>
        <w:ind w:firstLine="567"/>
        <w:contextualSpacing/>
        <w:jc w:val="both"/>
        <w:rPr>
          <w:rFonts w:ascii="Times New Roman" w:hAnsi="Times New Roman" w:cs="Times New Roman"/>
          <w:sz w:val="28"/>
          <w:szCs w:val="28"/>
          <w:lang w:val="en-US"/>
        </w:rPr>
      </w:pPr>
      <w:r w:rsidRPr="00ED578C">
        <w:rPr>
          <w:rFonts w:ascii="Times New Roman" w:hAnsi="Times New Roman" w:cs="Times New Roman"/>
          <w:sz w:val="28"/>
          <w:szCs w:val="28"/>
          <w:lang w:val="en-US"/>
        </w:rPr>
        <w:t xml:space="preserve">3. Strategy of optimum expenses gives the chance to clients to receive for the money big cost at the expense of a combination of low expenses and broad differentiation of a product. The essence of this strategy consists in creation of the </w:t>
      </w:r>
      <w:r w:rsidRPr="00ED578C">
        <w:rPr>
          <w:rFonts w:ascii="Times New Roman" w:hAnsi="Times New Roman" w:cs="Times New Roman"/>
          <w:sz w:val="28"/>
          <w:szCs w:val="28"/>
          <w:lang w:val="en-US"/>
        </w:rPr>
        <w:lastRenderedPageBreak/>
        <w:t>increased value (quality – service – design) and at the same time convincing buyers of price rationality.</w:t>
      </w:r>
    </w:p>
    <w:p w:rsidR="00D05AC1" w:rsidRPr="00ED578C" w:rsidRDefault="00D05AC1" w:rsidP="00FC2D0E">
      <w:pPr>
        <w:spacing w:after="0" w:line="240" w:lineRule="auto"/>
        <w:ind w:firstLine="567"/>
        <w:contextualSpacing/>
        <w:jc w:val="both"/>
        <w:rPr>
          <w:rFonts w:ascii="Times New Roman" w:hAnsi="Times New Roman" w:cs="Times New Roman"/>
          <w:sz w:val="28"/>
          <w:szCs w:val="28"/>
          <w:lang w:val="en-US"/>
        </w:rPr>
      </w:pPr>
      <w:r w:rsidRPr="00ED578C">
        <w:rPr>
          <w:rFonts w:ascii="Times New Roman" w:hAnsi="Times New Roman" w:cs="Times New Roman"/>
          <w:sz w:val="28"/>
          <w:szCs w:val="28"/>
          <w:lang w:val="en-US"/>
        </w:rPr>
        <w:t xml:space="preserve">The special role in the solution of risk tasks is played intuition of the manager and the insider. </w:t>
      </w:r>
    </w:p>
    <w:p w:rsid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F13EE9">
        <w:rPr>
          <w:rFonts w:ascii="Times New Roman" w:hAnsi="Times New Roman" w:cs="Times New Roman"/>
          <w:b/>
          <w:sz w:val="28"/>
          <w:szCs w:val="28"/>
          <w:u w:val="single"/>
          <w:lang w:val="en-US"/>
        </w:rPr>
        <w:t>The intuition</w:t>
      </w:r>
      <w:r w:rsidRPr="00ED578C">
        <w:rPr>
          <w:rFonts w:ascii="Times New Roman" w:hAnsi="Times New Roman" w:cs="Times New Roman"/>
          <w:sz w:val="28"/>
          <w:szCs w:val="28"/>
          <w:lang w:val="en-US"/>
        </w:rPr>
        <w:t xml:space="preserve"> represents ability directly, as if suddenly, without logical premeditation to find the correct solution. The intuitive decision </w:t>
      </w:r>
      <w:r>
        <w:rPr>
          <w:rFonts w:ascii="Times New Roman" w:hAnsi="Times New Roman" w:cs="Times New Roman"/>
          <w:sz w:val="28"/>
          <w:szCs w:val="28"/>
          <w:lang w:val="en-US"/>
        </w:rPr>
        <w:t xml:space="preserve">is </w:t>
      </w:r>
      <w:r w:rsidRPr="00ED578C">
        <w:rPr>
          <w:rFonts w:ascii="Times New Roman" w:hAnsi="Times New Roman" w:cs="Times New Roman"/>
          <w:sz w:val="28"/>
          <w:szCs w:val="28"/>
          <w:lang w:val="en-US"/>
        </w:rPr>
        <w:t>as internal inspiration, the thought enlightenment opening an essence of the studied question. The intuition is an indispensable component of creative process. The psychology considers intuition in interrelation with sensory and logical perception and practical activities as direct knowledge in its unity with the knowledge mediated, earlier acquired.</w:t>
      </w:r>
    </w:p>
    <w:p w:rsidR="00D05AC1" w:rsidRPr="002778C6" w:rsidRDefault="00D05AC1" w:rsidP="00FC2D0E">
      <w:pPr>
        <w:tabs>
          <w:tab w:val="left" w:pos="1083"/>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b/>
          <w:sz w:val="28"/>
          <w:szCs w:val="28"/>
          <w:u w:val="single"/>
          <w:lang w:val="en-US"/>
        </w:rPr>
        <w:t>The inside</w:t>
      </w:r>
      <w:r w:rsidRPr="002778C6">
        <w:rPr>
          <w:rFonts w:ascii="Times New Roman" w:hAnsi="Times New Roman" w:cs="Times New Roman"/>
          <w:sz w:val="28"/>
          <w:szCs w:val="28"/>
          <w:lang w:val="en-US"/>
        </w:rPr>
        <w:t xml:space="preserve"> — this</w:t>
      </w:r>
      <w:r>
        <w:rPr>
          <w:rFonts w:ascii="Times New Roman" w:hAnsi="Times New Roman" w:cs="Times New Roman"/>
          <w:sz w:val="28"/>
          <w:szCs w:val="28"/>
          <w:lang w:val="en-US"/>
        </w:rPr>
        <w:t xml:space="preserve"> is</w:t>
      </w:r>
      <w:r w:rsidRPr="002778C6">
        <w:rPr>
          <w:rFonts w:ascii="Times New Roman" w:hAnsi="Times New Roman" w:cs="Times New Roman"/>
          <w:sz w:val="28"/>
          <w:szCs w:val="28"/>
          <w:lang w:val="en-US"/>
        </w:rPr>
        <w:t xml:space="preserve"> conscious solution of some problem. Subjectively the </w:t>
      </w:r>
      <w:r>
        <w:rPr>
          <w:rFonts w:ascii="Times New Roman" w:hAnsi="Times New Roman" w:cs="Times New Roman"/>
          <w:sz w:val="28"/>
          <w:szCs w:val="28"/>
          <w:lang w:val="en-US"/>
        </w:rPr>
        <w:t>inside</w:t>
      </w:r>
      <w:r w:rsidRPr="002778C6">
        <w:rPr>
          <w:rFonts w:ascii="Times New Roman" w:hAnsi="Times New Roman" w:cs="Times New Roman"/>
          <w:sz w:val="28"/>
          <w:szCs w:val="28"/>
          <w:lang w:val="en-US"/>
        </w:rPr>
        <w:t xml:space="preserve"> worries as unexpected inspiration, comprehension. At the time of the insider the decision is realized very much clearly, however this clarity often has short-term character and needs conscious fixing of the decision. </w:t>
      </w:r>
    </w:p>
    <w:p w:rsidR="00D05AC1" w:rsidRPr="002778C6" w:rsidRDefault="00D05AC1" w:rsidP="00FC2D0E">
      <w:pPr>
        <w:tabs>
          <w:tab w:val="left" w:pos="1083"/>
        </w:tabs>
        <w:spacing w:after="0" w:line="240" w:lineRule="auto"/>
        <w:ind w:firstLine="567"/>
        <w:contextualSpacing/>
        <w:jc w:val="both"/>
        <w:rPr>
          <w:rFonts w:ascii="Times New Roman" w:hAnsi="Times New Roman" w:cs="Times New Roman"/>
          <w:sz w:val="28"/>
          <w:szCs w:val="28"/>
          <w:lang w:val="en-US"/>
        </w:rPr>
      </w:pPr>
      <w:r w:rsidRPr="002778C6">
        <w:rPr>
          <w:rFonts w:ascii="Times New Roman" w:hAnsi="Times New Roman" w:cs="Times New Roman"/>
          <w:sz w:val="28"/>
          <w:szCs w:val="28"/>
          <w:lang w:val="en-US"/>
        </w:rPr>
        <w:t>In cases when the risk can't be calculated, adoption of risk decisions happens to the help of heuristics. The heuristics represents set of logical receptions and methodological rules of theoretical research and search of truth. In other words, it rules and receptions of the solution of especially complex challenges. Of course, the heuristics is less reliable and less certain, than mathematical calculations; however it gives the chance to receive quite certain decision. The risk management has the system of heuristic rules and receptions for decision-making in the conditions of the market.</w:t>
      </w:r>
    </w:p>
    <w:p w:rsidR="00D05AC1" w:rsidRPr="002778C6" w:rsidRDefault="00D05AC1" w:rsidP="00FC2D0E">
      <w:pPr>
        <w:tabs>
          <w:tab w:val="left" w:pos="1083"/>
        </w:tabs>
        <w:spacing w:after="0" w:line="240" w:lineRule="auto"/>
        <w:ind w:firstLine="567"/>
        <w:contextualSpacing/>
        <w:jc w:val="both"/>
        <w:rPr>
          <w:rFonts w:ascii="Times New Roman" w:hAnsi="Times New Roman" w:cs="Times New Roman"/>
          <w:sz w:val="28"/>
          <w:szCs w:val="28"/>
          <w:lang w:val="en-US"/>
        </w:rPr>
      </w:pPr>
      <w:r w:rsidRPr="002778C6">
        <w:rPr>
          <w:rFonts w:ascii="Times New Roman" w:hAnsi="Times New Roman" w:cs="Times New Roman"/>
          <w:sz w:val="28"/>
          <w:szCs w:val="28"/>
          <w:lang w:val="en-US"/>
        </w:rPr>
        <w:t>Successful functioning of a control system of risk is impossible without restrictions of environment and internal features of its development. The understanding management of these restrictions allows making decision-making after a risk management more effective.</w:t>
      </w:r>
    </w:p>
    <w:p w:rsidR="00D05AC1" w:rsidRPr="002778C6" w:rsidRDefault="00D05AC1" w:rsidP="00FC2D0E">
      <w:pPr>
        <w:tabs>
          <w:tab w:val="left" w:pos="1083"/>
        </w:tabs>
        <w:spacing w:after="0" w:line="240" w:lineRule="auto"/>
        <w:ind w:firstLine="567"/>
        <w:contextualSpacing/>
        <w:jc w:val="both"/>
        <w:rPr>
          <w:rFonts w:ascii="Times New Roman" w:hAnsi="Times New Roman" w:cs="Times New Roman"/>
          <w:sz w:val="28"/>
          <w:szCs w:val="28"/>
          <w:lang w:val="en-US"/>
        </w:rPr>
      </w:pPr>
      <w:r w:rsidRPr="002778C6">
        <w:rPr>
          <w:rFonts w:ascii="Times New Roman" w:hAnsi="Times New Roman" w:cs="Times New Roman"/>
          <w:sz w:val="28"/>
          <w:szCs w:val="28"/>
          <w:lang w:val="en-US"/>
        </w:rPr>
        <w:t>External restrictions of risk management are connected with factors which management of the organization can't affect, at least directly. These restrictions are shown in the following forms:</w:t>
      </w:r>
    </w:p>
    <w:p w:rsidR="00D05AC1" w:rsidRPr="002778C6" w:rsidRDefault="00D05AC1" w:rsidP="00FC2D0E">
      <w:pPr>
        <w:tabs>
          <w:tab w:val="left" w:pos="1083"/>
        </w:tabs>
        <w:spacing w:after="0" w:line="240" w:lineRule="auto"/>
        <w:ind w:firstLine="567"/>
        <w:contextualSpacing/>
        <w:jc w:val="both"/>
        <w:rPr>
          <w:rFonts w:ascii="Times New Roman" w:hAnsi="Times New Roman" w:cs="Times New Roman"/>
          <w:sz w:val="28"/>
          <w:szCs w:val="28"/>
          <w:lang w:val="en-US"/>
        </w:rPr>
      </w:pPr>
      <w:r w:rsidRPr="00F13EE9">
        <w:rPr>
          <w:rFonts w:ascii="Times New Roman" w:hAnsi="Times New Roman" w:cs="Times New Roman"/>
          <w:b/>
          <w:sz w:val="28"/>
          <w:szCs w:val="28"/>
          <w:lang w:val="en-US"/>
        </w:rPr>
        <w:t>• Legislative</w:t>
      </w:r>
      <w:r w:rsidRPr="002778C6">
        <w:rPr>
          <w:rFonts w:ascii="Times New Roman" w:hAnsi="Times New Roman" w:cs="Times New Roman"/>
          <w:sz w:val="28"/>
          <w:szCs w:val="28"/>
          <w:lang w:val="en-US"/>
        </w:rPr>
        <w:t>. Such restrictions are presented corresponding legislative or the regulations regulating macro - and the microeconomic environment. For example, at any adverse economic situations the organization can't but pay taxes. Failure to pay can cause the serious consequences which were even more worsening a situation. Non-compliance with ecological requirements can lead to a production stop, closing of the organization, not to mention system of penalties. These restrictions reflect obligations of the organization for a vertical.</w:t>
      </w:r>
    </w:p>
    <w:p w:rsidR="00D05AC1" w:rsidRDefault="00D05AC1" w:rsidP="00FC2D0E">
      <w:pPr>
        <w:tabs>
          <w:tab w:val="left" w:pos="1083"/>
        </w:tabs>
        <w:spacing w:after="0" w:line="240" w:lineRule="auto"/>
        <w:ind w:firstLine="567"/>
        <w:contextualSpacing/>
        <w:jc w:val="both"/>
        <w:rPr>
          <w:rFonts w:ascii="Times New Roman" w:hAnsi="Times New Roman" w:cs="Times New Roman"/>
          <w:sz w:val="28"/>
          <w:szCs w:val="28"/>
          <w:lang w:val="en-US"/>
        </w:rPr>
      </w:pPr>
      <w:r w:rsidRPr="002778C6">
        <w:rPr>
          <w:rFonts w:ascii="Times New Roman" w:hAnsi="Times New Roman" w:cs="Times New Roman"/>
          <w:sz w:val="28"/>
          <w:szCs w:val="28"/>
          <w:lang w:val="en-US"/>
        </w:rPr>
        <w:t xml:space="preserve">• </w:t>
      </w:r>
      <w:r w:rsidRPr="00F13EE9">
        <w:rPr>
          <w:rFonts w:ascii="Times New Roman" w:hAnsi="Times New Roman" w:cs="Times New Roman"/>
          <w:b/>
          <w:sz w:val="28"/>
          <w:szCs w:val="28"/>
          <w:lang w:val="en-US"/>
        </w:rPr>
        <w:t>The restrictions</w:t>
      </w:r>
      <w:r w:rsidRPr="002778C6">
        <w:rPr>
          <w:rFonts w:ascii="Times New Roman" w:hAnsi="Times New Roman" w:cs="Times New Roman"/>
          <w:sz w:val="28"/>
          <w:szCs w:val="28"/>
          <w:lang w:val="en-US"/>
        </w:rPr>
        <w:t xml:space="preserve"> connected with obligations of contractors and obligations to them. Contractors in this case are understood as subjects whom the organization faces in the course of the functioning. It can be partners in business, clients, the staff of the organization, suppliers, etc. Debt or creditor obligations before other firms can be an example. And, such obligations can as reduce risk (if the debtor of the organization is the firm which is successfully advanced in the market and </w:t>
      </w:r>
      <w:r w:rsidRPr="002778C6">
        <w:rPr>
          <w:rFonts w:ascii="Times New Roman" w:hAnsi="Times New Roman" w:cs="Times New Roman"/>
          <w:sz w:val="28"/>
          <w:szCs w:val="28"/>
          <w:lang w:val="en-US"/>
        </w:rPr>
        <w:lastRenderedPageBreak/>
        <w:t>solvent), so to aggravate it and an opposite case. This form of restrictions is presented across.</w:t>
      </w:r>
    </w:p>
    <w:p w:rsidR="00D05AC1" w:rsidRPr="00F13EE9" w:rsidRDefault="00D05AC1" w:rsidP="00FC2D0E">
      <w:pPr>
        <w:tabs>
          <w:tab w:val="left" w:pos="1083"/>
        </w:tabs>
        <w:spacing w:after="0" w:line="240" w:lineRule="auto"/>
        <w:ind w:firstLine="567"/>
        <w:contextualSpacing/>
        <w:jc w:val="both"/>
        <w:rPr>
          <w:rFonts w:ascii="Times New Roman" w:hAnsi="Times New Roman" w:cs="Times New Roman"/>
          <w:sz w:val="28"/>
          <w:szCs w:val="28"/>
          <w:lang w:val="en-US"/>
        </w:rPr>
      </w:pPr>
      <w:r w:rsidRPr="00F13EE9">
        <w:rPr>
          <w:rFonts w:ascii="Times New Roman" w:hAnsi="Times New Roman" w:cs="Times New Roman"/>
          <w:sz w:val="28"/>
          <w:szCs w:val="28"/>
          <w:lang w:val="en-US"/>
        </w:rPr>
        <w:t xml:space="preserve">• </w:t>
      </w:r>
      <w:r w:rsidRPr="00F13EE9">
        <w:rPr>
          <w:rFonts w:ascii="Times New Roman" w:hAnsi="Times New Roman" w:cs="Times New Roman"/>
          <w:b/>
          <w:sz w:val="28"/>
          <w:szCs w:val="28"/>
          <w:lang w:val="en-US"/>
        </w:rPr>
        <w:t>Tactical.</w:t>
      </w:r>
      <w:r w:rsidRPr="00F13EE9">
        <w:rPr>
          <w:rFonts w:ascii="Times New Roman" w:hAnsi="Times New Roman" w:cs="Times New Roman"/>
          <w:sz w:val="28"/>
          <w:szCs w:val="28"/>
          <w:lang w:val="en-US"/>
        </w:rPr>
        <w:t xml:space="preserve"> These restrictions are connected with features of macroeconomic processes and specifics of development of these or those markets. For example, work in the exchange markets is directly connected with a high risk, and very often on efforts of the organization depends a little. As a result of tactical decrease in the share price of the enterprises with which the organization works, there can be substantial damages for the organization. Besides, certain stages in a cycle of activity of the organization worsen its situation in a risk situation (in case of recession or recession of activity).</w:t>
      </w:r>
    </w:p>
    <w:p w:rsidR="00D05AC1" w:rsidRPr="00F13EE9" w:rsidRDefault="00D05AC1" w:rsidP="00FC2D0E">
      <w:pPr>
        <w:tabs>
          <w:tab w:val="left" w:pos="1083"/>
        </w:tabs>
        <w:spacing w:after="0" w:line="240" w:lineRule="auto"/>
        <w:ind w:firstLine="567"/>
        <w:contextualSpacing/>
        <w:jc w:val="both"/>
        <w:rPr>
          <w:rFonts w:ascii="Times New Roman" w:hAnsi="Times New Roman" w:cs="Times New Roman"/>
          <w:sz w:val="28"/>
          <w:szCs w:val="28"/>
          <w:lang w:val="en-US"/>
        </w:rPr>
      </w:pPr>
      <w:r w:rsidRPr="00F13EE9">
        <w:rPr>
          <w:rFonts w:ascii="Times New Roman" w:hAnsi="Times New Roman" w:cs="Times New Roman"/>
          <w:sz w:val="28"/>
          <w:szCs w:val="28"/>
          <w:lang w:val="en-US"/>
        </w:rPr>
        <w:t>Internal restrictions are connected with features of functioning of the organization and adoption of administrative decisions. These restrictions give the chance to realize to management bottlenecks in the organization at risk management and to take them into account.</w:t>
      </w:r>
    </w:p>
    <w:p w:rsidR="00D05AC1" w:rsidRPr="00F13EE9" w:rsidRDefault="00D05AC1" w:rsidP="00FC2D0E">
      <w:pPr>
        <w:tabs>
          <w:tab w:val="left" w:pos="1083"/>
        </w:tabs>
        <w:spacing w:after="0" w:line="240" w:lineRule="auto"/>
        <w:ind w:firstLine="567"/>
        <w:contextualSpacing/>
        <w:jc w:val="both"/>
        <w:rPr>
          <w:rFonts w:ascii="Times New Roman" w:hAnsi="Times New Roman" w:cs="Times New Roman"/>
          <w:sz w:val="28"/>
          <w:szCs w:val="28"/>
          <w:lang w:val="en-US"/>
        </w:rPr>
      </w:pPr>
      <w:r w:rsidRPr="00F13EE9">
        <w:rPr>
          <w:rFonts w:ascii="Times New Roman" w:hAnsi="Times New Roman" w:cs="Times New Roman"/>
          <w:b/>
          <w:sz w:val="28"/>
          <w:szCs w:val="28"/>
          <w:lang w:val="en-US"/>
        </w:rPr>
        <w:t>• Institutional</w:t>
      </w:r>
      <w:r w:rsidRPr="00F13EE9">
        <w:rPr>
          <w:rFonts w:ascii="Times New Roman" w:hAnsi="Times New Roman" w:cs="Times New Roman"/>
          <w:sz w:val="28"/>
          <w:szCs w:val="28"/>
          <w:lang w:val="en-US"/>
        </w:rPr>
        <w:t>. They are caused by specifics of functioning of various divisions of the enterprise and mechanisms of their interaction, management style and traditions of the organization. For example, authoritative management style assumes mainly individual decision-making, and decisions of risk managers won't be considered even in rather risk situation.</w:t>
      </w:r>
    </w:p>
    <w:p w:rsidR="00D05AC1" w:rsidRPr="00F13EE9" w:rsidRDefault="00D05AC1" w:rsidP="00FC2D0E">
      <w:pPr>
        <w:tabs>
          <w:tab w:val="left" w:pos="1083"/>
        </w:tabs>
        <w:spacing w:after="0" w:line="240" w:lineRule="auto"/>
        <w:ind w:firstLine="567"/>
        <w:contextualSpacing/>
        <w:jc w:val="both"/>
        <w:rPr>
          <w:rFonts w:ascii="Times New Roman" w:hAnsi="Times New Roman" w:cs="Times New Roman"/>
          <w:sz w:val="28"/>
          <w:szCs w:val="28"/>
          <w:lang w:val="en-US"/>
        </w:rPr>
      </w:pPr>
      <w:r w:rsidRPr="00F13EE9">
        <w:rPr>
          <w:rFonts w:ascii="Times New Roman" w:hAnsi="Times New Roman" w:cs="Times New Roman"/>
          <w:b/>
          <w:sz w:val="28"/>
          <w:szCs w:val="28"/>
          <w:lang w:val="en-US"/>
        </w:rPr>
        <w:t>• Budgetary</w:t>
      </w:r>
      <w:r w:rsidRPr="00F13EE9">
        <w:rPr>
          <w:rFonts w:ascii="Times New Roman" w:hAnsi="Times New Roman" w:cs="Times New Roman"/>
          <w:sz w:val="28"/>
          <w:szCs w:val="28"/>
          <w:lang w:val="en-US"/>
        </w:rPr>
        <w:t>. It means existence of limits of financing of actions for risk management. The risk management is only part of the general management of the organization (let sometimes and essential) therefore has to submit to the general laws of financing. It means that the organization can't spend for a risk management more than those funds which are allocated for these purposes, differently there can be a default on obligations of other sections of management and will lead to deterioration of position of the organization in general.</w:t>
      </w:r>
    </w:p>
    <w:p w:rsidR="00D05AC1" w:rsidRPr="00F13EE9" w:rsidRDefault="00D05AC1" w:rsidP="00FC2D0E">
      <w:pPr>
        <w:tabs>
          <w:tab w:val="left" w:pos="1083"/>
        </w:tabs>
        <w:spacing w:after="0" w:line="240" w:lineRule="auto"/>
        <w:ind w:firstLine="567"/>
        <w:contextualSpacing/>
        <w:jc w:val="both"/>
        <w:rPr>
          <w:rFonts w:ascii="Times New Roman" w:hAnsi="Times New Roman" w:cs="Times New Roman"/>
          <w:sz w:val="28"/>
          <w:szCs w:val="28"/>
          <w:lang w:val="en-US"/>
        </w:rPr>
      </w:pPr>
      <w:r w:rsidRPr="00F13EE9">
        <w:rPr>
          <w:rFonts w:ascii="Times New Roman" w:hAnsi="Times New Roman" w:cs="Times New Roman"/>
          <w:b/>
          <w:sz w:val="28"/>
          <w:szCs w:val="28"/>
          <w:lang w:val="en-US"/>
        </w:rPr>
        <w:t>• Information</w:t>
      </w:r>
      <w:r w:rsidRPr="00F13EE9">
        <w:rPr>
          <w:rFonts w:ascii="Times New Roman" w:hAnsi="Times New Roman" w:cs="Times New Roman"/>
          <w:sz w:val="28"/>
          <w:szCs w:val="28"/>
          <w:lang w:val="en-US"/>
        </w:rPr>
        <w:t>. The lack of information which can be shown both in volume, and as a part of available data can have impact on process of decision-making. Absence of information or its defective contents can lead to the wrong decisions in the sphere of management of risk that does information support by extremely important element of a risk management.</w:t>
      </w:r>
    </w:p>
    <w:p w:rsidR="00D05AC1" w:rsidRPr="00E16AFE" w:rsidRDefault="00D05AC1" w:rsidP="00FC2D0E">
      <w:pPr>
        <w:tabs>
          <w:tab w:val="left" w:pos="1083"/>
        </w:tabs>
        <w:spacing w:after="0" w:line="240" w:lineRule="auto"/>
        <w:ind w:firstLine="567"/>
        <w:contextualSpacing/>
        <w:jc w:val="both"/>
        <w:rPr>
          <w:rFonts w:ascii="Times New Roman" w:hAnsi="Times New Roman" w:cs="Times New Roman"/>
          <w:b/>
          <w:sz w:val="24"/>
          <w:szCs w:val="24"/>
          <w:lang w:val="en-US"/>
        </w:rPr>
      </w:pPr>
      <w:r w:rsidRPr="00F13EE9">
        <w:rPr>
          <w:rFonts w:ascii="Times New Roman" w:hAnsi="Times New Roman" w:cs="Times New Roman"/>
          <w:sz w:val="28"/>
          <w:szCs w:val="28"/>
          <w:lang w:val="en-US"/>
        </w:rPr>
        <w:t xml:space="preserve">  </w:t>
      </w:r>
      <w:r w:rsidRPr="00E16AFE">
        <w:rPr>
          <w:rFonts w:ascii="Times New Roman" w:hAnsi="Times New Roman" w:cs="Times New Roman"/>
          <w:b/>
          <w:sz w:val="24"/>
          <w:szCs w:val="24"/>
          <w:lang w:val="en-US"/>
        </w:rPr>
        <w:t>Control questions</w:t>
      </w:r>
    </w:p>
    <w:p w:rsidR="00D05AC1" w:rsidRPr="00E16AFE" w:rsidRDefault="00D05AC1" w:rsidP="00FC2D0E">
      <w:pPr>
        <w:tabs>
          <w:tab w:val="left" w:pos="1083"/>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1. What are questions considered by strategic management of risk management?</w:t>
      </w:r>
    </w:p>
    <w:p w:rsidR="00D05AC1" w:rsidRPr="00E16AFE" w:rsidRDefault="00D05AC1" w:rsidP="00FC2D0E">
      <w:pPr>
        <w:tabs>
          <w:tab w:val="left" w:pos="1083"/>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2. How external and internal restrictions influence a risk management?</w:t>
      </w:r>
    </w:p>
    <w:p w:rsidR="00D05AC1" w:rsidRPr="00E16AFE" w:rsidRDefault="00D05AC1" w:rsidP="00FC2D0E">
      <w:pPr>
        <w:tabs>
          <w:tab w:val="left" w:pos="1083"/>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3. Than business strategy of a risk management differs from the functional?</w:t>
      </w:r>
    </w:p>
    <w:p w:rsidR="00D05AC1" w:rsidRPr="00E16AFE" w:rsidRDefault="00D05AC1" w:rsidP="00FC2D0E">
      <w:pPr>
        <w:tabs>
          <w:tab w:val="left" w:pos="1083"/>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4. Explain distinctions in approaches to competitive strategy of the organization.</w:t>
      </w:r>
    </w:p>
    <w:p w:rsidR="00D05AC1" w:rsidRPr="00E16AFE" w:rsidRDefault="00D05AC1" w:rsidP="00FC2D0E">
      <w:pPr>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5. How strategic changes of the organization depending on its re</w:t>
      </w:r>
    </w:p>
    <w:p w:rsidR="00E16AFE" w:rsidRPr="00BD2114" w:rsidRDefault="00E16AFE" w:rsidP="00FC2D0E">
      <w:pPr>
        <w:tabs>
          <w:tab w:val="left" w:pos="1845"/>
        </w:tabs>
        <w:spacing w:after="0" w:line="240" w:lineRule="auto"/>
        <w:ind w:firstLine="567"/>
        <w:contextualSpacing/>
        <w:jc w:val="both"/>
        <w:rPr>
          <w:rFonts w:ascii="Times New Roman" w:hAnsi="Times New Roman" w:cs="Times New Roman"/>
          <w:b/>
          <w:sz w:val="24"/>
          <w:szCs w:val="24"/>
          <w:lang w:val="en-US"/>
        </w:rPr>
      </w:pPr>
      <w:r w:rsidRPr="00BD2114">
        <w:rPr>
          <w:rFonts w:ascii="Times New Roman" w:hAnsi="Times New Roman" w:cs="Times New Roman"/>
          <w:b/>
          <w:sz w:val="24"/>
          <w:szCs w:val="24"/>
          <w:lang w:val="en-US"/>
        </w:rPr>
        <w:t>References:</w:t>
      </w:r>
    </w:p>
    <w:p w:rsidR="00E16AFE" w:rsidRPr="00BD2114" w:rsidRDefault="00E16AFE" w:rsidP="00FC2D0E">
      <w:pPr>
        <w:spacing w:after="0" w:line="240" w:lineRule="auto"/>
        <w:ind w:firstLine="567"/>
        <w:contextualSpacing/>
        <w:jc w:val="both"/>
        <w:rPr>
          <w:rFonts w:ascii="Times New Roman" w:eastAsia="Calibri" w:hAnsi="Times New Roman" w:cs="Times New Roman"/>
          <w:b/>
          <w:sz w:val="24"/>
          <w:szCs w:val="24"/>
          <w:lang w:val="en-US"/>
        </w:rPr>
      </w:pPr>
      <w:r w:rsidRPr="00BD2114">
        <w:rPr>
          <w:rFonts w:ascii="Times New Roman" w:eastAsia="Calibri" w:hAnsi="Times New Roman" w:cs="Times New Roman"/>
          <w:sz w:val="24"/>
          <w:szCs w:val="24"/>
          <w:lang w:val="en-US"/>
        </w:rPr>
        <w:t>1. Crests N. V. Management of risk: Meth insrt. for higher education institutions. – M.: UNITY-DANA, 2003. - 240 pages.</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2. Baldin K.V., Vorobyov S. N. Risk management. - M.: UNITY, 2005</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3. Utkin E.A. Risk-management. – M, 2006</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4. Chernova G. V., Kudryavtsev A.A. Risk management. – M.: Prospectus, 2005</w:t>
      </w:r>
    </w:p>
    <w:p w:rsidR="00E16AFE" w:rsidRPr="00E16AFE" w:rsidRDefault="00E16AFE" w:rsidP="00FC2D0E">
      <w:pPr>
        <w:spacing w:after="0" w:line="240" w:lineRule="auto"/>
        <w:ind w:firstLine="567"/>
        <w:contextualSpacing/>
        <w:jc w:val="both"/>
        <w:rPr>
          <w:rFonts w:ascii="Times New Roman" w:eastAsia="Calibri" w:hAnsi="Times New Roman" w:cs="Times New Roman"/>
          <w:b/>
          <w:sz w:val="24"/>
          <w:szCs w:val="24"/>
          <w:lang w:val="en-US"/>
        </w:rPr>
      </w:pPr>
      <w:r w:rsidRPr="00E16AFE">
        <w:rPr>
          <w:rFonts w:ascii="Times New Roman" w:eastAsia="Calibri" w:hAnsi="Times New Roman" w:cs="Times New Roman"/>
          <w:b/>
          <w:sz w:val="24"/>
          <w:szCs w:val="24"/>
          <w:lang w:val="en-US"/>
        </w:rPr>
        <w:t>eferences</w:t>
      </w:r>
    </w:p>
    <w:p w:rsidR="00E16AFE" w:rsidRPr="00BA3027"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A3027">
        <w:rPr>
          <w:rFonts w:ascii="Times New Roman" w:eastAsia="Calibri" w:hAnsi="Times New Roman" w:cs="Times New Roman"/>
          <w:sz w:val="24"/>
          <w:szCs w:val="24"/>
          <w:lang w:val="en-US"/>
        </w:rPr>
        <w:t>1. Crisis management: The textbook / under the editorship of E.M.Korotkova. – M.: INFRA-M, 2000.-432 pages.</w:t>
      </w:r>
    </w:p>
    <w:p w:rsidR="00992570" w:rsidRDefault="00992570" w:rsidP="00FC2D0E">
      <w:pPr>
        <w:tabs>
          <w:tab w:val="left" w:pos="3555"/>
        </w:tabs>
        <w:spacing w:after="0" w:line="240" w:lineRule="auto"/>
        <w:ind w:firstLine="567"/>
        <w:contextualSpacing/>
        <w:jc w:val="both"/>
        <w:rPr>
          <w:rFonts w:ascii="Times New Roman" w:hAnsi="Times New Roman" w:cs="Times New Roman"/>
          <w:b/>
          <w:sz w:val="28"/>
          <w:szCs w:val="28"/>
          <w:lang w:val="kk-KZ"/>
        </w:rPr>
      </w:pPr>
    </w:p>
    <w:p w:rsidR="00D05AC1" w:rsidRDefault="00D05AC1" w:rsidP="00FC2D0E">
      <w:pPr>
        <w:tabs>
          <w:tab w:val="left" w:pos="3555"/>
        </w:tabs>
        <w:spacing w:after="0" w:line="240" w:lineRule="auto"/>
        <w:ind w:firstLine="567"/>
        <w:contextualSpacing/>
        <w:jc w:val="both"/>
        <w:rPr>
          <w:rFonts w:ascii="Times New Roman" w:hAnsi="Times New Roman" w:cs="Times New Roman"/>
          <w:b/>
          <w:sz w:val="28"/>
          <w:szCs w:val="28"/>
          <w:lang w:val="kk-KZ"/>
        </w:rPr>
      </w:pPr>
      <w:r w:rsidRPr="00D05AC1">
        <w:rPr>
          <w:rFonts w:ascii="Times New Roman" w:hAnsi="Times New Roman" w:cs="Times New Roman"/>
          <w:b/>
          <w:sz w:val="28"/>
          <w:szCs w:val="28"/>
          <w:lang w:val="en-US"/>
        </w:rPr>
        <w:lastRenderedPageBreak/>
        <w:t>Subject 10. Program of management of enterprise risks</w:t>
      </w:r>
    </w:p>
    <w:p w:rsidR="00FC2D0E" w:rsidRPr="00FC2D0E" w:rsidRDefault="00FC2D0E" w:rsidP="00FC2D0E">
      <w:pPr>
        <w:tabs>
          <w:tab w:val="left" w:pos="3555"/>
        </w:tabs>
        <w:spacing w:after="0" w:line="240" w:lineRule="auto"/>
        <w:ind w:firstLine="567"/>
        <w:contextualSpacing/>
        <w:jc w:val="both"/>
        <w:rPr>
          <w:rFonts w:ascii="Times New Roman" w:hAnsi="Times New Roman" w:cs="Times New Roman"/>
          <w:b/>
          <w:sz w:val="28"/>
          <w:szCs w:val="28"/>
          <w:lang w:val="kk-KZ"/>
        </w:rPr>
      </w:pPr>
    </w:p>
    <w:p w:rsidR="00D05AC1" w:rsidRPr="00D05AC1" w:rsidRDefault="00D05AC1" w:rsidP="00FC2D0E">
      <w:pPr>
        <w:tabs>
          <w:tab w:val="left" w:pos="3555"/>
        </w:tabs>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xml:space="preserve">1. Concept and essence of the program of risk management </w:t>
      </w:r>
    </w:p>
    <w:p w:rsidR="00D05AC1" w:rsidRPr="00D05AC1" w:rsidRDefault="00D05AC1" w:rsidP="00FC2D0E">
      <w:pPr>
        <w:tabs>
          <w:tab w:val="left" w:pos="3555"/>
        </w:tabs>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2. Features of development and implementation of the program of risk management</w:t>
      </w:r>
    </w:p>
    <w:p w:rsidR="00D05AC1" w:rsidRDefault="00D05AC1" w:rsidP="00FC2D0E">
      <w:pPr>
        <w:tabs>
          <w:tab w:val="left" w:pos="3555"/>
        </w:tabs>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3. Structure of information in the program for risk management.</w:t>
      </w:r>
    </w:p>
    <w:p w:rsidR="005409CD" w:rsidRDefault="005409CD" w:rsidP="00FC2D0E">
      <w:pPr>
        <w:spacing w:after="0" w:line="240" w:lineRule="auto"/>
        <w:ind w:firstLine="567"/>
        <w:contextualSpacing/>
        <w:jc w:val="both"/>
        <w:rPr>
          <w:sz w:val="28"/>
          <w:szCs w:val="28"/>
          <w:lang w:val="en-US"/>
        </w:rPr>
      </w:pPr>
    </w:p>
    <w:p w:rsidR="00D05AC1" w:rsidRPr="00D05AC1" w:rsidRDefault="00FD651C" w:rsidP="00FC2D0E">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1</w:t>
      </w:r>
      <w:r w:rsidR="00D05AC1" w:rsidRPr="00D05AC1">
        <w:rPr>
          <w:rFonts w:ascii="Times New Roman" w:hAnsi="Times New Roman" w:cs="Times New Roman"/>
          <w:sz w:val="28"/>
          <w:szCs w:val="28"/>
          <w:lang w:val="en-US"/>
        </w:rPr>
        <w:t>   Performing risk management strategies usually address three major problems.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Prioritization among administrative tasks so that they correspond to the relative importance of the strategy which will be implemented by the organization. This is especially true vs6go allocation of resources, the establishment of institutional relations, creating support systems, etc .;</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The mapping of the chosen strategy and internal organizational processes to guide the organization to implement the chosen strategy - the structure, the system of motivation and incentives, norms and rules of conduct, training of employees and managers, etc .;</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Select and harmonization with ongoing strategy and leadership style approach to the management of the organization</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All three problems are solved by means of the changes that are called strategic. Depending on the readiness of the organization and position in the industry, there are four fairly stable types of changes.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1. The restructuring of the organization involves profound change affecting its mission and culture. This occurs when the entity changes its branch and changes its position and the product in the market.</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2. A radical transformation is performed if the organization does not change the industry, but there are changes associated with the merger with another organization.</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3. Moderate appropriate in the case of conversion to market with a new product. In this case, the task of attracting customers. Changing the production process and marketing policy.</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4. Typical changes are related to changes in the marketing policy of the organization in order to maintain interest in the product organization.</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The process of selecting a risk management strategy includes the following basic steps: clarification of the current strategy, analysis of products, the choice of the firm's strategy and evaluation strategy.</w:t>
      </w:r>
    </w:p>
    <w:p w:rsidR="008D63B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xml:space="preserve">Clarification of the current situation, it is important to understand the goals and objectives of further development. For such understanding is necessary to determine the value of external and internal factors of the real situation (for A.Tompsonu and A. Strickland). External factors will include: the scope of the firm and the degree of diversity of products; general character and nature of recent acquisitions the company and its sales of its property; structure and operations of the company during the last period; possibilities, which has been focused recently in the company; relation to external threats. Internal factors - is the goal of the </w:t>
      </w:r>
      <w:r w:rsidRPr="00D05AC1">
        <w:rPr>
          <w:rFonts w:ascii="Times New Roman" w:hAnsi="Times New Roman" w:cs="Times New Roman"/>
          <w:sz w:val="28"/>
          <w:szCs w:val="28"/>
          <w:lang w:val="en-US"/>
        </w:rPr>
        <w:lastRenderedPageBreak/>
        <w:t>firm; criteria for the allocation of resources; attitude to financial risk on the part of management; the level and degree of concentration in the field of R &amp; D; strategies of individual functional areas (marketing, production, human resources, finance).</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Analysis of the products is one of the most important tasks of risk management strategies. He gives a visual representation of what parts of the business is very interconnected. When analyzing the product becomes obvious that by identifying the portfolio of products possible redistribution and thus reduce the risks. The procedure for analysis of products includes six basic steps: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choice of levels in the organization to analyze products. It is necessary to define a hierarchy of levels of analysis products, which should start at the level of individual product and end at the top level of the organization;</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fixing the units of analysis, called strategic business units (SEB) in order to use them in the positioning. SEB is often very different from production units: they may cover one product, several products; Some firms view SEB as grocery - market segments;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determination of the parameters matrix product analysis carried out in order to have clarity as to gather the necessary information, as well as to select variables, which will be analyzed;</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for measurement of business can use the following variables: market share, market share growth, the relative market share relative to its leading brands, leadership in quality or other characteristics. In determining the size of the matrix plays an important role selection unit volumes, norms reduction to a single database, time intervals, etc.</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data collection and analysis, carried out in several directions. Of these, the four most important: the attractiveness of the industry from the perspective of having positive and negative prospects for the development, nature and extent of the risk, competitive position of the company, opportunities and threats of the company, the resources and skills of personnel of the firm;</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construction and analysis matrices purpose of the current state of production of the company; development dynamics of the matrix shows the possible transition of products in brand new condition. To do this, you must find out whether includes a sufficient number of products of the company names, whether highly vulnerable products in case of negative changes in market trends;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definition of the desired range of products in accordance with which of the options can best help to achieve these goals.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Thus, we can say that the analysis of the product shows the current state of affairs of the company, which must be taken into account by management in deciding whether to risk.</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2</w:t>
      </w:r>
      <w:r w:rsidR="00FD651C">
        <w:rPr>
          <w:rFonts w:ascii="Times New Roman" w:hAnsi="Times New Roman" w:cs="Times New Roman"/>
          <w:sz w:val="28"/>
          <w:szCs w:val="28"/>
          <w:lang w:val="en-US"/>
        </w:rPr>
        <w:t xml:space="preserve">. </w:t>
      </w:r>
      <w:r w:rsidRPr="00D05AC1">
        <w:rPr>
          <w:rFonts w:ascii="Times New Roman" w:hAnsi="Times New Roman" w:cs="Times New Roman"/>
          <w:sz w:val="28"/>
          <w:szCs w:val="28"/>
          <w:lang w:val="en-US"/>
        </w:rPr>
        <w:t>Risk due to the activity of the company - the larger it is, the greater the risk of various problems. Three strategies of behavior in terms of their potential riskiness, came from the theory of the investment market.</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lastRenderedPageBreak/>
        <w:t>Conservative strategy includes conserving, preserving what has already been created, the abandonment of business expansion, whatever was the expansion in the market.</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Moderately aggressive strategy - some combination of savings with the desire to capture market share, increase profits, etc. It uses legitimate ways of dealing with competitors.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Aggressive strategy - focus on capturing market share, the rapid growth of assets and capital, including the use of semi-legal ways.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To determine the strategy and its selection is practiced three options: portfolio strategy, business and functional.</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Portfolio strategy involves the management of all businesses and organizations that are members of the corporation, with the help of securities. The main tasks of the portfolio strategy - buying new companies, strengthening and expansion of existing companies in the corporation, the elimination of unwanted companies, placement and control of financial resources, the use of the synergies of the corporation.</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Business Strategy - This strategy is at the level of the individual firm, operating independently in the market. The main task of business strategy - to provide your company a long-term competitive advantage.</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The implementation of business strategy includes three phases: 1) the development of proper corporate mission; 2) the development of the vision and goals of the company; 3) the development of measures to achieve strategic advantages.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Functional strategy - a strategy at the level of individual units of the company. For the development of functional strategy is important to consider the following points: to determine the specific content of the structural unit; clearly grasp the goals and objectives of the business strategy of all the staff of the unit; recognize each employee's place in the department and the place of his department in the firm; clearly delineate the functions of all divisions of the company, and, finally, to coordinate the functions and combine the efforts of all departments.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According to experts, the risk management strategy are: inductive - collect, organize and summarize the facts; deductive - hypotheses, which are then compared with the facts; positive - when the study is that there is; regulatory - expresses subjective perceptions of what it should be.</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The strategy for ensuring the financial sustainability of the enterprise in terms of risk is selected based on a review of extensive areas of forecasting: the objectively existing (abstract) The acceptable values, strategic alternatives - and making rational decisions.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Identify several strategies of financial stability:</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limited growth strategy - objectives are defined on the achieved when selecting the least risky way, eliminating the need for significant changes in the financial and economic relations;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lastRenderedPageBreak/>
        <w:t>• growth strategy - involves setting goals both long-term and short-term financial performance level significantly higher than in the past or current year. This strategy is used in high-tech industries, often deducing market new products;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Reduction Strategy - aimed at reducing the cash flows associated with limitations in product mix or the abolition of separate spheres of activity.</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Each of the above strategies focused on the implementation of the objective function - ensuring financial stability for a limited period of time. The ultimate goal of risk management is to maximize profit at the optimum acceptable to the entrepreneur ratio of profit and risk.</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As part of the practical implementation of risk management strategies at the forefront of competition strategy. It includes a business approach that the firm uses to attract customers, maintain competition and strengthen its position in the market. From the perspective of risk - management, under a competitive advantage understood better position the company in situations of risk with respect to competing organizations. This advantage can be expressed in two basic versions: the minimization of the potential of risks and maximizing the potential benefits.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Competitive strategy can be divided into two basic areas: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Short-term tactical moves (which are used for instant reaction to changes in the environment);</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Long-term actions (aimed at creating future competitive opportunities of the company).</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Regardless of their focus competitive strategy always considers two main issues: the goal of the company in the market and the type of competitive advantage that the company can develop.</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There are three basic types of competitive strategy.</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1. The strategy of low cost provides a lower total cost of manufactured goods or services to attract customers. In this case, you can succeed if there is a strong price competition among the sellers; of the industry product standards; the majority of buyers using the same product; in the presence of a market commodity.</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2. differentiation strategy aimed at making goods of specific features that differentiate them from competitors' products. This strategy becomes attractive in the case of a variety of customers request. Successful differentiation allows the company to set a higher price for the goods, to win customer loyalty to their brand image.</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3. Strategy optimum cost enables customers to get their money more value through a combination of low costs and broad product differentiation. The essence of this strategy is to create a higher value (quality - service - design) and at the same time convincing customers in reasonable prices.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Special role in solving problems of risk management and intuition play the insider.</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xml:space="preserve">Intuition is the ability to directly, as if suddenly, without thinking through the logic to find the correct solution to the problem. Intuitive solution as inner illumination, enlightenment thought, revealing the essence of the issue under study. Intuition is an essential part of the creative process. Psychology views intuition in </w:t>
      </w:r>
      <w:r w:rsidRPr="00D05AC1">
        <w:rPr>
          <w:rFonts w:ascii="Times New Roman" w:hAnsi="Times New Roman" w:cs="Times New Roman"/>
          <w:sz w:val="28"/>
          <w:szCs w:val="28"/>
          <w:lang w:val="en-US"/>
        </w:rPr>
        <w:lastRenderedPageBreak/>
        <w:t>connection with the sensible and logical knowledge and practice as a direct knowledge in its unity with the knowledge mediated by previously acquired.</w:t>
      </w:r>
    </w:p>
    <w:p w:rsid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Inside - a conscious decision some problems. Subjectively insider experiencing an unexpected insight, understanding. At the time of the decision insider realized very clearly, but the clarity is often short-lived and in need of fixing a conscious decision.</w:t>
      </w:r>
    </w:p>
    <w:p w:rsidR="00D05AC1" w:rsidRDefault="00D05AC1" w:rsidP="00FC2D0E">
      <w:pPr>
        <w:spacing w:after="0" w:line="240" w:lineRule="auto"/>
        <w:ind w:firstLine="567"/>
        <w:contextualSpacing/>
        <w:jc w:val="both"/>
        <w:rPr>
          <w:rFonts w:ascii="Times New Roman" w:hAnsi="Times New Roman" w:cs="Times New Roman"/>
          <w:sz w:val="28"/>
          <w:szCs w:val="28"/>
          <w:lang w:val="en-US"/>
        </w:rPr>
      </w:pPr>
    </w:p>
    <w:p w:rsidR="00D05AC1" w:rsidRPr="00D05AC1" w:rsidRDefault="00FD651C" w:rsidP="00FC2D0E">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 </w:t>
      </w:r>
      <w:r w:rsidR="00D05AC1" w:rsidRPr="00D05AC1">
        <w:rPr>
          <w:rFonts w:ascii="Times New Roman" w:hAnsi="Times New Roman" w:cs="Times New Roman"/>
          <w:sz w:val="28"/>
          <w:szCs w:val="28"/>
          <w:lang w:val="en-US"/>
        </w:rPr>
        <w:t>In cases where the risk can not be calculated, the adoption of risky decisions is done by heuristics. Heuristics is a set of logical methods and methodological rules of theoretical research and finding the truth. In other words, these are the rules and techniques of solving very complex problems. Of course, the heuristic is less reliable and less certain than mathematical calculations, but it gives you an opportunity to get a definite decision. Risk management has its own system of heuristic rules and techniques for decision-making in market conditions.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The successful operation of the system of risk management is not possible without taking into account the limitations of the external environment and internal features of its development. Understanding these limitations control allows you to make decisions on risk management more effective.</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External constraints are related to risk management factors on which management of the organization can not influence, at least directly. These limits are shown in the following forms:</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Legal. Such restrictions are represented by appropriate legislative or regulatory acts governing the macro- and micro-economic environment. For example, for any adverse economic situations, the organization can not avoid paying taxes. Non-payment may result in serious consequences, even worsen the situation. Failure to comply with environmental requirements may result in suspension of production, the closure of the organization, not to mention the system of penalties. These limits reflect the commitments of the organization vertically.</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Limitations associated with the counterparty's obligations and commitments to them. Under the contractors in this case refers to the entity with which the organization faces in the course of its operation. It may be business partners, customers, employees, suppliers, etc. An example is the debt or creditor obligations to other companies. And, as such obligations may reduce the risk (if the debtor is a company organization, successfully advanced in the market and creditworthiness) as well as aggravate it and otherwise. This form of limitation is represented horizontally.</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xml:space="preserve">• opportunistic. These limitations are due to the peculiarities of macroeconomic processes and the specifics of the development of various markets. For example, work on the stock markets is directly linked to a high degree of risk, and very often the efforts of an organization depends a bit. As a result of opportunistic downside companies with which the organization operates, can be significant losses for the organization. In addition, certain stages in the cycle of life </w:t>
      </w:r>
      <w:r w:rsidRPr="00D05AC1">
        <w:rPr>
          <w:rFonts w:ascii="Times New Roman" w:hAnsi="Times New Roman" w:cs="Times New Roman"/>
          <w:sz w:val="28"/>
          <w:szCs w:val="28"/>
          <w:lang w:val="en-US"/>
        </w:rPr>
        <w:lastRenderedPageBreak/>
        <w:t>organization worsen its position in the risk situation (in the case of a recession or slowdown of activity).</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Inherent limitations associated with the peculiarities of functioning of the organization and management decisions. These restrictions make it possible to realize the management of the bottlenecks in the organization to manage risks and take them into account.</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Institutional. They are caused by the specifics of the operation of the various business units and mechanisms of their interaction, management style and tradition of the organization. For example, the authoritarian management style involves mainly the sole decision-making, and decisions of risk managers will not be taken into account even in a rather risky situation.</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Budget. This means that there are limits funding for risk management. Risk management is only part of the overall management of the organization (albeit sometimes significant), should therefore be subject to the general laws of finance. This means that the organization can not spend on risk management over the funds that allocated for these purposes, otherwise it may cause failure to fulfill obligations under other sections of control and lead to the deterioration of the situation the organization as a whole.</w:t>
      </w:r>
    </w:p>
    <w:p w:rsidR="00D05AC1" w:rsidRPr="00D05AC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Information. At the decision-making process can be influenced by a lack of information, which can manifest itself as to the extent and as part of the available data. Lack of information or faulty maintenance can lead to wrong decisions in the field of risk management, which makes information provision is extremely important element of risk management.</w:t>
      </w:r>
    </w:p>
    <w:p w:rsidR="00D05AC1" w:rsidRPr="00255C61" w:rsidRDefault="00D05AC1" w:rsidP="00FC2D0E">
      <w:pPr>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All these limitations must be considered when determining risk management strategies, as well as setting goals and objectives of risk manag</w:t>
      </w:r>
      <w:r>
        <w:rPr>
          <w:rFonts w:ascii="Times New Roman" w:hAnsi="Times New Roman" w:cs="Times New Roman"/>
          <w:sz w:val="28"/>
          <w:szCs w:val="28"/>
          <w:lang w:val="en-US"/>
        </w:rPr>
        <w:t>ement.</w:t>
      </w:r>
    </w:p>
    <w:p w:rsidR="00D05AC1" w:rsidRPr="00E16AFE" w:rsidRDefault="00D05AC1" w:rsidP="00FC2D0E">
      <w:pPr>
        <w:tabs>
          <w:tab w:val="left" w:pos="1560"/>
        </w:tabs>
        <w:spacing w:after="0" w:line="240" w:lineRule="auto"/>
        <w:ind w:firstLine="567"/>
        <w:contextualSpacing/>
        <w:jc w:val="both"/>
        <w:rPr>
          <w:rFonts w:ascii="Times New Roman" w:hAnsi="Times New Roman" w:cs="Times New Roman"/>
          <w:b/>
          <w:sz w:val="24"/>
          <w:szCs w:val="24"/>
          <w:lang w:val="en-US"/>
        </w:rPr>
      </w:pPr>
      <w:r w:rsidRPr="00E16AFE">
        <w:rPr>
          <w:rFonts w:ascii="Times New Roman" w:hAnsi="Times New Roman" w:cs="Times New Roman"/>
          <w:b/>
          <w:sz w:val="24"/>
          <w:szCs w:val="24"/>
          <w:lang w:val="en-US"/>
        </w:rPr>
        <w:t>Control questions</w:t>
      </w:r>
    </w:p>
    <w:p w:rsidR="00D05AC1" w:rsidRPr="00E16AFE" w:rsidRDefault="00D05AC1" w:rsidP="00FC2D0E">
      <w:pPr>
        <w:tabs>
          <w:tab w:val="left" w:pos="1560"/>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1. Disclose the content of the concept "financing of risk". </w:t>
      </w:r>
    </w:p>
    <w:p w:rsidR="00D05AC1" w:rsidRPr="00E16AFE" w:rsidRDefault="00D05AC1" w:rsidP="00FC2D0E">
      <w:pPr>
        <w:tabs>
          <w:tab w:val="left" w:pos="1560"/>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2. Call main types of costs of risk and disclose their content. </w:t>
      </w:r>
    </w:p>
    <w:p w:rsidR="00D05AC1" w:rsidRPr="00E16AFE" w:rsidRDefault="00D05AC1" w:rsidP="00FC2D0E">
      <w:pPr>
        <w:tabs>
          <w:tab w:val="left" w:pos="1560"/>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3. List the main sources of financing of risk and disclose their content. </w:t>
      </w:r>
    </w:p>
    <w:p w:rsidR="00D05AC1" w:rsidRPr="00E16AFE" w:rsidRDefault="00D05AC1" w:rsidP="00FC2D0E">
      <w:pPr>
        <w:tabs>
          <w:tab w:val="left" w:pos="1560"/>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4. How financing of actions for direct decrease in risk is carried out? </w:t>
      </w:r>
    </w:p>
    <w:p w:rsidR="00D05AC1" w:rsidRPr="00E16AFE" w:rsidRDefault="00D05AC1" w:rsidP="00FC2D0E">
      <w:pPr>
        <w:tabs>
          <w:tab w:val="left" w:pos="1560"/>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5. What features of financing of risk at insurance? </w:t>
      </w:r>
    </w:p>
    <w:p w:rsidR="00E16AFE" w:rsidRPr="00255C61" w:rsidRDefault="00D05AC1" w:rsidP="00FC2D0E">
      <w:pPr>
        <w:tabs>
          <w:tab w:val="left" w:pos="1560"/>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6. What features of financing of risk at self-insurance consist in?</w:t>
      </w:r>
    </w:p>
    <w:p w:rsidR="00E16AFE" w:rsidRPr="00BD2114" w:rsidRDefault="00E16AFE" w:rsidP="00FC2D0E">
      <w:pPr>
        <w:tabs>
          <w:tab w:val="left" w:pos="1845"/>
        </w:tabs>
        <w:spacing w:after="0" w:line="240" w:lineRule="auto"/>
        <w:ind w:firstLine="567"/>
        <w:contextualSpacing/>
        <w:jc w:val="both"/>
        <w:rPr>
          <w:rFonts w:ascii="Times New Roman" w:hAnsi="Times New Roman" w:cs="Times New Roman"/>
          <w:b/>
          <w:sz w:val="24"/>
          <w:szCs w:val="24"/>
          <w:lang w:val="en-US"/>
        </w:rPr>
      </w:pPr>
      <w:r w:rsidRPr="00BD2114">
        <w:rPr>
          <w:rFonts w:ascii="Times New Roman" w:hAnsi="Times New Roman" w:cs="Times New Roman"/>
          <w:b/>
          <w:sz w:val="24"/>
          <w:szCs w:val="24"/>
          <w:lang w:val="en-US"/>
        </w:rPr>
        <w:t>References:</w:t>
      </w:r>
    </w:p>
    <w:p w:rsidR="00E16AFE" w:rsidRPr="00BD2114" w:rsidRDefault="00E16AFE" w:rsidP="00FC2D0E">
      <w:pPr>
        <w:spacing w:after="0" w:line="240" w:lineRule="auto"/>
        <w:ind w:firstLine="567"/>
        <w:contextualSpacing/>
        <w:jc w:val="both"/>
        <w:rPr>
          <w:rFonts w:ascii="Times New Roman" w:eastAsia="Calibri" w:hAnsi="Times New Roman" w:cs="Times New Roman"/>
          <w:b/>
          <w:sz w:val="24"/>
          <w:szCs w:val="24"/>
          <w:lang w:val="en-US"/>
        </w:rPr>
      </w:pPr>
      <w:r w:rsidRPr="00BD2114">
        <w:rPr>
          <w:rFonts w:ascii="Times New Roman" w:eastAsia="Calibri" w:hAnsi="Times New Roman" w:cs="Times New Roman"/>
          <w:sz w:val="24"/>
          <w:szCs w:val="24"/>
          <w:lang w:val="en-US"/>
        </w:rPr>
        <w:t>1. Crests N. V. Management of risk: Meth insrt. for higher education institutions. – M.: UNITY-DANA, 2003. - 240 pages.</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2. Baldin K.V., Vorobyov S. N. Risk management. - M.: UNITY, 2005</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3. Utkin E.A. Risk-management. – M, 2006</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4. Chernova G. V., Kudryavtsev A.A. Risk management. – M.: Prospectus, 2005</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5. Chernova G. V. Practice of risk management at the level of the enterprise: studies. grant: SPb: St. Petersburg, 2007</w:t>
      </w:r>
    </w:p>
    <w:p w:rsidR="00D05AC1" w:rsidRPr="00E16AFE"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6. Shapkin A.S., Shapkin V.A. Theory of risk and modeling of risk situations: Textbook. M, 2008</w:t>
      </w:r>
    </w:p>
    <w:p w:rsidR="00FD651C" w:rsidRDefault="00FD651C" w:rsidP="00FC2D0E">
      <w:pPr>
        <w:tabs>
          <w:tab w:val="left" w:pos="5340"/>
        </w:tabs>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tabs>
          <w:tab w:val="left" w:pos="5340"/>
        </w:tabs>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tabs>
          <w:tab w:val="left" w:pos="5340"/>
        </w:tabs>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tabs>
          <w:tab w:val="left" w:pos="5340"/>
        </w:tabs>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tabs>
          <w:tab w:val="left" w:pos="5340"/>
        </w:tabs>
        <w:spacing w:after="0" w:line="240" w:lineRule="auto"/>
        <w:ind w:firstLine="567"/>
        <w:contextualSpacing/>
        <w:jc w:val="both"/>
        <w:rPr>
          <w:rFonts w:ascii="Times New Roman" w:hAnsi="Times New Roman" w:cs="Times New Roman"/>
          <w:b/>
          <w:sz w:val="28"/>
          <w:szCs w:val="28"/>
          <w:lang w:val="en-US"/>
        </w:rPr>
      </w:pPr>
    </w:p>
    <w:p w:rsidR="00D05AC1" w:rsidRDefault="00D05AC1" w:rsidP="00FC2D0E">
      <w:pPr>
        <w:tabs>
          <w:tab w:val="left" w:pos="567"/>
        </w:tabs>
        <w:spacing w:after="0" w:line="240" w:lineRule="auto"/>
        <w:ind w:firstLine="567"/>
        <w:contextualSpacing/>
        <w:jc w:val="both"/>
        <w:rPr>
          <w:rFonts w:ascii="Times New Roman" w:hAnsi="Times New Roman" w:cs="Times New Roman"/>
          <w:b/>
          <w:sz w:val="28"/>
          <w:szCs w:val="28"/>
          <w:lang w:val="kk-KZ"/>
        </w:rPr>
      </w:pPr>
      <w:r w:rsidRPr="00D05AC1">
        <w:rPr>
          <w:rFonts w:ascii="Times New Roman" w:hAnsi="Times New Roman" w:cs="Times New Roman"/>
          <w:b/>
          <w:sz w:val="28"/>
          <w:szCs w:val="28"/>
          <w:lang w:val="en-US"/>
        </w:rPr>
        <w:lastRenderedPageBreak/>
        <w:t>Subject 11. Financing of risk</w:t>
      </w:r>
    </w:p>
    <w:p w:rsidR="00FC2D0E" w:rsidRPr="00FC2D0E" w:rsidRDefault="00FC2D0E" w:rsidP="00FC2D0E">
      <w:pPr>
        <w:tabs>
          <w:tab w:val="left" w:pos="567"/>
        </w:tabs>
        <w:spacing w:after="0" w:line="240" w:lineRule="auto"/>
        <w:ind w:firstLine="567"/>
        <w:contextualSpacing/>
        <w:jc w:val="both"/>
        <w:rPr>
          <w:rFonts w:ascii="Times New Roman" w:hAnsi="Times New Roman" w:cs="Times New Roman"/>
          <w:b/>
          <w:sz w:val="28"/>
          <w:szCs w:val="28"/>
          <w:lang w:val="kk-KZ"/>
        </w:rPr>
      </w:pPr>
    </w:p>
    <w:p w:rsidR="00D05AC1" w:rsidRPr="00D05AC1" w:rsidRDefault="00D05AC1" w:rsidP="00FC2D0E">
      <w:pPr>
        <w:tabs>
          <w:tab w:val="left" w:pos="5340"/>
        </w:tabs>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 xml:space="preserve">1. Concept of financing of risk. </w:t>
      </w:r>
    </w:p>
    <w:p w:rsidR="00D05AC1" w:rsidRPr="00D05AC1" w:rsidRDefault="00D05AC1" w:rsidP="00FC2D0E">
      <w:pPr>
        <w:tabs>
          <w:tab w:val="left" w:pos="5340"/>
        </w:tabs>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2. Financing sources.</w:t>
      </w:r>
    </w:p>
    <w:p w:rsidR="00727569" w:rsidRDefault="00D05AC1" w:rsidP="00FC2D0E">
      <w:pPr>
        <w:tabs>
          <w:tab w:val="left" w:pos="5340"/>
        </w:tabs>
        <w:spacing w:after="0" w:line="240" w:lineRule="auto"/>
        <w:ind w:firstLine="567"/>
        <w:contextualSpacing/>
        <w:jc w:val="both"/>
        <w:rPr>
          <w:rFonts w:ascii="Times New Roman" w:hAnsi="Times New Roman" w:cs="Times New Roman"/>
          <w:sz w:val="28"/>
          <w:szCs w:val="28"/>
          <w:lang w:val="en-US"/>
        </w:rPr>
      </w:pPr>
      <w:r w:rsidRPr="00D05AC1">
        <w:rPr>
          <w:rFonts w:ascii="Times New Roman" w:hAnsi="Times New Roman" w:cs="Times New Roman"/>
          <w:sz w:val="28"/>
          <w:szCs w:val="28"/>
          <w:lang w:val="en-US"/>
        </w:rPr>
        <w:t>3. Costs of risk.</w:t>
      </w:r>
    </w:p>
    <w:p w:rsidR="00727569" w:rsidRDefault="00727569" w:rsidP="00FC2D0E">
      <w:pPr>
        <w:spacing w:after="0" w:line="240" w:lineRule="auto"/>
        <w:ind w:firstLine="567"/>
        <w:contextualSpacing/>
        <w:jc w:val="both"/>
        <w:rPr>
          <w:rFonts w:ascii="Times New Roman" w:hAnsi="Times New Roman" w:cs="Times New Roman"/>
          <w:sz w:val="28"/>
          <w:szCs w:val="28"/>
          <w:lang w:val="en-US"/>
        </w:rPr>
      </w:pPr>
    </w:p>
    <w:p w:rsidR="00727569" w:rsidRPr="006B6D56" w:rsidRDefault="00727569" w:rsidP="00FC2D0E">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t xml:space="preserve">1. Financing risk </w:t>
      </w:r>
      <w:r w:rsidRPr="006B6D56">
        <w:rPr>
          <w:rFonts w:ascii="Times New Roman" w:hAnsi="Times New Roman" w:cs="Times New Roman"/>
          <w:sz w:val="28"/>
          <w:szCs w:val="28"/>
          <w:lang w:val="en-US"/>
        </w:rPr>
        <w:t>— system of the long-term goals of investment activity of the enterprise determined by the general problems of its development and investment ideology, and also a choice of the most effective ways of their achievement.</w:t>
      </w:r>
    </w:p>
    <w:p w:rsidR="00727569" w:rsidRPr="002074DE" w:rsidRDefault="00727569" w:rsidP="00FC2D0E">
      <w:pPr>
        <w:spacing w:after="0" w:line="240" w:lineRule="auto"/>
        <w:ind w:firstLine="567"/>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The developed financing risk</w:t>
      </w:r>
      <w:r w:rsidRPr="002074DE">
        <w:rPr>
          <w:rFonts w:ascii="Times New Roman" w:hAnsi="Times New Roman" w:cs="Times New Roman"/>
          <w:b/>
          <w:sz w:val="28"/>
          <w:szCs w:val="28"/>
          <w:lang w:val="en-US"/>
        </w:rPr>
        <w:t>:</w:t>
      </w:r>
    </w:p>
    <w:p w:rsidR="00727569" w:rsidRPr="006B6D56" w:rsidRDefault="00727569" w:rsidP="00FC2D0E">
      <w:pPr>
        <w:spacing w:after="0" w:line="240" w:lineRule="auto"/>
        <w:ind w:firstLine="567"/>
        <w:contextualSpacing/>
        <w:jc w:val="both"/>
        <w:rPr>
          <w:rFonts w:ascii="Times New Roman" w:hAnsi="Times New Roman" w:cs="Times New Roman"/>
          <w:sz w:val="28"/>
          <w:szCs w:val="28"/>
          <w:lang w:val="en-US"/>
        </w:rPr>
      </w:pPr>
      <w:r w:rsidRPr="006B6D56">
        <w:rPr>
          <w:rFonts w:ascii="Times New Roman" w:hAnsi="Times New Roman" w:cs="Times New Roman"/>
          <w:sz w:val="28"/>
          <w:szCs w:val="28"/>
          <w:lang w:val="en-US"/>
        </w:rPr>
        <w:t>- provides the mechanism of realization of the long-term common and investment goals of the forthcoming economic and social development of the enterprise;</w:t>
      </w:r>
    </w:p>
    <w:p w:rsidR="00727569" w:rsidRPr="006B6D56" w:rsidRDefault="00727569" w:rsidP="00FC2D0E">
      <w:pPr>
        <w:spacing w:after="0" w:line="240" w:lineRule="auto"/>
        <w:ind w:firstLine="567"/>
        <w:contextualSpacing/>
        <w:jc w:val="both"/>
        <w:rPr>
          <w:rFonts w:ascii="Times New Roman" w:hAnsi="Times New Roman" w:cs="Times New Roman"/>
          <w:sz w:val="28"/>
          <w:szCs w:val="28"/>
          <w:lang w:val="en-US"/>
        </w:rPr>
      </w:pPr>
      <w:r w:rsidRPr="006B6D56">
        <w:rPr>
          <w:rFonts w:ascii="Times New Roman" w:hAnsi="Times New Roman" w:cs="Times New Roman"/>
          <w:sz w:val="28"/>
          <w:szCs w:val="28"/>
          <w:lang w:val="en-US"/>
        </w:rPr>
        <w:t>- allows to estimate investment opportunities of the enterprise;</w:t>
      </w:r>
    </w:p>
    <w:p w:rsidR="00727569" w:rsidRPr="006B6D56" w:rsidRDefault="00727569" w:rsidP="00FC2D0E">
      <w:pPr>
        <w:spacing w:after="0" w:line="240" w:lineRule="auto"/>
        <w:ind w:firstLine="567"/>
        <w:contextualSpacing/>
        <w:jc w:val="both"/>
        <w:rPr>
          <w:rFonts w:ascii="Times New Roman" w:hAnsi="Times New Roman" w:cs="Times New Roman"/>
          <w:sz w:val="28"/>
          <w:szCs w:val="28"/>
          <w:lang w:val="en-US"/>
        </w:rPr>
      </w:pPr>
      <w:r w:rsidRPr="006B6D56">
        <w:rPr>
          <w:rFonts w:ascii="Times New Roman" w:hAnsi="Times New Roman" w:cs="Times New Roman"/>
          <w:sz w:val="28"/>
          <w:szCs w:val="28"/>
          <w:lang w:val="en-US"/>
        </w:rPr>
        <w:t>- allows to use as much as possible investment potential and actively to maneuver investment resources;</w:t>
      </w:r>
    </w:p>
    <w:p w:rsidR="00727569" w:rsidRPr="006B6D56" w:rsidRDefault="00727569" w:rsidP="00FC2D0E">
      <w:pPr>
        <w:spacing w:after="0" w:line="240" w:lineRule="auto"/>
        <w:ind w:firstLine="567"/>
        <w:contextualSpacing/>
        <w:jc w:val="both"/>
        <w:rPr>
          <w:rFonts w:ascii="Times New Roman" w:hAnsi="Times New Roman" w:cs="Times New Roman"/>
          <w:sz w:val="28"/>
          <w:szCs w:val="28"/>
          <w:lang w:val="en-US"/>
        </w:rPr>
      </w:pPr>
      <w:r w:rsidRPr="006B6D56">
        <w:rPr>
          <w:rFonts w:ascii="Times New Roman" w:hAnsi="Times New Roman" w:cs="Times New Roman"/>
          <w:sz w:val="28"/>
          <w:szCs w:val="28"/>
          <w:lang w:val="en-US"/>
        </w:rPr>
        <w:t>- provides possibility of fast realization of new perspective investment opportunities which inevitably arise in the course of changes of factors of the external market investment environment;</w:t>
      </w:r>
    </w:p>
    <w:p w:rsidR="00727569" w:rsidRPr="006B6D56" w:rsidRDefault="00727569" w:rsidP="00FC2D0E">
      <w:pPr>
        <w:spacing w:after="0" w:line="240" w:lineRule="auto"/>
        <w:ind w:firstLine="567"/>
        <w:contextualSpacing/>
        <w:jc w:val="both"/>
        <w:rPr>
          <w:rFonts w:ascii="Times New Roman" w:hAnsi="Times New Roman" w:cs="Times New Roman"/>
          <w:sz w:val="28"/>
          <w:szCs w:val="28"/>
          <w:lang w:val="en-US"/>
        </w:rPr>
      </w:pPr>
      <w:r w:rsidRPr="006B6D56">
        <w:rPr>
          <w:rFonts w:ascii="Times New Roman" w:hAnsi="Times New Roman" w:cs="Times New Roman"/>
          <w:sz w:val="28"/>
          <w:szCs w:val="28"/>
          <w:lang w:val="en-US"/>
        </w:rPr>
        <w:t>- allows to predict possible options of development of the external investment environment and to reduce influence of negative factors on activity of the enterprise;</w:t>
      </w:r>
    </w:p>
    <w:p w:rsidR="00727569" w:rsidRPr="006B6D56" w:rsidRDefault="00727569" w:rsidP="00FC2D0E">
      <w:pPr>
        <w:spacing w:after="0" w:line="240" w:lineRule="auto"/>
        <w:ind w:firstLine="567"/>
        <w:contextualSpacing/>
        <w:jc w:val="both"/>
        <w:rPr>
          <w:rFonts w:ascii="Times New Roman" w:hAnsi="Times New Roman" w:cs="Times New Roman"/>
          <w:sz w:val="28"/>
          <w:szCs w:val="28"/>
          <w:lang w:val="en-US"/>
        </w:rPr>
      </w:pPr>
      <w:r w:rsidRPr="006B6D56">
        <w:rPr>
          <w:rFonts w:ascii="Times New Roman" w:hAnsi="Times New Roman" w:cs="Times New Roman"/>
          <w:sz w:val="28"/>
          <w:szCs w:val="28"/>
          <w:lang w:val="en-US"/>
        </w:rPr>
        <w:t>- provides accurate interrelation of strategic current and operational management of investment activity of the enterprise;</w:t>
      </w:r>
    </w:p>
    <w:p w:rsidR="00727569" w:rsidRPr="006B6D56" w:rsidRDefault="00727569" w:rsidP="00FC2D0E">
      <w:pPr>
        <w:spacing w:after="0" w:line="240" w:lineRule="auto"/>
        <w:ind w:firstLine="567"/>
        <w:contextualSpacing/>
        <w:jc w:val="both"/>
        <w:rPr>
          <w:rFonts w:ascii="Times New Roman" w:hAnsi="Times New Roman" w:cs="Times New Roman"/>
          <w:sz w:val="28"/>
          <w:szCs w:val="28"/>
          <w:lang w:val="en-US"/>
        </w:rPr>
      </w:pPr>
      <w:r w:rsidRPr="006B6D56">
        <w:rPr>
          <w:rFonts w:ascii="Times New Roman" w:hAnsi="Times New Roman" w:cs="Times New Roman"/>
          <w:sz w:val="28"/>
          <w:szCs w:val="28"/>
          <w:lang w:val="en-US"/>
        </w:rPr>
        <w:t>- reflects advantages of the enterprise in a competitive environment;</w:t>
      </w:r>
    </w:p>
    <w:p w:rsidR="00727569" w:rsidRPr="006B6D56" w:rsidRDefault="00727569" w:rsidP="00FC2D0E">
      <w:pPr>
        <w:spacing w:after="0" w:line="240" w:lineRule="auto"/>
        <w:ind w:firstLine="567"/>
        <w:contextualSpacing/>
        <w:jc w:val="both"/>
        <w:rPr>
          <w:rFonts w:ascii="Times New Roman" w:hAnsi="Times New Roman" w:cs="Times New Roman"/>
          <w:sz w:val="28"/>
          <w:szCs w:val="28"/>
          <w:lang w:val="en-US"/>
        </w:rPr>
      </w:pPr>
      <w:r w:rsidRPr="006B6D56">
        <w:rPr>
          <w:rFonts w:ascii="Times New Roman" w:hAnsi="Times New Roman" w:cs="Times New Roman"/>
          <w:sz w:val="28"/>
          <w:szCs w:val="28"/>
          <w:lang w:val="en-US"/>
        </w:rPr>
        <w:t>- defines the corresponding policy of investment activity within implementation of the most important strategic investment decisions.</w:t>
      </w:r>
    </w:p>
    <w:p w:rsidR="00727569" w:rsidRPr="002074DE" w:rsidRDefault="00727569" w:rsidP="00FC2D0E">
      <w:pPr>
        <w:spacing w:after="0" w:line="240" w:lineRule="auto"/>
        <w:ind w:firstLine="567"/>
        <w:contextualSpacing/>
        <w:jc w:val="both"/>
        <w:rPr>
          <w:rFonts w:ascii="Times New Roman" w:hAnsi="Times New Roman" w:cs="Times New Roman"/>
          <w:b/>
          <w:sz w:val="28"/>
          <w:szCs w:val="28"/>
          <w:lang w:val="en-US"/>
        </w:rPr>
      </w:pPr>
      <w:r w:rsidRPr="002074DE">
        <w:rPr>
          <w:rFonts w:ascii="Times New Roman" w:hAnsi="Times New Roman" w:cs="Times New Roman"/>
          <w:b/>
          <w:sz w:val="28"/>
          <w:szCs w:val="28"/>
          <w:lang w:val="en-US"/>
        </w:rPr>
        <w:t>Basic principles.</w:t>
      </w:r>
    </w:p>
    <w:p w:rsidR="00727569" w:rsidRPr="006B6D56" w:rsidRDefault="00727569" w:rsidP="00FC2D0E">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The principle of an envi</w:t>
      </w:r>
      <w:r w:rsidRPr="006B6D56">
        <w:rPr>
          <w:rFonts w:ascii="Times New Roman" w:hAnsi="Times New Roman" w:cs="Times New Roman"/>
          <w:sz w:val="28"/>
          <w:szCs w:val="28"/>
          <w:lang w:val="en-US"/>
        </w:rPr>
        <w:t>ronmentalism considers the enterprise as the social and economic system, open for active interaction with the external investment environment, capable to self-organization.</w:t>
      </w:r>
    </w:p>
    <w:p w:rsidR="00727569" w:rsidRPr="006B6D56" w:rsidRDefault="00727569" w:rsidP="00FC2D0E">
      <w:pPr>
        <w:spacing w:after="0" w:line="240" w:lineRule="auto"/>
        <w:ind w:firstLine="567"/>
        <w:contextualSpacing/>
        <w:jc w:val="both"/>
        <w:rPr>
          <w:rFonts w:ascii="Times New Roman" w:hAnsi="Times New Roman" w:cs="Times New Roman"/>
          <w:sz w:val="28"/>
          <w:szCs w:val="28"/>
          <w:lang w:val="en-US"/>
        </w:rPr>
      </w:pPr>
      <w:r w:rsidRPr="006B6D56">
        <w:rPr>
          <w:rFonts w:ascii="Times New Roman" w:hAnsi="Times New Roman" w:cs="Times New Roman"/>
          <w:sz w:val="28"/>
          <w:szCs w:val="28"/>
          <w:lang w:val="en-US"/>
        </w:rPr>
        <w:t>The principle of compliance Investment strategy is considered as one of the main factors of ensuring effective development of the enterprise having essential impact on formation of strategic development of operating activities of the enterprise.</w:t>
      </w:r>
    </w:p>
    <w:p w:rsidR="00727569" w:rsidRPr="006B6D56" w:rsidRDefault="00727569" w:rsidP="00FC2D0E">
      <w:pPr>
        <w:spacing w:after="0" w:line="240" w:lineRule="auto"/>
        <w:ind w:firstLine="567"/>
        <w:contextualSpacing/>
        <w:jc w:val="both"/>
        <w:rPr>
          <w:rFonts w:ascii="Times New Roman" w:hAnsi="Times New Roman" w:cs="Times New Roman"/>
          <w:sz w:val="28"/>
          <w:szCs w:val="28"/>
          <w:lang w:val="en-US"/>
        </w:rPr>
      </w:pPr>
      <w:r w:rsidRPr="002074DE">
        <w:rPr>
          <w:rFonts w:ascii="Times New Roman" w:hAnsi="Times New Roman" w:cs="Times New Roman"/>
          <w:b/>
          <w:sz w:val="28"/>
          <w:szCs w:val="28"/>
          <w:lang w:val="en-US"/>
        </w:rPr>
        <w:t>Principle of a combination.</w:t>
      </w:r>
      <w:r w:rsidRPr="006B6D56">
        <w:rPr>
          <w:rFonts w:ascii="Times New Roman" w:hAnsi="Times New Roman" w:cs="Times New Roman"/>
          <w:sz w:val="28"/>
          <w:szCs w:val="28"/>
          <w:lang w:val="en-US"/>
        </w:rPr>
        <w:t xml:space="preserve"> This principle consists in providing a combination of perspective, current and operational management of investment activity.</w:t>
      </w:r>
    </w:p>
    <w:p w:rsidR="00727569" w:rsidRDefault="00727569" w:rsidP="00FC2D0E">
      <w:pPr>
        <w:spacing w:after="0" w:line="240" w:lineRule="auto"/>
        <w:ind w:firstLine="567"/>
        <w:contextualSpacing/>
        <w:jc w:val="both"/>
        <w:rPr>
          <w:rFonts w:ascii="Times New Roman" w:hAnsi="Times New Roman" w:cs="Times New Roman"/>
          <w:sz w:val="28"/>
          <w:szCs w:val="28"/>
          <w:lang w:val="en-US"/>
        </w:rPr>
      </w:pPr>
      <w:r w:rsidRPr="002074DE">
        <w:rPr>
          <w:rFonts w:ascii="Times New Roman" w:hAnsi="Times New Roman" w:cs="Times New Roman"/>
          <w:b/>
          <w:sz w:val="28"/>
          <w:szCs w:val="28"/>
          <w:lang w:val="en-US"/>
        </w:rPr>
        <w:t>Principle of primary orientation to enterprise style of strategic management.</w:t>
      </w:r>
      <w:r w:rsidRPr="006B6D56">
        <w:rPr>
          <w:rFonts w:ascii="Times New Roman" w:hAnsi="Times New Roman" w:cs="Times New Roman"/>
          <w:sz w:val="28"/>
          <w:szCs w:val="28"/>
          <w:lang w:val="en-US"/>
        </w:rPr>
        <w:t xml:space="preserve"> Distinguish two styles of investment behavior of the enterprise in strategic prospect: incremental (it is considered as conservative) and enterprise (it is considered as aggressive, the accelerated growth focused on).</w:t>
      </w:r>
    </w:p>
    <w:p w:rsidR="00727569" w:rsidRPr="00195EAC" w:rsidRDefault="00727569" w:rsidP="00FC2D0E">
      <w:pPr>
        <w:spacing w:after="0" w:line="240" w:lineRule="auto"/>
        <w:ind w:firstLine="567"/>
        <w:contextualSpacing/>
        <w:jc w:val="both"/>
        <w:rPr>
          <w:rFonts w:ascii="Times New Roman" w:hAnsi="Times New Roman" w:cs="Times New Roman"/>
          <w:sz w:val="28"/>
          <w:szCs w:val="28"/>
          <w:lang w:val="en-US"/>
        </w:rPr>
      </w:pPr>
      <w:r w:rsidRPr="00195EAC">
        <w:rPr>
          <w:rFonts w:ascii="Times New Roman" w:hAnsi="Times New Roman" w:cs="Times New Roman"/>
          <w:sz w:val="28"/>
          <w:szCs w:val="28"/>
          <w:lang w:val="en-US"/>
        </w:rPr>
        <w:lastRenderedPageBreak/>
        <w:t>Principle of investment flexibility and alternativeness. Investment strategy has to be developed taking into account adaptability to changes of factors of the external investment environment taking into account search of alternative options of the directions, forms and methods of implementation of investment activity.</w:t>
      </w:r>
    </w:p>
    <w:p w:rsidR="00727569" w:rsidRPr="00195EAC" w:rsidRDefault="00727569" w:rsidP="00FC2D0E">
      <w:pPr>
        <w:spacing w:after="0" w:line="240" w:lineRule="auto"/>
        <w:ind w:firstLine="567"/>
        <w:contextualSpacing/>
        <w:jc w:val="both"/>
        <w:rPr>
          <w:rFonts w:ascii="Times New Roman" w:hAnsi="Times New Roman" w:cs="Times New Roman"/>
          <w:sz w:val="28"/>
          <w:szCs w:val="28"/>
          <w:lang w:val="en-US"/>
        </w:rPr>
      </w:pPr>
      <w:r w:rsidRPr="00195EAC">
        <w:rPr>
          <w:rFonts w:ascii="Times New Roman" w:hAnsi="Times New Roman" w:cs="Times New Roman"/>
          <w:b/>
          <w:sz w:val="28"/>
          <w:szCs w:val="28"/>
          <w:lang w:val="en-US"/>
        </w:rPr>
        <w:t>Innovative principle.</w:t>
      </w:r>
      <w:r w:rsidRPr="00195EAC">
        <w:rPr>
          <w:rFonts w:ascii="Times New Roman" w:hAnsi="Times New Roman" w:cs="Times New Roman"/>
          <w:sz w:val="28"/>
          <w:szCs w:val="28"/>
          <w:lang w:val="en-US"/>
        </w:rPr>
        <w:t xml:space="preserve"> Realization of overall objectives of strategic development of the enterprise substantially depends on as far as its investment strategy reflects the made results of scientific and technical progress and is adapted for fast use of its new results.</w:t>
      </w:r>
    </w:p>
    <w:p w:rsidR="00727569" w:rsidRPr="00195EAC" w:rsidRDefault="00727569" w:rsidP="00FC2D0E">
      <w:pPr>
        <w:spacing w:after="0" w:line="240" w:lineRule="auto"/>
        <w:ind w:firstLine="567"/>
        <w:contextualSpacing/>
        <w:jc w:val="both"/>
        <w:rPr>
          <w:rFonts w:ascii="Times New Roman" w:hAnsi="Times New Roman" w:cs="Times New Roman"/>
          <w:sz w:val="28"/>
          <w:szCs w:val="28"/>
          <w:lang w:val="en-US"/>
        </w:rPr>
      </w:pPr>
      <w:r w:rsidRPr="00195EAC">
        <w:rPr>
          <w:rFonts w:ascii="Times New Roman" w:hAnsi="Times New Roman" w:cs="Times New Roman"/>
          <w:b/>
          <w:sz w:val="28"/>
          <w:szCs w:val="28"/>
          <w:lang w:val="en-US"/>
        </w:rPr>
        <w:t>Principle of minimization of investment risk</w:t>
      </w:r>
      <w:r w:rsidRPr="00195EAC">
        <w:rPr>
          <w:rFonts w:ascii="Times New Roman" w:hAnsi="Times New Roman" w:cs="Times New Roman"/>
          <w:sz w:val="28"/>
          <w:szCs w:val="28"/>
          <w:lang w:val="en-US"/>
        </w:rPr>
        <w:t>. Depending on various investment behavior in relation to risk the level of its admissible value in the course of development of investment strategy at each enterprise has to be established differentially.</w:t>
      </w:r>
    </w:p>
    <w:p w:rsidR="00727569" w:rsidRPr="00195EAC" w:rsidRDefault="00727569" w:rsidP="00FC2D0E">
      <w:pPr>
        <w:spacing w:after="0" w:line="240" w:lineRule="auto"/>
        <w:ind w:firstLine="567"/>
        <w:contextualSpacing/>
        <w:jc w:val="both"/>
        <w:rPr>
          <w:rFonts w:ascii="Times New Roman" w:hAnsi="Times New Roman" w:cs="Times New Roman"/>
          <w:sz w:val="28"/>
          <w:szCs w:val="28"/>
          <w:lang w:val="en-US"/>
        </w:rPr>
      </w:pPr>
      <w:r w:rsidRPr="00195EAC">
        <w:rPr>
          <w:rFonts w:ascii="Times New Roman" w:hAnsi="Times New Roman" w:cs="Times New Roman"/>
          <w:b/>
          <w:sz w:val="28"/>
          <w:szCs w:val="28"/>
          <w:lang w:val="en-US"/>
        </w:rPr>
        <w:t>Principle of competence.</w:t>
      </w:r>
      <w:r w:rsidRPr="00195EAC">
        <w:rPr>
          <w:rFonts w:ascii="Times New Roman" w:hAnsi="Times New Roman" w:cs="Times New Roman"/>
          <w:sz w:val="28"/>
          <w:szCs w:val="28"/>
          <w:lang w:val="en-US"/>
        </w:rPr>
        <w:t xml:space="preserve"> The trained, professional experts have to provide realization of investment strategy.</w:t>
      </w:r>
    </w:p>
    <w:p w:rsidR="00727569" w:rsidRPr="00195EAC" w:rsidRDefault="00727569" w:rsidP="00FC2D0E">
      <w:pPr>
        <w:spacing w:after="0" w:line="240" w:lineRule="auto"/>
        <w:ind w:firstLine="567"/>
        <w:contextualSpacing/>
        <w:jc w:val="both"/>
        <w:rPr>
          <w:rFonts w:ascii="Times New Roman" w:hAnsi="Times New Roman" w:cs="Times New Roman"/>
          <w:sz w:val="28"/>
          <w:szCs w:val="28"/>
          <w:lang w:val="en-US"/>
        </w:rPr>
      </w:pPr>
      <w:r w:rsidRPr="00195EAC">
        <w:rPr>
          <w:rFonts w:ascii="Times New Roman" w:hAnsi="Times New Roman" w:cs="Times New Roman"/>
          <w:sz w:val="28"/>
          <w:szCs w:val="28"/>
          <w:lang w:val="en-US"/>
        </w:rPr>
        <w:t>Basic strategy of operating activities of the enterprise which realization is provided by investment strategy, are: limited growth, the accelerated growth, reduction (compression), a combination (combination).</w:t>
      </w:r>
    </w:p>
    <w:p w:rsidR="00727569" w:rsidRPr="00195EAC" w:rsidRDefault="00727569" w:rsidP="00FC2D0E">
      <w:pPr>
        <w:spacing w:after="0" w:line="240" w:lineRule="auto"/>
        <w:ind w:firstLine="567"/>
        <w:contextualSpacing/>
        <w:jc w:val="both"/>
        <w:rPr>
          <w:rFonts w:ascii="Times New Roman" w:hAnsi="Times New Roman" w:cs="Times New Roman"/>
          <w:sz w:val="28"/>
          <w:szCs w:val="28"/>
          <w:lang w:val="en-US"/>
        </w:rPr>
      </w:pPr>
      <w:r w:rsidRPr="00195EAC">
        <w:rPr>
          <w:rFonts w:ascii="Times New Roman" w:hAnsi="Times New Roman" w:cs="Times New Roman"/>
          <w:sz w:val="28"/>
          <w:szCs w:val="28"/>
          <w:lang w:val="en-US"/>
        </w:rPr>
        <w:t>Strategy of limited growth is used by the enterprises with the stable product range and production technologies poorly subject to influence of scientific and technical progress.</w:t>
      </w:r>
    </w:p>
    <w:p w:rsidR="00727569" w:rsidRPr="00195EAC" w:rsidRDefault="00727569" w:rsidP="00FC2D0E">
      <w:pPr>
        <w:spacing w:after="0" w:line="240" w:lineRule="auto"/>
        <w:ind w:firstLine="567"/>
        <w:contextualSpacing/>
        <w:jc w:val="both"/>
        <w:rPr>
          <w:rFonts w:ascii="Times New Roman" w:hAnsi="Times New Roman" w:cs="Times New Roman"/>
          <w:sz w:val="28"/>
          <w:szCs w:val="28"/>
          <w:lang w:val="en-US"/>
        </w:rPr>
      </w:pPr>
      <w:r w:rsidRPr="00195EAC">
        <w:rPr>
          <w:rFonts w:ascii="Times New Roman" w:hAnsi="Times New Roman" w:cs="Times New Roman"/>
          <w:sz w:val="28"/>
          <w:szCs w:val="28"/>
          <w:lang w:val="en-US"/>
        </w:rPr>
        <w:t>Strategy of the accelerated growth is chosen by the enterprises at early stages of the life cycle functioning in dynamically developing branches which are subject to strong influence of scientific and technical progress.</w:t>
      </w:r>
    </w:p>
    <w:p w:rsidR="00727569" w:rsidRPr="00195EAC" w:rsidRDefault="00727569" w:rsidP="00FC2D0E">
      <w:pPr>
        <w:spacing w:after="0" w:line="240" w:lineRule="auto"/>
        <w:ind w:firstLine="567"/>
        <w:contextualSpacing/>
        <w:jc w:val="both"/>
        <w:rPr>
          <w:rFonts w:ascii="Times New Roman" w:hAnsi="Times New Roman" w:cs="Times New Roman"/>
          <w:sz w:val="28"/>
          <w:szCs w:val="28"/>
          <w:lang w:val="en-US"/>
        </w:rPr>
      </w:pPr>
      <w:r w:rsidRPr="00195EAC">
        <w:rPr>
          <w:rFonts w:ascii="Times New Roman" w:hAnsi="Times New Roman" w:cs="Times New Roman"/>
          <w:sz w:val="28"/>
          <w:szCs w:val="28"/>
          <w:lang w:val="en-US"/>
        </w:rPr>
        <w:t>Strategy of reduction (compression) is characteristic for the enterprises which are at the last stages of the life cycle and also in a phase of financial crisis. It provides reduction of volume and the range of products, leaving from separate segments of the market, etc.</w:t>
      </w:r>
    </w:p>
    <w:p w:rsidR="00727569" w:rsidRPr="00195EAC" w:rsidRDefault="00727569" w:rsidP="00FC2D0E">
      <w:pPr>
        <w:spacing w:after="0" w:line="240" w:lineRule="auto"/>
        <w:ind w:firstLine="567"/>
        <w:contextualSpacing/>
        <w:jc w:val="both"/>
        <w:rPr>
          <w:rFonts w:ascii="Times New Roman" w:hAnsi="Times New Roman" w:cs="Times New Roman"/>
          <w:sz w:val="28"/>
          <w:szCs w:val="28"/>
          <w:lang w:val="en-US"/>
        </w:rPr>
      </w:pPr>
      <w:r w:rsidRPr="00195EAC">
        <w:rPr>
          <w:rFonts w:ascii="Times New Roman" w:hAnsi="Times New Roman" w:cs="Times New Roman"/>
          <w:sz w:val="28"/>
          <w:szCs w:val="28"/>
          <w:lang w:val="en-US"/>
        </w:rPr>
        <w:t>Strategy of a combination (combination) is used by the largest enterprises with broad branch and regional diversification of investment activity. It unites in herself various types of private strategy of strategic zones of managing or the strategic economic centers.</w:t>
      </w:r>
    </w:p>
    <w:p w:rsidR="00727569" w:rsidRPr="00195EAC" w:rsidRDefault="00727569" w:rsidP="00FC2D0E">
      <w:pPr>
        <w:spacing w:after="0" w:line="240" w:lineRule="auto"/>
        <w:ind w:firstLine="567"/>
        <w:contextualSpacing/>
        <w:jc w:val="both"/>
        <w:rPr>
          <w:rFonts w:ascii="Times New Roman" w:hAnsi="Times New Roman" w:cs="Times New Roman"/>
          <w:sz w:val="28"/>
          <w:szCs w:val="28"/>
          <w:lang w:val="en-US"/>
        </w:rPr>
      </w:pPr>
      <w:r w:rsidRPr="00195EAC">
        <w:rPr>
          <w:rFonts w:ascii="Times New Roman" w:hAnsi="Times New Roman" w:cs="Times New Roman"/>
          <w:sz w:val="28"/>
          <w:szCs w:val="28"/>
          <w:lang w:val="en-US"/>
        </w:rPr>
        <w:t>Process of development of investment strategy is part of the general system of a strategic choice of the enterprise and includes:</w:t>
      </w:r>
    </w:p>
    <w:p w:rsidR="00727569" w:rsidRPr="00195EAC" w:rsidRDefault="00727569" w:rsidP="00FC2D0E">
      <w:pPr>
        <w:spacing w:after="0" w:line="240" w:lineRule="auto"/>
        <w:ind w:firstLine="567"/>
        <w:contextualSpacing/>
        <w:jc w:val="both"/>
        <w:rPr>
          <w:rFonts w:ascii="Times New Roman" w:hAnsi="Times New Roman" w:cs="Times New Roman"/>
          <w:sz w:val="28"/>
          <w:szCs w:val="28"/>
          <w:lang w:val="en-US"/>
        </w:rPr>
      </w:pPr>
      <w:r w:rsidRPr="00195EAC">
        <w:rPr>
          <w:rFonts w:ascii="Times New Roman" w:hAnsi="Times New Roman" w:cs="Times New Roman"/>
          <w:sz w:val="28"/>
          <w:szCs w:val="28"/>
          <w:lang w:val="en-US"/>
        </w:rPr>
        <w:t>- statement of the purposes of investment strategy;</w:t>
      </w:r>
    </w:p>
    <w:p w:rsidR="00727569" w:rsidRPr="00195EAC" w:rsidRDefault="00727569" w:rsidP="00FC2D0E">
      <w:pPr>
        <w:spacing w:after="0" w:line="240" w:lineRule="auto"/>
        <w:ind w:firstLine="567"/>
        <w:contextualSpacing/>
        <w:jc w:val="both"/>
        <w:rPr>
          <w:rFonts w:ascii="Times New Roman" w:hAnsi="Times New Roman" w:cs="Times New Roman"/>
          <w:sz w:val="28"/>
          <w:szCs w:val="28"/>
          <w:lang w:val="en-US"/>
        </w:rPr>
      </w:pPr>
      <w:r w:rsidRPr="00195EAC">
        <w:rPr>
          <w:rFonts w:ascii="Times New Roman" w:hAnsi="Times New Roman" w:cs="Times New Roman"/>
          <w:sz w:val="28"/>
          <w:szCs w:val="28"/>
          <w:lang w:val="en-US"/>
        </w:rPr>
        <w:t>- optimization of structure of the formed investment resources and their distribution;</w:t>
      </w:r>
    </w:p>
    <w:p w:rsidR="00727569" w:rsidRPr="00195EAC" w:rsidRDefault="00727569" w:rsidP="00FC2D0E">
      <w:pPr>
        <w:spacing w:after="0" w:line="240" w:lineRule="auto"/>
        <w:ind w:firstLine="567"/>
        <w:contextualSpacing/>
        <w:jc w:val="both"/>
        <w:rPr>
          <w:rFonts w:ascii="Times New Roman" w:hAnsi="Times New Roman" w:cs="Times New Roman"/>
          <w:sz w:val="28"/>
          <w:szCs w:val="28"/>
          <w:lang w:val="en-US"/>
        </w:rPr>
      </w:pPr>
      <w:r w:rsidRPr="00195EAC">
        <w:rPr>
          <w:rFonts w:ascii="Times New Roman" w:hAnsi="Times New Roman" w:cs="Times New Roman"/>
          <w:sz w:val="28"/>
          <w:szCs w:val="28"/>
          <w:lang w:val="en-US"/>
        </w:rPr>
        <w:t>- development of investment policy on the most important aspects of investment activity;</w:t>
      </w:r>
    </w:p>
    <w:p w:rsidR="00727569" w:rsidRDefault="00727569" w:rsidP="00FC2D0E">
      <w:pPr>
        <w:spacing w:after="0" w:line="240" w:lineRule="auto"/>
        <w:ind w:firstLine="567"/>
        <w:contextualSpacing/>
        <w:jc w:val="both"/>
        <w:rPr>
          <w:rFonts w:ascii="Times New Roman" w:hAnsi="Times New Roman" w:cs="Times New Roman"/>
          <w:sz w:val="28"/>
          <w:szCs w:val="28"/>
          <w:lang w:val="en-US"/>
        </w:rPr>
      </w:pPr>
      <w:r w:rsidRPr="00195EAC">
        <w:rPr>
          <w:rFonts w:ascii="Times New Roman" w:hAnsi="Times New Roman" w:cs="Times New Roman"/>
          <w:sz w:val="28"/>
          <w:szCs w:val="28"/>
          <w:lang w:val="en-US"/>
        </w:rPr>
        <w:t>- maintenance of relationship with the external investment environment.</w:t>
      </w:r>
    </w:p>
    <w:p w:rsidR="00727569" w:rsidRPr="0055796B" w:rsidRDefault="00727569" w:rsidP="00FC2D0E">
      <w:pPr>
        <w:spacing w:after="0" w:line="240" w:lineRule="auto"/>
        <w:ind w:firstLine="567"/>
        <w:contextualSpacing/>
        <w:jc w:val="both"/>
        <w:rPr>
          <w:rFonts w:ascii="Times New Roman" w:hAnsi="Times New Roman" w:cs="Times New Roman"/>
          <w:sz w:val="28"/>
          <w:szCs w:val="28"/>
          <w:lang w:val="en-US"/>
        </w:rPr>
      </w:pPr>
      <w:r w:rsidRPr="0055796B">
        <w:rPr>
          <w:rFonts w:ascii="Times New Roman" w:hAnsi="Times New Roman" w:cs="Times New Roman"/>
          <w:sz w:val="28"/>
          <w:szCs w:val="28"/>
          <w:lang w:val="en-US"/>
        </w:rPr>
        <w:t>Process of development of investment strategy of the enterprise consists of the following stages:</w:t>
      </w:r>
    </w:p>
    <w:p w:rsidR="00727569" w:rsidRPr="0055796B" w:rsidRDefault="00727569" w:rsidP="00FC2D0E">
      <w:pPr>
        <w:spacing w:after="0" w:line="240" w:lineRule="auto"/>
        <w:ind w:firstLine="567"/>
        <w:contextualSpacing/>
        <w:jc w:val="both"/>
        <w:rPr>
          <w:rFonts w:ascii="Times New Roman" w:hAnsi="Times New Roman" w:cs="Times New Roman"/>
          <w:sz w:val="28"/>
          <w:szCs w:val="28"/>
          <w:lang w:val="en-US"/>
        </w:rPr>
      </w:pPr>
      <w:r w:rsidRPr="0055796B">
        <w:rPr>
          <w:rFonts w:ascii="Times New Roman" w:hAnsi="Times New Roman" w:cs="Times New Roman"/>
          <w:sz w:val="28"/>
          <w:szCs w:val="28"/>
          <w:lang w:val="en-US"/>
        </w:rPr>
        <w:t>- definition of the general period of formation of investment strategy;</w:t>
      </w:r>
    </w:p>
    <w:p w:rsidR="00727569" w:rsidRPr="0055796B" w:rsidRDefault="00727569" w:rsidP="00FC2D0E">
      <w:pPr>
        <w:spacing w:after="0" w:line="240" w:lineRule="auto"/>
        <w:ind w:firstLine="567"/>
        <w:contextualSpacing/>
        <w:jc w:val="both"/>
        <w:rPr>
          <w:rFonts w:ascii="Times New Roman" w:hAnsi="Times New Roman" w:cs="Times New Roman"/>
          <w:sz w:val="28"/>
          <w:szCs w:val="28"/>
          <w:lang w:val="en-US"/>
        </w:rPr>
      </w:pPr>
      <w:r w:rsidRPr="0055796B">
        <w:rPr>
          <w:rFonts w:ascii="Times New Roman" w:hAnsi="Times New Roman" w:cs="Times New Roman"/>
          <w:sz w:val="28"/>
          <w:szCs w:val="28"/>
          <w:lang w:val="en-US"/>
        </w:rPr>
        <w:t>- formation of strategic objectives of investment activity;</w:t>
      </w:r>
    </w:p>
    <w:p w:rsidR="00727569" w:rsidRPr="0055796B" w:rsidRDefault="00727569" w:rsidP="00FC2D0E">
      <w:pPr>
        <w:spacing w:after="0" w:line="240" w:lineRule="auto"/>
        <w:ind w:firstLine="567"/>
        <w:contextualSpacing/>
        <w:jc w:val="both"/>
        <w:rPr>
          <w:rFonts w:ascii="Times New Roman" w:hAnsi="Times New Roman" w:cs="Times New Roman"/>
          <w:sz w:val="28"/>
          <w:szCs w:val="28"/>
          <w:lang w:val="en-US"/>
        </w:rPr>
      </w:pPr>
      <w:r w:rsidRPr="0055796B">
        <w:rPr>
          <w:rFonts w:ascii="Times New Roman" w:hAnsi="Times New Roman" w:cs="Times New Roman"/>
          <w:sz w:val="28"/>
          <w:szCs w:val="28"/>
          <w:lang w:val="en-US"/>
        </w:rPr>
        <w:t>- justification of the strategic directions and forms of investment activity;</w:t>
      </w:r>
    </w:p>
    <w:p w:rsidR="00727569" w:rsidRPr="0055796B" w:rsidRDefault="00727569" w:rsidP="00FC2D0E">
      <w:pPr>
        <w:spacing w:after="0" w:line="240" w:lineRule="auto"/>
        <w:ind w:firstLine="567"/>
        <w:contextualSpacing/>
        <w:jc w:val="both"/>
        <w:rPr>
          <w:rFonts w:ascii="Times New Roman" w:hAnsi="Times New Roman" w:cs="Times New Roman"/>
          <w:sz w:val="28"/>
          <w:szCs w:val="28"/>
          <w:lang w:val="en-US"/>
        </w:rPr>
      </w:pPr>
      <w:r w:rsidRPr="0055796B">
        <w:rPr>
          <w:rFonts w:ascii="Times New Roman" w:hAnsi="Times New Roman" w:cs="Times New Roman"/>
          <w:sz w:val="28"/>
          <w:szCs w:val="28"/>
          <w:lang w:val="en-US"/>
        </w:rPr>
        <w:lastRenderedPageBreak/>
        <w:t>- definition of the strategic directions of formation of investment resources;</w:t>
      </w:r>
    </w:p>
    <w:p w:rsidR="00727569" w:rsidRPr="0055796B" w:rsidRDefault="00727569" w:rsidP="00FC2D0E">
      <w:pPr>
        <w:spacing w:after="0" w:line="240" w:lineRule="auto"/>
        <w:ind w:firstLine="567"/>
        <w:contextualSpacing/>
        <w:jc w:val="both"/>
        <w:rPr>
          <w:rFonts w:ascii="Times New Roman" w:hAnsi="Times New Roman" w:cs="Times New Roman"/>
          <w:sz w:val="28"/>
          <w:szCs w:val="28"/>
          <w:lang w:val="en-US"/>
        </w:rPr>
      </w:pPr>
      <w:r w:rsidRPr="0055796B">
        <w:rPr>
          <w:rFonts w:ascii="Times New Roman" w:hAnsi="Times New Roman" w:cs="Times New Roman"/>
          <w:sz w:val="28"/>
          <w:szCs w:val="28"/>
          <w:lang w:val="en-US"/>
        </w:rPr>
        <w:t>- formation of investment policy on the main directions of investment activity;</w:t>
      </w:r>
    </w:p>
    <w:p w:rsidR="00727569" w:rsidRPr="0055796B" w:rsidRDefault="00727569" w:rsidP="00FC2D0E">
      <w:pPr>
        <w:spacing w:after="0" w:line="240" w:lineRule="auto"/>
        <w:ind w:firstLine="567"/>
        <w:contextualSpacing/>
        <w:jc w:val="both"/>
        <w:rPr>
          <w:rFonts w:ascii="Times New Roman" w:hAnsi="Times New Roman" w:cs="Times New Roman"/>
          <w:sz w:val="28"/>
          <w:szCs w:val="28"/>
          <w:lang w:val="en-US"/>
        </w:rPr>
      </w:pPr>
      <w:r w:rsidRPr="0055796B">
        <w:rPr>
          <w:rFonts w:ascii="Times New Roman" w:hAnsi="Times New Roman" w:cs="Times New Roman"/>
          <w:sz w:val="28"/>
          <w:szCs w:val="28"/>
          <w:lang w:val="en-US"/>
        </w:rPr>
        <w:t>- an assessment of productivity of the developed investment strategy.</w:t>
      </w:r>
    </w:p>
    <w:p w:rsidR="00727569" w:rsidRPr="0055796B" w:rsidRDefault="00727569" w:rsidP="00FC2D0E">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 </w:t>
      </w:r>
      <w:r w:rsidRPr="0055796B">
        <w:rPr>
          <w:rFonts w:ascii="Times New Roman" w:hAnsi="Times New Roman" w:cs="Times New Roman"/>
          <w:sz w:val="28"/>
          <w:szCs w:val="28"/>
          <w:lang w:val="en-US"/>
        </w:rPr>
        <w:t>In real practice investment strategy of the enterprise in a varying degree includes all listed above its versions. Always there are problems of cessation of production of the products which were outdate, come to the end of the life cycle, development of new products with receiving a place for them in the market, sufficient at the first stage for profitable activity, development and improvement, increase in scales of production of these products. Specific weight of separate private strategy for separate stages of this cycle has to change.</w:t>
      </w:r>
    </w:p>
    <w:p w:rsidR="00727569" w:rsidRPr="0055796B" w:rsidRDefault="00727569" w:rsidP="00FC2D0E">
      <w:pPr>
        <w:spacing w:after="0" w:line="240" w:lineRule="auto"/>
        <w:ind w:firstLine="567"/>
        <w:contextualSpacing/>
        <w:jc w:val="both"/>
        <w:rPr>
          <w:rFonts w:ascii="Times New Roman" w:hAnsi="Times New Roman" w:cs="Times New Roman"/>
          <w:sz w:val="28"/>
          <w:szCs w:val="28"/>
          <w:lang w:val="en-US"/>
        </w:rPr>
      </w:pPr>
      <w:r w:rsidRPr="0055796B">
        <w:rPr>
          <w:rFonts w:ascii="Times New Roman" w:hAnsi="Times New Roman" w:cs="Times New Roman"/>
          <w:sz w:val="28"/>
          <w:szCs w:val="28"/>
          <w:lang w:val="en-US"/>
        </w:rPr>
        <w:t>Limits strategy of a survival, for example, are limited to its stages at introduction on the market and the beginning of recession. At these moments the enterprise is able to afford to refuse receiving profit, but to function thus is profitable.</w:t>
      </w:r>
    </w:p>
    <w:p w:rsidR="00727569" w:rsidRPr="0055796B" w:rsidRDefault="00727569" w:rsidP="00FC2D0E">
      <w:pPr>
        <w:spacing w:after="0" w:line="240" w:lineRule="auto"/>
        <w:ind w:firstLine="567"/>
        <w:contextualSpacing/>
        <w:jc w:val="both"/>
        <w:rPr>
          <w:rFonts w:ascii="Times New Roman" w:hAnsi="Times New Roman" w:cs="Times New Roman"/>
          <w:sz w:val="28"/>
          <w:szCs w:val="28"/>
          <w:lang w:val="en-US"/>
        </w:rPr>
      </w:pPr>
      <w:r w:rsidRPr="0055796B">
        <w:rPr>
          <w:rFonts w:ascii="Times New Roman" w:hAnsi="Times New Roman" w:cs="Times New Roman"/>
          <w:sz w:val="28"/>
          <w:szCs w:val="28"/>
          <w:lang w:val="en-US"/>
        </w:rPr>
        <w:t>From the moment of the beginning of release of goods to its steady conclusion to the market in typical conditions of production the requirement of profitable activity isn't always real. In the same way expenses start increasing excessively and production becomes unprofitable when the market loses interest in the goods offered it, there comes the moment of recession of its production. Directly at this moment the enterprise still can function is profitable but if thus the term when it is necessary to pass already to elimination strategy is passed, expenses continue to grow and production becomes more and more unprofitable.</w:t>
      </w:r>
    </w:p>
    <w:p w:rsidR="00727569" w:rsidRPr="0055796B" w:rsidRDefault="00727569" w:rsidP="00FC2D0E">
      <w:pPr>
        <w:spacing w:after="0" w:line="240" w:lineRule="auto"/>
        <w:ind w:firstLine="567"/>
        <w:contextualSpacing/>
        <w:jc w:val="both"/>
        <w:rPr>
          <w:rFonts w:ascii="Times New Roman" w:hAnsi="Times New Roman" w:cs="Times New Roman"/>
          <w:sz w:val="28"/>
          <w:szCs w:val="28"/>
          <w:lang w:val="en-US"/>
        </w:rPr>
      </w:pPr>
      <w:r w:rsidRPr="0055796B">
        <w:rPr>
          <w:rFonts w:ascii="Times New Roman" w:hAnsi="Times New Roman" w:cs="Times New Roman"/>
          <w:sz w:val="28"/>
          <w:szCs w:val="28"/>
          <w:lang w:val="en-US"/>
        </w:rPr>
        <w:t>At the same time at the ascending stages of life cycle the enterprise has to act on the basis development strategy systematically. It can significantly extend life cycle of the goods which are already mastered by production and in cases when such task is irrelevant for any reasons, to provide timely replacement of the goods which finished this cycle new.</w:t>
      </w:r>
    </w:p>
    <w:p w:rsidR="00727569" w:rsidRDefault="00727569" w:rsidP="00FC2D0E">
      <w:pPr>
        <w:spacing w:after="0" w:line="240" w:lineRule="auto"/>
        <w:ind w:firstLine="567"/>
        <w:contextualSpacing/>
        <w:jc w:val="both"/>
        <w:rPr>
          <w:rFonts w:ascii="Times New Roman" w:hAnsi="Times New Roman" w:cs="Times New Roman"/>
          <w:sz w:val="28"/>
          <w:szCs w:val="28"/>
          <w:lang w:val="en-US"/>
        </w:rPr>
      </w:pPr>
      <w:r w:rsidRPr="0055796B">
        <w:rPr>
          <w:rFonts w:ascii="Times New Roman" w:hAnsi="Times New Roman" w:cs="Times New Roman"/>
          <w:sz w:val="28"/>
          <w:szCs w:val="28"/>
          <w:lang w:val="en-US"/>
        </w:rPr>
        <w:t>It should be noted that all aforesaid remains actual and in the conditions of an economic crisis. As the only justification of any crisis is the exit from it with more progressive structure of production, its deep restructuring, is of particular importance the liquidating investment strategy providing cessation of production of the noncompetitive, not having prospect goods.</w:t>
      </w:r>
    </w:p>
    <w:p w:rsidR="00727569" w:rsidRDefault="00727569" w:rsidP="00FC2D0E">
      <w:pPr>
        <w:spacing w:after="0" w:line="240" w:lineRule="auto"/>
        <w:ind w:firstLine="567"/>
        <w:contextualSpacing/>
        <w:jc w:val="both"/>
        <w:rPr>
          <w:rFonts w:ascii="Times New Roman" w:hAnsi="Times New Roman" w:cs="Times New Roman"/>
          <w:sz w:val="28"/>
          <w:szCs w:val="28"/>
          <w:lang w:val="kk-KZ"/>
        </w:rPr>
      </w:pPr>
      <w:r w:rsidRPr="00133D52">
        <w:rPr>
          <w:rFonts w:ascii="Times New Roman" w:hAnsi="Times New Roman" w:cs="Times New Roman"/>
          <w:sz w:val="28"/>
          <w:szCs w:val="28"/>
          <w:lang w:val="en-US"/>
        </w:rPr>
        <w:t xml:space="preserve">At the same time there is extremely important an implementation of investments within the strategy of development allowing the enterprise to come out crisis updated, with the encouraging market prospects. It demands, as a rule, extraordinary efforts at sharply limited funding opportunities, and also need to save on everything, inevitable self-restrictions, etc. But only under these conditions the enterprise can remain as the viable subject of economy. Told doesn't mean that loses the value strategy of a survival. On the contrary, only at its consecutive implementation also there are possible those radical restructurings which bring the enterprise out of a condition of crisis. In the conditions of the unstable, often sharply reduced demand, reduction of prices the only way to keep already </w:t>
      </w:r>
      <w:r w:rsidRPr="00133D52">
        <w:rPr>
          <w:rFonts w:ascii="Times New Roman" w:hAnsi="Times New Roman" w:cs="Times New Roman"/>
          <w:sz w:val="28"/>
          <w:szCs w:val="28"/>
          <w:lang w:val="en-US"/>
        </w:rPr>
        <w:lastRenderedPageBreak/>
        <w:t>debugged production of traditional goods — to support him at least at the level of profitability.</w:t>
      </w:r>
    </w:p>
    <w:p w:rsidR="00FC2D0E" w:rsidRPr="00FC2D0E" w:rsidRDefault="00FC2D0E" w:rsidP="00FC2D0E">
      <w:pPr>
        <w:spacing w:after="0" w:line="240" w:lineRule="auto"/>
        <w:ind w:firstLine="567"/>
        <w:contextualSpacing/>
        <w:jc w:val="both"/>
        <w:rPr>
          <w:rFonts w:ascii="Times New Roman" w:hAnsi="Times New Roman" w:cs="Times New Roman"/>
          <w:sz w:val="28"/>
          <w:szCs w:val="28"/>
          <w:lang w:val="kk-KZ"/>
        </w:rPr>
      </w:pPr>
    </w:p>
    <w:p w:rsidR="00727569" w:rsidRDefault="00727569" w:rsidP="002776E6">
      <w:pPr>
        <w:tabs>
          <w:tab w:val="left" w:pos="965"/>
        </w:tabs>
        <w:spacing w:after="0" w:line="240" w:lineRule="auto"/>
        <w:ind w:firstLine="567"/>
        <w:jc w:val="center"/>
        <w:rPr>
          <w:rFonts w:ascii="Times New Roman" w:hAnsi="Times New Roman" w:cs="Times New Roman"/>
          <w:b/>
          <w:sz w:val="28"/>
          <w:szCs w:val="28"/>
          <w:lang w:val="en-US"/>
        </w:rPr>
      </w:pPr>
      <w:r w:rsidRPr="00133D52">
        <w:rPr>
          <w:rFonts w:ascii="Times New Roman" w:hAnsi="Times New Roman" w:cs="Times New Roman"/>
          <w:b/>
          <w:sz w:val="28"/>
          <w:szCs w:val="28"/>
          <w:lang w:val="en-US"/>
        </w:rPr>
        <w:t>Process of development of investment strategy of the organization is carried out on</w:t>
      </w:r>
      <w:r w:rsidR="00255C61">
        <w:rPr>
          <w:rFonts w:ascii="Times New Roman" w:hAnsi="Times New Roman" w:cs="Times New Roman"/>
          <w:b/>
          <w:sz w:val="28"/>
          <w:szCs w:val="28"/>
          <w:lang w:val="en-US"/>
        </w:rPr>
        <w:t xml:space="preserve"> the following stages (to fig. 9</w:t>
      </w:r>
      <w:r w:rsidRPr="00133D52">
        <w:rPr>
          <w:rFonts w:ascii="Times New Roman" w:hAnsi="Times New Roman" w:cs="Times New Roman"/>
          <w:b/>
          <w:sz w:val="28"/>
          <w:szCs w:val="28"/>
          <w:lang w:val="en-US"/>
        </w:rPr>
        <w:t>.).</w:t>
      </w:r>
    </w:p>
    <w:p w:rsidR="00727569" w:rsidRDefault="00727569" w:rsidP="002776E6">
      <w:pPr>
        <w:tabs>
          <w:tab w:val="left" w:pos="965"/>
        </w:tabs>
        <w:spacing w:after="0" w:line="240" w:lineRule="auto"/>
        <w:ind w:firstLine="567"/>
        <w:rPr>
          <w:rFonts w:ascii="Times New Roman" w:hAnsi="Times New Roman" w:cs="Times New Roman"/>
          <w:sz w:val="28"/>
          <w:szCs w:val="28"/>
          <w:lang w:val="en-US"/>
        </w:rPr>
      </w:pPr>
      <w:r>
        <w:rPr>
          <w:rFonts w:ascii="Times New Roman" w:hAnsi="Times New Roman" w:cs="Times New Roman"/>
          <w:sz w:val="28"/>
          <w:szCs w:val="28"/>
          <w:lang w:val="en-US"/>
        </w:rPr>
        <w:tab/>
      </w:r>
      <w:r w:rsidR="00255C61">
        <w:rPr>
          <w:rFonts w:ascii="Times New Roman" w:hAnsi="Times New Roman" w:cs="Times New Roman"/>
          <w:noProof/>
          <w:sz w:val="28"/>
          <w:szCs w:val="28"/>
          <w:lang w:eastAsia="ru-RU"/>
        </w:rPr>
        <w:drawing>
          <wp:inline distT="0" distB="0" distL="0" distR="0">
            <wp:extent cx="6873392" cy="4786559"/>
            <wp:effectExtent l="19050" t="0" r="3658"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1" cstate="print"/>
                    <a:srcRect/>
                    <a:stretch>
                      <a:fillRect/>
                    </a:stretch>
                  </pic:blipFill>
                  <pic:spPr bwMode="auto">
                    <a:xfrm>
                      <a:off x="0" y="0"/>
                      <a:ext cx="6882931" cy="4793202"/>
                    </a:xfrm>
                    <a:prstGeom prst="rect">
                      <a:avLst/>
                    </a:prstGeom>
                    <a:noFill/>
                    <a:ln w="9525">
                      <a:noFill/>
                      <a:miter lim="800000"/>
                      <a:headEnd/>
                      <a:tailEnd/>
                    </a:ln>
                  </pic:spPr>
                </pic:pic>
              </a:graphicData>
            </a:graphic>
          </wp:inline>
        </w:drawing>
      </w:r>
    </w:p>
    <w:p w:rsidR="00727569" w:rsidRPr="00FC2D0E" w:rsidRDefault="00255C61" w:rsidP="00FC2D0E">
      <w:pPr>
        <w:tabs>
          <w:tab w:val="left" w:pos="1739"/>
        </w:tabs>
        <w:spacing w:after="0" w:line="240" w:lineRule="auto"/>
        <w:ind w:firstLine="567"/>
        <w:contextualSpacing/>
        <w:jc w:val="center"/>
        <w:rPr>
          <w:rFonts w:ascii="Times New Roman" w:hAnsi="Times New Roman" w:cs="Times New Roman"/>
          <w:b/>
          <w:sz w:val="28"/>
          <w:szCs w:val="28"/>
          <w:lang w:val="en-US"/>
        </w:rPr>
      </w:pPr>
      <w:r w:rsidRPr="00FC2D0E">
        <w:rPr>
          <w:rFonts w:ascii="Times New Roman" w:hAnsi="Times New Roman" w:cs="Times New Roman"/>
          <w:b/>
          <w:sz w:val="28"/>
          <w:szCs w:val="28"/>
          <w:lang w:val="en-US"/>
        </w:rPr>
        <w:t>Figure 9</w:t>
      </w:r>
      <w:r w:rsidR="00727569" w:rsidRPr="00FC2D0E">
        <w:rPr>
          <w:rFonts w:ascii="Times New Roman" w:hAnsi="Times New Roman" w:cs="Times New Roman"/>
          <w:b/>
          <w:sz w:val="28"/>
          <w:szCs w:val="28"/>
          <w:lang w:val="en-US"/>
        </w:rPr>
        <w:t>. Main stages of process of development of investment strategy of the organization</w:t>
      </w:r>
    </w:p>
    <w:p w:rsidR="00727569" w:rsidRPr="00FC2D0E" w:rsidRDefault="00727569" w:rsidP="00FC2D0E">
      <w:pPr>
        <w:spacing w:after="0" w:line="240" w:lineRule="auto"/>
        <w:ind w:firstLine="567"/>
        <w:contextualSpacing/>
        <w:jc w:val="center"/>
        <w:rPr>
          <w:rFonts w:ascii="Times New Roman" w:hAnsi="Times New Roman" w:cs="Times New Roman"/>
          <w:b/>
          <w:sz w:val="28"/>
          <w:szCs w:val="28"/>
          <w:lang w:val="en-US"/>
        </w:rPr>
      </w:pPr>
    </w:p>
    <w:p w:rsidR="00727569" w:rsidRPr="00133D52" w:rsidRDefault="00727569" w:rsidP="00FC2D0E">
      <w:pPr>
        <w:spacing w:after="0" w:line="240" w:lineRule="auto"/>
        <w:ind w:firstLine="567"/>
        <w:contextualSpacing/>
        <w:jc w:val="both"/>
        <w:rPr>
          <w:rFonts w:ascii="Times New Roman" w:hAnsi="Times New Roman" w:cs="Times New Roman"/>
          <w:sz w:val="28"/>
          <w:szCs w:val="28"/>
          <w:lang w:val="en-US"/>
        </w:rPr>
      </w:pPr>
      <w:r w:rsidRPr="00133D52">
        <w:rPr>
          <w:rFonts w:ascii="Times New Roman" w:hAnsi="Times New Roman" w:cs="Times New Roman"/>
          <w:sz w:val="28"/>
          <w:szCs w:val="28"/>
          <w:lang w:val="en-US"/>
        </w:rPr>
        <w:t>Strategic management of investment activity has a special-purpose character, i.e. provides statement and achievement of definite purposes. Being accurately expressed, the strategic investment objectives become a powerful tool of increase of efficiency of investment activity in the long term, its coordination and control, and also base for adoption of administrative decisions at all stages of investment process.</w:t>
      </w:r>
    </w:p>
    <w:p w:rsidR="00727569" w:rsidRPr="00133D52" w:rsidRDefault="00727569" w:rsidP="00FC2D0E">
      <w:pPr>
        <w:spacing w:after="0" w:line="240" w:lineRule="auto"/>
        <w:ind w:firstLine="567"/>
        <w:contextualSpacing/>
        <w:jc w:val="both"/>
        <w:rPr>
          <w:rFonts w:ascii="Times New Roman" w:hAnsi="Times New Roman" w:cs="Times New Roman"/>
          <w:sz w:val="28"/>
          <w:szCs w:val="28"/>
          <w:lang w:val="en-US"/>
        </w:rPr>
      </w:pPr>
      <w:r w:rsidRPr="00133D52">
        <w:rPr>
          <w:rFonts w:ascii="Times New Roman" w:hAnsi="Times New Roman" w:cs="Times New Roman"/>
          <w:sz w:val="28"/>
          <w:szCs w:val="28"/>
          <w:lang w:val="en-US"/>
        </w:rPr>
        <w:t>Strategic objectives of investment activity of the organization present themselves the desirable parameters of its strategic investment position allowing to direct this activity in the long term and to estimate its results described in the formalized form.</w:t>
      </w:r>
    </w:p>
    <w:p w:rsidR="00727569" w:rsidRPr="00133D52" w:rsidRDefault="00727569" w:rsidP="00FC2D0E">
      <w:pPr>
        <w:spacing w:after="0" w:line="240" w:lineRule="auto"/>
        <w:ind w:firstLine="567"/>
        <w:contextualSpacing/>
        <w:jc w:val="both"/>
        <w:rPr>
          <w:rFonts w:ascii="Times New Roman" w:hAnsi="Times New Roman" w:cs="Times New Roman"/>
          <w:sz w:val="28"/>
          <w:szCs w:val="28"/>
          <w:lang w:val="en-US"/>
        </w:rPr>
      </w:pPr>
      <w:r w:rsidRPr="00133D52">
        <w:rPr>
          <w:rFonts w:ascii="Times New Roman" w:hAnsi="Times New Roman" w:cs="Times New Roman"/>
          <w:sz w:val="28"/>
          <w:szCs w:val="28"/>
          <w:lang w:val="en-US"/>
        </w:rPr>
        <w:t>Formation of strategic objectives of investment activity has to meet certain requirements.</w:t>
      </w:r>
    </w:p>
    <w:p w:rsidR="00727569" w:rsidRPr="00133D52" w:rsidRDefault="00727569" w:rsidP="00FC2D0E">
      <w:pPr>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b/>
          <w:sz w:val="28"/>
          <w:szCs w:val="28"/>
          <w:lang w:val="en-US"/>
        </w:rPr>
        <w:lastRenderedPageBreak/>
        <w:t>First, t</w:t>
      </w:r>
      <w:r w:rsidRPr="00133D52">
        <w:rPr>
          <w:rFonts w:ascii="Times New Roman" w:hAnsi="Times New Roman" w:cs="Times New Roman"/>
          <w:sz w:val="28"/>
          <w:szCs w:val="28"/>
          <w:lang w:val="en-US"/>
        </w:rPr>
        <w:t>he purposes have to be achievable. A certain call has to be put into them for the organization, her employees and financial management. They shouldn't be too easy for achievement. But they also shouldn't be unrealistic, going beyond maximum permissible opportunities of performers. Though ideal representation or a desirable image of a strategic investment position of the organization is the cornerstone of development of the strategic investment objectives, they need to be limited consciously by criterion of real approachibility taking into account factors of the external investment environment and internal investment potential.</w:t>
      </w:r>
    </w:p>
    <w:p w:rsidR="00727569" w:rsidRPr="00133D52" w:rsidRDefault="00727569" w:rsidP="00FC2D0E">
      <w:pPr>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b/>
          <w:sz w:val="28"/>
          <w:szCs w:val="28"/>
          <w:lang w:val="en-US"/>
        </w:rPr>
        <w:t>Secondly,</w:t>
      </w:r>
      <w:r w:rsidRPr="00133D52">
        <w:rPr>
          <w:rFonts w:ascii="Times New Roman" w:hAnsi="Times New Roman" w:cs="Times New Roman"/>
          <w:sz w:val="28"/>
          <w:szCs w:val="28"/>
          <w:lang w:val="en-US"/>
        </w:rPr>
        <w:t xml:space="preserve"> the purposes have to be flexible. Strategic objectives of investment activity of the organization should be established so that they left opportunity for their adjustment according to those changes which can happen in the investment environment. Financial managers have to remember it and to be ready to bring modifications in the established purposes taking into account the new demands made to the organization from the external investment environment, the general economic climate or parameters of internal investment potential.</w:t>
      </w:r>
    </w:p>
    <w:p w:rsidR="00727569" w:rsidRPr="00133D52" w:rsidRDefault="00727569" w:rsidP="00FC2D0E">
      <w:pPr>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b/>
          <w:sz w:val="28"/>
          <w:szCs w:val="28"/>
          <w:lang w:val="en-US"/>
        </w:rPr>
        <w:t>Thirdly,</w:t>
      </w:r>
      <w:r w:rsidRPr="00133D52">
        <w:rPr>
          <w:rFonts w:ascii="Times New Roman" w:hAnsi="Times New Roman" w:cs="Times New Roman"/>
          <w:sz w:val="28"/>
          <w:szCs w:val="28"/>
          <w:lang w:val="en-US"/>
        </w:rPr>
        <w:t xml:space="preserve"> the purposes have to be measurable. It means that the strategic investment objectives have to be formulated so that they could be measured or estimated quantitatively, whether the objectives were achieved.</w:t>
      </w:r>
    </w:p>
    <w:p w:rsidR="00727569" w:rsidRPr="00133D52" w:rsidRDefault="00727569" w:rsidP="00FC2D0E">
      <w:pPr>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b/>
          <w:sz w:val="28"/>
          <w:szCs w:val="28"/>
          <w:lang w:val="en-US"/>
        </w:rPr>
        <w:t>Fourthly,</w:t>
      </w:r>
      <w:r w:rsidRPr="00133D52">
        <w:rPr>
          <w:rFonts w:ascii="Times New Roman" w:hAnsi="Times New Roman" w:cs="Times New Roman"/>
          <w:sz w:val="28"/>
          <w:szCs w:val="28"/>
          <w:lang w:val="en-US"/>
        </w:rPr>
        <w:t xml:space="preserve"> the purposes have to be concrete. The strategic investment objectives have to possess the necessary specificity helping to define unambiguously, in what direction actions have to be carried out. The purpose has to fix accurately that it is necessary to receive as a result of investment activity, in what terms it should be reached also who will be the responsible person for basic elements of investment process. Than more the specific goal, the is clearer the intentions and expectations connected with its achievement the it is easier to express strategy of its achievement.</w:t>
      </w:r>
    </w:p>
    <w:p w:rsidR="00727569" w:rsidRDefault="00727569" w:rsidP="00FC2D0E">
      <w:pPr>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b/>
          <w:sz w:val="28"/>
          <w:szCs w:val="28"/>
          <w:lang w:val="en-US"/>
        </w:rPr>
        <w:t>Fifthly, the</w:t>
      </w:r>
      <w:r w:rsidRPr="00133D52">
        <w:rPr>
          <w:rFonts w:ascii="Times New Roman" w:hAnsi="Times New Roman" w:cs="Times New Roman"/>
          <w:sz w:val="28"/>
          <w:szCs w:val="28"/>
          <w:lang w:val="en-US"/>
        </w:rPr>
        <w:t xml:space="preserve"> purposes have to be compatible. Compatibility assumes that the strategic investment objectives correspond to mission of the organization, its general strategy of development, and also short-term investment and other functional objectives.</w:t>
      </w:r>
    </w:p>
    <w:p w:rsidR="00727569" w:rsidRPr="00E35C8D" w:rsidRDefault="00727569" w:rsidP="00FC2D0E">
      <w:pPr>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b/>
          <w:sz w:val="28"/>
          <w:szCs w:val="28"/>
          <w:lang w:val="en-US"/>
        </w:rPr>
        <w:t>Sixthly</w:t>
      </w:r>
      <w:r w:rsidRPr="00E35C8D">
        <w:rPr>
          <w:rFonts w:ascii="Times New Roman" w:hAnsi="Times New Roman" w:cs="Times New Roman"/>
          <w:sz w:val="28"/>
          <w:szCs w:val="28"/>
          <w:lang w:val="en-US"/>
        </w:rPr>
        <w:t>, the strategic investment objectives have to be accepted for the main subjects of influence defining activity of the organization. Strategic objectives of investment activity of the organization are developed for realization in the long term of a main goal of financial management — maximizing welfare of owners of the organization. But the purposes of the organization also have to be accepted for those who carry out them and on whom they are directed (the staff of the organization, clients of the organization, local community and society in general and business partners).</w:t>
      </w:r>
    </w:p>
    <w:p w:rsidR="00727569" w:rsidRDefault="00727569" w:rsidP="00FC2D0E">
      <w:pPr>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sz w:val="28"/>
          <w:szCs w:val="28"/>
          <w:lang w:val="en-US"/>
        </w:rPr>
        <w:t xml:space="preserve">Formation of strategic objectives of investment activity of the organization demands their preliminary classification by certain signs. From positions of financial management this classification of strategic objectives is based on the following main signs (fig. </w:t>
      </w:r>
      <w:r w:rsidR="00255C61">
        <w:rPr>
          <w:rFonts w:ascii="Times New Roman" w:hAnsi="Times New Roman" w:cs="Times New Roman"/>
          <w:sz w:val="28"/>
          <w:szCs w:val="28"/>
          <w:lang w:val="en-US"/>
        </w:rPr>
        <w:t>10</w:t>
      </w:r>
      <w:r w:rsidRPr="00E35C8D">
        <w:rPr>
          <w:rFonts w:ascii="Times New Roman" w:hAnsi="Times New Roman" w:cs="Times New Roman"/>
          <w:sz w:val="28"/>
          <w:szCs w:val="28"/>
          <w:lang w:val="en-US"/>
        </w:rPr>
        <w:t>).</w:t>
      </w:r>
    </w:p>
    <w:p w:rsidR="00727569" w:rsidRDefault="00727569" w:rsidP="002776E6">
      <w:pPr>
        <w:tabs>
          <w:tab w:val="left" w:pos="1603"/>
        </w:tabs>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ab/>
      </w:r>
    </w:p>
    <w:p w:rsidR="00255C61" w:rsidRDefault="00255C61" w:rsidP="002776E6">
      <w:pPr>
        <w:tabs>
          <w:tab w:val="left" w:pos="2866"/>
        </w:tabs>
        <w:spacing w:after="0" w:line="240" w:lineRule="auto"/>
        <w:jc w:val="center"/>
        <w:rPr>
          <w:rFonts w:ascii="Times New Roman" w:hAnsi="Times New Roman" w:cs="Times New Roman"/>
          <w:b/>
          <w:sz w:val="28"/>
          <w:szCs w:val="28"/>
          <w:lang w:val="en-US"/>
        </w:rPr>
      </w:pPr>
      <w:r>
        <w:rPr>
          <w:rFonts w:ascii="Times New Roman" w:hAnsi="Times New Roman" w:cs="Times New Roman"/>
          <w:b/>
          <w:noProof/>
          <w:sz w:val="28"/>
          <w:szCs w:val="28"/>
          <w:lang w:eastAsia="ru-RU"/>
        </w:rPr>
        <w:lastRenderedPageBreak/>
        <w:drawing>
          <wp:inline distT="0" distB="0" distL="0" distR="0">
            <wp:extent cx="6136090" cy="4817660"/>
            <wp:effectExtent l="1905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2"/>
                    <a:srcRect/>
                    <a:stretch>
                      <a:fillRect/>
                    </a:stretch>
                  </pic:blipFill>
                  <pic:spPr bwMode="auto">
                    <a:xfrm>
                      <a:off x="0" y="0"/>
                      <a:ext cx="6162480" cy="4838380"/>
                    </a:xfrm>
                    <a:prstGeom prst="rect">
                      <a:avLst/>
                    </a:prstGeom>
                    <a:noFill/>
                    <a:ln w="9525">
                      <a:noFill/>
                      <a:miter lim="800000"/>
                      <a:headEnd/>
                      <a:tailEnd/>
                    </a:ln>
                  </pic:spPr>
                </pic:pic>
              </a:graphicData>
            </a:graphic>
          </wp:inline>
        </w:drawing>
      </w:r>
    </w:p>
    <w:p w:rsidR="00255C61" w:rsidRDefault="00255C61" w:rsidP="002776E6">
      <w:pPr>
        <w:tabs>
          <w:tab w:val="left" w:pos="2866"/>
        </w:tabs>
        <w:spacing w:after="0" w:line="240" w:lineRule="auto"/>
        <w:jc w:val="center"/>
        <w:rPr>
          <w:rFonts w:ascii="Times New Roman" w:hAnsi="Times New Roman" w:cs="Times New Roman"/>
          <w:b/>
          <w:sz w:val="28"/>
          <w:szCs w:val="28"/>
          <w:lang w:val="en-US"/>
        </w:rPr>
      </w:pPr>
    </w:p>
    <w:p w:rsidR="00255C61" w:rsidRDefault="00255C61" w:rsidP="002776E6">
      <w:pPr>
        <w:tabs>
          <w:tab w:val="left" w:pos="2866"/>
        </w:tabs>
        <w:spacing w:after="0" w:line="240" w:lineRule="auto"/>
        <w:rPr>
          <w:rFonts w:ascii="Times New Roman" w:hAnsi="Times New Roman" w:cs="Times New Roman"/>
          <w:b/>
          <w:sz w:val="28"/>
          <w:szCs w:val="28"/>
          <w:lang w:val="en-US"/>
        </w:rPr>
      </w:pPr>
    </w:p>
    <w:p w:rsidR="00727569" w:rsidRPr="00FC2D0E" w:rsidRDefault="00255C61" w:rsidP="00FC2D0E">
      <w:pPr>
        <w:tabs>
          <w:tab w:val="left" w:pos="2866"/>
        </w:tabs>
        <w:spacing w:after="0" w:line="240" w:lineRule="auto"/>
        <w:jc w:val="center"/>
        <w:rPr>
          <w:rFonts w:ascii="Times New Roman" w:hAnsi="Times New Roman" w:cs="Times New Roman"/>
          <w:b/>
          <w:sz w:val="28"/>
          <w:szCs w:val="28"/>
          <w:lang w:val="en-US"/>
        </w:rPr>
      </w:pPr>
      <w:r w:rsidRPr="00FC2D0E">
        <w:rPr>
          <w:rFonts w:ascii="Times New Roman" w:hAnsi="Times New Roman" w:cs="Times New Roman"/>
          <w:b/>
          <w:sz w:val="28"/>
          <w:szCs w:val="28"/>
          <w:lang w:val="en-US"/>
        </w:rPr>
        <w:t>Figure 10</w:t>
      </w:r>
      <w:r w:rsidR="00727569" w:rsidRPr="00FC2D0E">
        <w:rPr>
          <w:rFonts w:ascii="Times New Roman" w:hAnsi="Times New Roman" w:cs="Times New Roman"/>
          <w:b/>
          <w:sz w:val="28"/>
          <w:szCs w:val="28"/>
          <w:lang w:val="en-US"/>
        </w:rPr>
        <w:t>. Classification of strategic objectives of investment activity</w:t>
      </w:r>
    </w:p>
    <w:p w:rsidR="00727569" w:rsidRPr="00FC2D0E" w:rsidRDefault="00727569" w:rsidP="00FC2D0E">
      <w:pPr>
        <w:tabs>
          <w:tab w:val="left" w:pos="2866"/>
        </w:tabs>
        <w:spacing w:after="0" w:line="240" w:lineRule="auto"/>
        <w:jc w:val="center"/>
        <w:rPr>
          <w:rFonts w:ascii="Times New Roman" w:hAnsi="Times New Roman" w:cs="Times New Roman"/>
          <w:b/>
          <w:sz w:val="28"/>
          <w:szCs w:val="28"/>
          <w:lang w:val="en-US"/>
        </w:rPr>
      </w:pPr>
      <w:r w:rsidRPr="00FC2D0E">
        <w:rPr>
          <w:rFonts w:ascii="Times New Roman" w:hAnsi="Times New Roman" w:cs="Times New Roman"/>
          <w:b/>
          <w:sz w:val="28"/>
          <w:szCs w:val="28"/>
          <w:lang w:val="en-US"/>
        </w:rPr>
        <w:t>of the organization</w:t>
      </w:r>
    </w:p>
    <w:p w:rsidR="00727569" w:rsidRPr="00FC2D0E" w:rsidRDefault="00727569" w:rsidP="00FC2D0E">
      <w:pPr>
        <w:spacing w:after="0" w:line="240" w:lineRule="auto"/>
        <w:ind w:firstLine="709"/>
        <w:jc w:val="center"/>
        <w:rPr>
          <w:rFonts w:ascii="Times New Roman" w:hAnsi="Times New Roman" w:cs="Times New Roman"/>
          <w:b/>
          <w:sz w:val="28"/>
          <w:szCs w:val="28"/>
          <w:lang w:val="en-US"/>
        </w:rPr>
      </w:pPr>
    </w:p>
    <w:p w:rsidR="00727569" w:rsidRPr="00E35C8D" w:rsidRDefault="00727569" w:rsidP="00FC2D0E">
      <w:pPr>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sz w:val="28"/>
          <w:szCs w:val="28"/>
          <w:lang w:val="en-US"/>
        </w:rPr>
        <w:t>SWOT analysis and the Gap-analysis belong to number of the most known and widely applied methods of development of strategy of the organization. Actually they are not than other, as the methods of a choice of strategy of the organization allowing to stop the look on this or that type of known reference, competitive or other strategy of activity of the organization.</w:t>
      </w:r>
    </w:p>
    <w:p w:rsidR="00727569" w:rsidRPr="00E35C8D" w:rsidRDefault="00727569" w:rsidP="00FC2D0E">
      <w:pPr>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sz w:val="28"/>
          <w:szCs w:val="28"/>
          <w:lang w:val="en-US"/>
        </w:rPr>
        <w:t>Investment SWOT analysis consists in consecutive studying of an internal financial state of the organization, in search of positive and negative sides, and also forecasting of estimated opportunities or threats from the investment environment. On the basis of SWOT analysis such investment strategy of the organization which considers strengths and opportunities is based and compensates shortcomings, minimizes thus threats and reduces risk.</w:t>
      </w:r>
    </w:p>
    <w:p w:rsidR="00727569" w:rsidRPr="00E35C8D" w:rsidRDefault="00727569" w:rsidP="00FC2D0E">
      <w:pPr>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sz w:val="28"/>
          <w:szCs w:val="28"/>
          <w:lang w:val="en-US"/>
        </w:rPr>
        <w:t xml:space="preserve">The investment Gap-analysis consists in finding of that difference which exists between the current trend of development of the organization and potentially possible way of its development. The key question of the Gap-analysis can be raised as follows: what strategy the organization has to choose to stir up the </w:t>
      </w:r>
      <w:r w:rsidRPr="00E35C8D">
        <w:rPr>
          <w:rFonts w:ascii="Times New Roman" w:hAnsi="Times New Roman" w:cs="Times New Roman"/>
          <w:sz w:val="28"/>
          <w:szCs w:val="28"/>
          <w:lang w:val="en-US"/>
        </w:rPr>
        <w:lastRenderedPageBreak/>
        <w:t>activity? On the basis of the Gap-analysis from four possible strategy the optimum direction of investment activity is chosen.</w:t>
      </w:r>
    </w:p>
    <w:p w:rsidR="00727569" w:rsidRDefault="00727569" w:rsidP="00FC2D0E">
      <w:pPr>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sz w:val="28"/>
          <w:szCs w:val="28"/>
          <w:lang w:val="en-US"/>
        </w:rPr>
        <w:t>The investment Gap-analysis assumes creation of the schedule (fig. 3) with use two the major investment (and economic in general) variables — money and time. The essence of creation of the schedule is that to project the current trend of development in the future, and also to find ways of optimization of this tendency.</w:t>
      </w:r>
    </w:p>
    <w:p w:rsidR="00727569" w:rsidRPr="00E35C8D" w:rsidRDefault="00727569" w:rsidP="00FC2D0E">
      <w:pPr>
        <w:tabs>
          <w:tab w:val="left" w:pos="1168"/>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 </w:t>
      </w:r>
      <w:r w:rsidRPr="00E35C8D">
        <w:rPr>
          <w:rFonts w:ascii="Times New Roman" w:hAnsi="Times New Roman" w:cs="Times New Roman"/>
          <w:sz w:val="28"/>
          <w:szCs w:val="28"/>
          <w:lang w:val="en-US"/>
        </w:rPr>
        <w:t>The main variables of this graphic model are indicators of T and S that is the period and the expected investment return (effect). The indicator of T0 characterizes the present, modern period of development of the organization, and the line a — the tendency of strategic development of the organization extrapolated on the basis of the previous results of activity. The line and strives for investment effect of S0, the strategic period of T1 (T1 — at least, the five-year period), that is to that term when implementation of the strategic investment program has to be complete.</w:t>
      </w:r>
    </w:p>
    <w:p w:rsidR="00727569" w:rsidRDefault="00727569" w:rsidP="00FC2D0E">
      <w:pPr>
        <w:tabs>
          <w:tab w:val="left" w:pos="1168"/>
        </w:tabs>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sz w:val="28"/>
          <w:szCs w:val="28"/>
          <w:lang w:val="en-US"/>
        </w:rPr>
        <w:t>The company functioning in the conditions of internal investment closeness at best is doomed to rather stable position in the market. Leadership in the market and growth of the company can achieve only by means of investment ways of activation (on graphics are designated respectively by letters c, d, e, f), connecting the current trend of development of the organization to a potential, possible way of its growth.</w:t>
      </w:r>
    </w:p>
    <w:p w:rsidR="00727569" w:rsidRDefault="00727569" w:rsidP="002776E6">
      <w:pPr>
        <w:spacing w:after="0" w:line="240" w:lineRule="auto"/>
        <w:rPr>
          <w:rFonts w:ascii="Times New Roman" w:hAnsi="Times New Roman" w:cs="Times New Roman"/>
          <w:sz w:val="28"/>
          <w:szCs w:val="28"/>
          <w:lang w:val="en-US"/>
        </w:rPr>
      </w:pPr>
    </w:p>
    <w:p w:rsidR="00727569" w:rsidRDefault="00727569" w:rsidP="002776E6">
      <w:pPr>
        <w:tabs>
          <w:tab w:val="left" w:pos="1426"/>
        </w:tabs>
        <w:spacing w:after="0" w:line="240" w:lineRule="auto"/>
        <w:jc w:val="center"/>
        <w:rPr>
          <w:rFonts w:ascii="Times New Roman" w:hAnsi="Times New Roman" w:cs="Times New Roman"/>
          <w:sz w:val="28"/>
          <w:szCs w:val="28"/>
          <w:lang w:val="en-US"/>
        </w:rPr>
      </w:pPr>
      <w:r w:rsidRPr="007A6B3F">
        <w:rPr>
          <w:rFonts w:ascii="Times New Roman" w:eastAsia="Times New Roman" w:hAnsi="Times New Roman" w:cs="Times New Roman"/>
          <w:noProof/>
          <w:color w:val="000000"/>
          <w:sz w:val="28"/>
          <w:szCs w:val="28"/>
          <w:lang w:eastAsia="ru-RU"/>
        </w:rPr>
        <w:drawing>
          <wp:inline distT="0" distB="0" distL="0" distR="0">
            <wp:extent cx="4595484" cy="2347415"/>
            <wp:effectExtent l="19050" t="0" r="0" b="0"/>
            <wp:docPr id="10" name="Рисунок 3" descr="Графическая модель инвестиционного Gap-анализ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Графическая модель инвестиционного Gap-анализа"/>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93755" cy="2346532"/>
                    </a:xfrm>
                    <a:prstGeom prst="rect">
                      <a:avLst/>
                    </a:prstGeom>
                    <a:noFill/>
                    <a:ln>
                      <a:noFill/>
                    </a:ln>
                  </pic:spPr>
                </pic:pic>
              </a:graphicData>
            </a:graphic>
          </wp:inline>
        </w:drawing>
      </w:r>
    </w:p>
    <w:p w:rsidR="00727569" w:rsidRPr="00FC2D0E" w:rsidRDefault="00EC07C2" w:rsidP="002776E6">
      <w:pPr>
        <w:tabs>
          <w:tab w:val="left" w:pos="2472"/>
        </w:tabs>
        <w:spacing w:after="0" w:line="240" w:lineRule="auto"/>
        <w:jc w:val="center"/>
        <w:rPr>
          <w:rFonts w:ascii="Times New Roman" w:hAnsi="Times New Roman" w:cs="Times New Roman"/>
          <w:b/>
          <w:sz w:val="28"/>
          <w:szCs w:val="28"/>
          <w:lang w:val="en-US"/>
        </w:rPr>
      </w:pPr>
      <w:r w:rsidRPr="00FC2D0E">
        <w:rPr>
          <w:rFonts w:ascii="Times New Roman" w:hAnsi="Times New Roman" w:cs="Times New Roman"/>
          <w:b/>
          <w:sz w:val="28"/>
          <w:szCs w:val="28"/>
          <w:lang w:val="en-US"/>
        </w:rPr>
        <w:t>Figure</w:t>
      </w:r>
      <w:r w:rsidR="00727569" w:rsidRPr="00FC2D0E">
        <w:rPr>
          <w:rFonts w:ascii="Times New Roman" w:hAnsi="Times New Roman" w:cs="Times New Roman"/>
          <w:b/>
          <w:sz w:val="28"/>
          <w:szCs w:val="28"/>
          <w:lang w:val="en-US"/>
        </w:rPr>
        <w:t xml:space="preserve"> </w:t>
      </w:r>
      <w:r w:rsidRPr="00FC2D0E">
        <w:rPr>
          <w:rFonts w:ascii="Times New Roman" w:hAnsi="Times New Roman" w:cs="Times New Roman"/>
          <w:b/>
          <w:sz w:val="28"/>
          <w:szCs w:val="28"/>
          <w:lang w:val="en-US"/>
        </w:rPr>
        <w:t>11</w:t>
      </w:r>
      <w:r w:rsidR="00727569" w:rsidRPr="00FC2D0E">
        <w:rPr>
          <w:rFonts w:ascii="Times New Roman" w:hAnsi="Times New Roman" w:cs="Times New Roman"/>
          <w:b/>
          <w:sz w:val="28"/>
          <w:szCs w:val="28"/>
          <w:lang w:val="en-US"/>
        </w:rPr>
        <w:t>. Graphic model of the investment Gap-analysis</w:t>
      </w:r>
    </w:p>
    <w:p w:rsidR="00727569" w:rsidRDefault="00727569" w:rsidP="002776E6">
      <w:pPr>
        <w:tabs>
          <w:tab w:val="left" w:pos="2472"/>
        </w:tabs>
        <w:spacing w:after="0" w:line="240" w:lineRule="auto"/>
        <w:jc w:val="center"/>
        <w:rPr>
          <w:rFonts w:ascii="Times New Roman" w:hAnsi="Times New Roman" w:cs="Times New Roman"/>
          <w:sz w:val="28"/>
          <w:szCs w:val="28"/>
          <w:lang w:val="en-US"/>
        </w:rPr>
      </w:pPr>
    </w:p>
    <w:p w:rsidR="00727569" w:rsidRDefault="00727569" w:rsidP="00FC2D0E">
      <w:pPr>
        <w:tabs>
          <w:tab w:val="left" w:pos="2472"/>
        </w:tabs>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sz w:val="28"/>
          <w:szCs w:val="28"/>
          <w:lang w:val="en-US"/>
        </w:rPr>
        <w:t xml:space="preserve">The line b reflects that tendency which will occur in case of investment injections in this or that field of activity of the organization. </w:t>
      </w:r>
    </w:p>
    <w:p w:rsidR="00727569" w:rsidRPr="00E35C8D" w:rsidRDefault="00727569" w:rsidP="00FC2D0E">
      <w:pPr>
        <w:tabs>
          <w:tab w:val="left" w:pos="2472"/>
        </w:tabs>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b/>
          <w:sz w:val="28"/>
          <w:szCs w:val="28"/>
          <w:lang w:val="en-US"/>
        </w:rPr>
        <w:t>Thus there are four main directions of investment activity which allow this tendency to carry out. Four strategic directions of investment activity differ at once in several parameters</w:t>
      </w:r>
      <w:r w:rsidRPr="00E35C8D">
        <w:rPr>
          <w:rFonts w:ascii="Times New Roman" w:hAnsi="Times New Roman" w:cs="Times New Roman"/>
          <w:sz w:val="28"/>
          <w:szCs w:val="28"/>
          <w:lang w:val="en-US"/>
        </w:rPr>
        <w:t>:</w:t>
      </w:r>
    </w:p>
    <w:p w:rsidR="00727569" w:rsidRPr="00E35C8D" w:rsidRDefault="00727569" w:rsidP="00FC2D0E">
      <w:pPr>
        <w:tabs>
          <w:tab w:val="left" w:pos="2472"/>
        </w:tabs>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sz w:val="28"/>
          <w:szCs w:val="28"/>
          <w:lang w:val="en-US"/>
        </w:rPr>
        <w:t>• duration of expectation of basic investment effect;</w:t>
      </w:r>
    </w:p>
    <w:p w:rsidR="00727569" w:rsidRPr="00E35C8D" w:rsidRDefault="00727569" w:rsidP="00FC2D0E">
      <w:pPr>
        <w:tabs>
          <w:tab w:val="left" w:pos="2472"/>
        </w:tabs>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sz w:val="28"/>
          <w:szCs w:val="28"/>
          <w:lang w:val="en-US"/>
        </w:rPr>
        <w:t>• the size of the demanded initial and estimated subsequent investments;</w:t>
      </w:r>
    </w:p>
    <w:p w:rsidR="00727569" w:rsidRPr="00E35C8D" w:rsidRDefault="00727569" w:rsidP="00FC2D0E">
      <w:pPr>
        <w:tabs>
          <w:tab w:val="left" w:pos="2472"/>
        </w:tabs>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sz w:val="28"/>
          <w:szCs w:val="28"/>
          <w:lang w:val="en-US"/>
        </w:rPr>
        <w:t>• degree of risk and probability of achievement of the strategic investment objective (SGI – Strategic Goal of Investment1);</w:t>
      </w:r>
    </w:p>
    <w:p w:rsidR="00727569" w:rsidRPr="00E35C8D" w:rsidRDefault="00727569" w:rsidP="00FC2D0E">
      <w:pPr>
        <w:tabs>
          <w:tab w:val="left" w:pos="2472"/>
        </w:tabs>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sz w:val="28"/>
          <w:szCs w:val="28"/>
          <w:lang w:val="en-US"/>
        </w:rPr>
        <w:t>• the optimum expected investment effect.</w:t>
      </w:r>
    </w:p>
    <w:p w:rsidR="00727569" w:rsidRPr="00E35C8D" w:rsidRDefault="00727569" w:rsidP="00FC2D0E">
      <w:pPr>
        <w:tabs>
          <w:tab w:val="left" w:pos="2472"/>
        </w:tabs>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sz w:val="28"/>
          <w:szCs w:val="28"/>
          <w:lang w:val="en-US"/>
        </w:rPr>
        <w:lastRenderedPageBreak/>
        <w:t>The indicator of Gap means that difference which can be compensated in four main ways.</w:t>
      </w:r>
    </w:p>
    <w:p w:rsidR="00727569" w:rsidRPr="00E35C8D" w:rsidRDefault="00727569" w:rsidP="00FC2D0E">
      <w:pPr>
        <w:tabs>
          <w:tab w:val="left" w:pos="2472"/>
        </w:tabs>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b/>
          <w:sz w:val="28"/>
          <w:szCs w:val="28"/>
          <w:lang w:val="en-US"/>
        </w:rPr>
        <w:t>Investment strategy of optimization</w:t>
      </w:r>
      <w:r w:rsidRPr="00E35C8D">
        <w:rPr>
          <w:rFonts w:ascii="Times New Roman" w:hAnsi="Times New Roman" w:cs="Times New Roman"/>
          <w:sz w:val="28"/>
          <w:szCs w:val="28"/>
          <w:lang w:val="en-US"/>
        </w:rPr>
        <w:t xml:space="preserve"> (on graphics it is designated as c). In case of use of this way of realization of strategy the company invests additional resources in optimization of nowadays existing goods (services).</w:t>
      </w:r>
    </w:p>
    <w:p w:rsidR="00727569" w:rsidRPr="00E35C8D" w:rsidRDefault="00727569" w:rsidP="00FC2D0E">
      <w:pPr>
        <w:tabs>
          <w:tab w:val="left" w:pos="2472"/>
        </w:tabs>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sz w:val="28"/>
          <w:szCs w:val="28"/>
          <w:lang w:val="en-US"/>
        </w:rPr>
        <w:t>Investment strategy of an innovation (on graphics it is designated as d): the company invests means in acquisition of new technologies, development of new goods (services).</w:t>
      </w:r>
    </w:p>
    <w:p w:rsidR="00727569" w:rsidRPr="00E35C8D" w:rsidRDefault="00727569" w:rsidP="00FC2D0E">
      <w:pPr>
        <w:tabs>
          <w:tab w:val="left" w:pos="2472"/>
        </w:tabs>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b/>
          <w:sz w:val="28"/>
          <w:szCs w:val="28"/>
          <w:lang w:val="en-US"/>
        </w:rPr>
        <w:t>Investment strategy of segmentation</w:t>
      </w:r>
      <w:r w:rsidRPr="00E35C8D">
        <w:rPr>
          <w:rFonts w:ascii="Times New Roman" w:hAnsi="Times New Roman" w:cs="Times New Roman"/>
          <w:sz w:val="28"/>
          <w:szCs w:val="28"/>
          <w:lang w:val="en-US"/>
        </w:rPr>
        <w:t xml:space="preserve"> (on graphics it is designated as e): the company invests financial resources for the purpose of coverage of the new markets.</w:t>
      </w:r>
    </w:p>
    <w:p w:rsidR="00727569" w:rsidRPr="00E35C8D" w:rsidRDefault="00727569" w:rsidP="00FC2D0E">
      <w:pPr>
        <w:tabs>
          <w:tab w:val="left" w:pos="2472"/>
        </w:tabs>
        <w:spacing w:after="0" w:line="240" w:lineRule="auto"/>
        <w:ind w:firstLine="567"/>
        <w:contextualSpacing/>
        <w:jc w:val="both"/>
        <w:rPr>
          <w:rFonts w:ascii="Times New Roman" w:hAnsi="Times New Roman" w:cs="Times New Roman"/>
          <w:sz w:val="28"/>
          <w:szCs w:val="28"/>
          <w:lang w:val="en-US"/>
        </w:rPr>
      </w:pPr>
      <w:r w:rsidRPr="001F0D3B">
        <w:rPr>
          <w:rFonts w:ascii="Times New Roman" w:hAnsi="Times New Roman" w:cs="Times New Roman"/>
          <w:b/>
          <w:sz w:val="28"/>
          <w:szCs w:val="28"/>
          <w:lang w:val="en-US"/>
        </w:rPr>
        <w:t>Investment strategy of diversification</w:t>
      </w:r>
      <w:r w:rsidRPr="00E35C8D">
        <w:rPr>
          <w:rFonts w:ascii="Times New Roman" w:hAnsi="Times New Roman" w:cs="Times New Roman"/>
          <w:sz w:val="28"/>
          <w:szCs w:val="28"/>
          <w:lang w:val="en-US"/>
        </w:rPr>
        <w:t xml:space="preserve"> (on graphics it is designated as f): the most expensive and risky way of realization of strategy consisting in an investment of considerable means in expansion of objects of activity, product range, etc.</w:t>
      </w:r>
    </w:p>
    <w:p w:rsidR="00727569" w:rsidRPr="00E35C8D" w:rsidRDefault="00727569" w:rsidP="00FC2D0E">
      <w:pPr>
        <w:tabs>
          <w:tab w:val="left" w:pos="2472"/>
        </w:tabs>
        <w:spacing w:after="0" w:line="240" w:lineRule="auto"/>
        <w:ind w:firstLine="567"/>
        <w:contextualSpacing/>
        <w:jc w:val="both"/>
        <w:rPr>
          <w:rFonts w:ascii="Times New Roman" w:hAnsi="Times New Roman" w:cs="Times New Roman"/>
          <w:sz w:val="28"/>
          <w:szCs w:val="28"/>
          <w:lang w:val="en-US"/>
        </w:rPr>
      </w:pPr>
      <w:r w:rsidRPr="00E35C8D">
        <w:rPr>
          <w:rFonts w:ascii="Times New Roman" w:hAnsi="Times New Roman" w:cs="Times New Roman"/>
          <w:sz w:val="28"/>
          <w:szCs w:val="28"/>
          <w:lang w:val="en-US"/>
        </w:rPr>
        <w:t>Thus, strategic investment activity is closely connected with such functions of management of the organization as marketing, an innovation, production, etc. that means the widest competence of the financial manager who is responsible for a formulation and realization of investment strategy.</w:t>
      </w:r>
    </w:p>
    <w:p w:rsidR="003D6F0B" w:rsidRPr="00E16AFE" w:rsidRDefault="003D6F0B" w:rsidP="00FC2D0E">
      <w:pPr>
        <w:tabs>
          <w:tab w:val="left" w:pos="1980"/>
        </w:tabs>
        <w:spacing w:after="0" w:line="240" w:lineRule="auto"/>
        <w:ind w:firstLine="567"/>
        <w:contextualSpacing/>
        <w:jc w:val="both"/>
        <w:rPr>
          <w:rFonts w:ascii="Times New Roman" w:hAnsi="Times New Roman" w:cs="Times New Roman"/>
          <w:b/>
          <w:sz w:val="24"/>
          <w:szCs w:val="24"/>
          <w:lang w:val="en-US"/>
        </w:rPr>
      </w:pPr>
      <w:r w:rsidRPr="00E16AFE">
        <w:rPr>
          <w:rFonts w:ascii="Times New Roman" w:hAnsi="Times New Roman" w:cs="Times New Roman"/>
          <w:b/>
          <w:sz w:val="24"/>
          <w:szCs w:val="24"/>
          <w:lang w:val="en-US"/>
        </w:rPr>
        <w:t>Control questions</w:t>
      </w:r>
    </w:p>
    <w:p w:rsidR="003D6F0B" w:rsidRPr="00E16AFE" w:rsidRDefault="003D6F0B" w:rsidP="00FC2D0E">
      <w:pPr>
        <w:tabs>
          <w:tab w:val="left" w:pos="1980"/>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1. Disclose the content of the concept "financing of risk". </w:t>
      </w:r>
    </w:p>
    <w:p w:rsidR="003D6F0B" w:rsidRPr="00E16AFE" w:rsidRDefault="003D6F0B" w:rsidP="00FC2D0E">
      <w:pPr>
        <w:tabs>
          <w:tab w:val="left" w:pos="1980"/>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2. Call main types of costs of risk and disclose their content. </w:t>
      </w:r>
    </w:p>
    <w:p w:rsidR="003D6F0B" w:rsidRPr="00E16AFE" w:rsidRDefault="003D6F0B" w:rsidP="00FC2D0E">
      <w:pPr>
        <w:tabs>
          <w:tab w:val="left" w:pos="1980"/>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3. List the main sources of financing of risk and disclose their content. </w:t>
      </w:r>
    </w:p>
    <w:p w:rsidR="003D6F0B" w:rsidRPr="00E16AFE" w:rsidRDefault="003D6F0B" w:rsidP="00FC2D0E">
      <w:pPr>
        <w:tabs>
          <w:tab w:val="left" w:pos="1980"/>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4. How financing of actions for direct decrease in risk is carried out? </w:t>
      </w:r>
    </w:p>
    <w:p w:rsidR="003D6F0B" w:rsidRPr="00E16AFE" w:rsidRDefault="003D6F0B" w:rsidP="00FC2D0E">
      <w:pPr>
        <w:tabs>
          <w:tab w:val="left" w:pos="1980"/>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5. What features of financing of risk at insurance? </w:t>
      </w:r>
    </w:p>
    <w:p w:rsidR="003D6F0B" w:rsidRPr="00E16AFE" w:rsidRDefault="003D6F0B" w:rsidP="00FC2D0E">
      <w:pPr>
        <w:tabs>
          <w:tab w:val="left" w:pos="1980"/>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6. What features of financing of risk at self-insurance consist in?</w:t>
      </w:r>
    </w:p>
    <w:p w:rsidR="00E16AFE" w:rsidRPr="00BD2114" w:rsidRDefault="00E16AFE" w:rsidP="00FC2D0E">
      <w:pPr>
        <w:tabs>
          <w:tab w:val="left" w:pos="1845"/>
        </w:tabs>
        <w:spacing w:after="0" w:line="240" w:lineRule="auto"/>
        <w:ind w:firstLine="567"/>
        <w:contextualSpacing/>
        <w:jc w:val="both"/>
        <w:rPr>
          <w:rFonts w:ascii="Times New Roman" w:hAnsi="Times New Roman" w:cs="Times New Roman"/>
          <w:b/>
          <w:sz w:val="24"/>
          <w:szCs w:val="24"/>
          <w:lang w:val="en-US"/>
        </w:rPr>
      </w:pPr>
      <w:r w:rsidRPr="00BD2114">
        <w:rPr>
          <w:rFonts w:ascii="Times New Roman" w:hAnsi="Times New Roman" w:cs="Times New Roman"/>
          <w:b/>
          <w:sz w:val="24"/>
          <w:szCs w:val="24"/>
          <w:lang w:val="en-US"/>
        </w:rPr>
        <w:t>References:</w:t>
      </w:r>
    </w:p>
    <w:p w:rsidR="00E16AFE" w:rsidRPr="00BD2114" w:rsidRDefault="00E16AFE" w:rsidP="00FC2D0E">
      <w:pPr>
        <w:spacing w:after="0" w:line="240" w:lineRule="auto"/>
        <w:ind w:firstLine="567"/>
        <w:contextualSpacing/>
        <w:jc w:val="both"/>
        <w:rPr>
          <w:rFonts w:ascii="Times New Roman" w:eastAsia="Calibri" w:hAnsi="Times New Roman" w:cs="Times New Roman"/>
          <w:b/>
          <w:sz w:val="24"/>
          <w:szCs w:val="24"/>
          <w:lang w:val="en-US"/>
        </w:rPr>
      </w:pPr>
      <w:r w:rsidRPr="00BD2114">
        <w:rPr>
          <w:rFonts w:ascii="Times New Roman" w:eastAsia="Calibri" w:hAnsi="Times New Roman" w:cs="Times New Roman"/>
          <w:sz w:val="24"/>
          <w:szCs w:val="24"/>
          <w:lang w:val="en-US"/>
        </w:rPr>
        <w:t>1. Crests N. V. Management of risk: Meth insrt. for higher education institutions. – M.: UNITY-DANA, 2003. - 240 pages.</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2. Baldin K.V., Vorobyov S. N. Risk management. - M.: UNITY, 2005</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3. Utkin E.A. Risk-management. – M, 2006</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4. Chernova G. V., Kudryavtsev A.A. Risk management. – M.: Prospectus, 2005</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5. Chernova G. V. Practice of risk management at the level of the enterprise: studies. grant: SPb: St. Petersburg, 2007</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6. Shapkin A.S., Shapkin V.A. Theory of risk and modeling of risk situations: Textbook. M, 2008</w:t>
      </w:r>
    </w:p>
    <w:p w:rsidR="003D6F0B" w:rsidRPr="00E16AFE" w:rsidRDefault="003D6F0B" w:rsidP="00FC2D0E">
      <w:pPr>
        <w:spacing w:after="0" w:line="240" w:lineRule="auto"/>
        <w:ind w:firstLine="567"/>
        <w:contextualSpacing/>
        <w:jc w:val="both"/>
        <w:rPr>
          <w:rFonts w:ascii="Times New Roman" w:hAnsi="Times New Roman" w:cs="Times New Roman"/>
          <w:sz w:val="24"/>
          <w:szCs w:val="24"/>
          <w:lang w:val="en-US"/>
        </w:rPr>
      </w:pPr>
    </w:p>
    <w:p w:rsidR="003D6F0B" w:rsidRDefault="003D6F0B" w:rsidP="00FC2D0E">
      <w:pPr>
        <w:tabs>
          <w:tab w:val="left" w:pos="2865"/>
        </w:tabs>
        <w:spacing w:after="0" w:line="240" w:lineRule="auto"/>
        <w:ind w:firstLine="567"/>
        <w:contextualSpacing/>
        <w:jc w:val="both"/>
        <w:rPr>
          <w:rFonts w:ascii="Times New Roman" w:hAnsi="Times New Roman" w:cs="Times New Roman"/>
          <w:sz w:val="28"/>
          <w:szCs w:val="28"/>
          <w:lang w:val="en-US"/>
        </w:rPr>
      </w:pPr>
    </w:p>
    <w:p w:rsidR="00FD651C" w:rsidRDefault="00FD651C" w:rsidP="00FC2D0E">
      <w:pPr>
        <w:tabs>
          <w:tab w:val="left" w:pos="2865"/>
        </w:tabs>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tabs>
          <w:tab w:val="left" w:pos="2865"/>
        </w:tabs>
        <w:spacing w:after="0" w:line="240" w:lineRule="auto"/>
        <w:ind w:firstLine="567"/>
        <w:contextualSpacing/>
        <w:jc w:val="both"/>
        <w:rPr>
          <w:rFonts w:ascii="Times New Roman" w:hAnsi="Times New Roman" w:cs="Times New Roman"/>
          <w:b/>
          <w:sz w:val="28"/>
          <w:szCs w:val="28"/>
          <w:lang w:val="en-US"/>
        </w:rPr>
      </w:pPr>
    </w:p>
    <w:p w:rsidR="002776E6" w:rsidRDefault="002776E6" w:rsidP="00FC2D0E">
      <w:pPr>
        <w:tabs>
          <w:tab w:val="left" w:pos="2865"/>
        </w:tabs>
        <w:spacing w:after="0" w:line="240" w:lineRule="auto"/>
        <w:ind w:firstLine="567"/>
        <w:contextualSpacing/>
        <w:jc w:val="both"/>
        <w:rPr>
          <w:rFonts w:ascii="Times New Roman" w:hAnsi="Times New Roman" w:cs="Times New Roman"/>
          <w:b/>
          <w:sz w:val="28"/>
          <w:szCs w:val="28"/>
          <w:lang w:val="en-US"/>
        </w:rPr>
      </w:pPr>
    </w:p>
    <w:p w:rsidR="002776E6" w:rsidRDefault="002776E6" w:rsidP="00FC2D0E">
      <w:pPr>
        <w:tabs>
          <w:tab w:val="left" w:pos="2865"/>
        </w:tabs>
        <w:spacing w:after="0" w:line="240" w:lineRule="auto"/>
        <w:ind w:firstLine="567"/>
        <w:contextualSpacing/>
        <w:jc w:val="both"/>
        <w:rPr>
          <w:rFonts w:ascii="Times New Roman" w:hAnsi="Times New Roman" w:cs="Times New Roman"/>
          <w:b/>
          <w:sz w:val="28"/>
          <w:szCs w:val="28"/>
          <w:lang w:val="en-US"/>
        </w:rPr>
      </w:pPr>
    </w:p>
    <w:p w:rsidR="002776E6" w:rsidRDefault="002776E6" w:rsidP="00FC2D0E">
      <w:pPr>
        <w:tabs>
          <w:tab w:val="left" w:pos="2865"/>
        </w:tabs>
        <w:spacing w:after="0" w:line="240" w:lineRule="auto"/>
        <w:ind w:firstLine="567"/>
        <w:contextualSpacing/>
        <w:jc w:val="both"/>
        <w:rPr>
          <w:rFonts w:ascii="Times New Roman" w:hAnsi="Times New Roman" w:cs="Times New Roman"/>
          <w:b/>
          <w:sz w:val="28"/>
          <w:szCs w:val="28"/>
          <w:lang w:val="en-US"/>
        </w:rPr>
      </w:pPr>
    </w:p>
    <w:p w:rsidR="002776E6" w:rsidRDefault="002776E6" w:rsidP="00FC2D0E">
      <w:pPr>
        <w:tabs>
          <w:tab w:val="left" w:pos="2865"/>
        </w:tabs>
        <w:spacing w:after="0" w:line="240" w:lineRule="auto"/>
        <w:ind w:firstLine="567"/>
        <w:contextualSpacing/>
        <w:jc w:val="both"/>
        <w:rPr>
          <w:rFonts w:ascii="Times New Roman" w:hAnsi="Times New Roman" w:cs="Times New Roman"/>
          <w:b/>
          <w:sz w:val="28"/>
          <w:szCs w:val="28"/>
          <w:lang w:val="en-US"/>
        </w:rPr>
      </w:pPr>
    </w:p>
    <w:p w:rsidR="002776E6" w:rsidRDefault="002776E6" w:rsidP="00FC2D0E">
      <w:pPr>
        <w:tabs>
          <w:tab w:val="left" w:pos="2865"/>
        </w:tabs>
        <w:spacing w:after="0" w:line="240" w:lineRule="auto"/>
        <w:ind w:firstLine="567"/>
        <w:contextualSpacing/>
        <w:jc w:val="both"/>
        <w:rPr>
          <w:rFonts w:ascii="Times New Roman" w:hAnsi="Times New Roman" w:cs="Times New Roman"/>
          <w:b/>
          <w:sz w:val="28"/>
          <w:szCs w:val="28"/>
          <w:lang w:val="en-US"/>
        </w:rPr>
      </w:pPr>
    </w:p>
    <w:p w:rsidR="002776E6" w:rsidRDefault="002776E6" w:rsidP="00FC2D0E">
      <w:pPr>
        <w:tabs>
          <w:tab w:val="left" w:pos="2865"/>
        </w:tabs>
        <w:spacing w:after="0" w:line="240" w:lineRule="auto"/>
        <w:ind w:firstLine="567"/>
        <w:contextualSpacing/>
        <w:jc w:val="both"/>
        <w:rPr>
          <w:rFonts w:ascii="Times New Roman" w:hAnsi="Times New Roman" w:cs="Times New Roman"/>
          <w:b/>
          <w:sz w:val="28"/>
          <w:szCs w:val="28"/>
          <w:lang w:val="en-US"/>
        </w:rPr>
      </w:pPr>
    </w:p>
    <w:p w:rsidR="002776E6" w:rsidRDefault="002776E6" w:rsidP="00FC2D0E">
      <w:pPr>
        <w:tabs>
          <w:tab w:val="left" w:pos="2865"/>
        </w:tabs>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tabs>
          <w:tab w:val="left" w:pos="2865"/>
        </w:tabs>
        <w:spacing w:after="0" w:line="240" w:lineRule="auto"/>
        <w:ind w:firstLine="567"/>
        <w:contextualSpacing/>
        <w:jc w:val="both"/>
        <w:rPr>
          <w:rFonts w:ascii="Times New Roman" w:hAnsi="Times New Roman" w:cs="Times New Roman"/>
          <w:b/>
          <w:sz w:val="28"/>
          <w:szCs w:val="28"/>
          <w:lang w:val="en-US"/>
        </w:rPr>
      </w:pPr>
    </w:p>
    <w:p w:rsidR="003D6F0B" w:rsidRPr="003D6F0B" w:rsidRDefault="003D6F0B" w:rsidP="00FC2D0E">
      <w:pPr>
        <w:tabs>
          <w:tab w:val="left" w:pos="2865"/>
        </w:tabs>
        <w:spacing w:after="0" w:line="240" w:lineRule="auto"/>
        <w:ind w:firstLine="567"/>
        <w:contextualSpacing/>
        <w:jc w:val="both"/>
        <w:rPr>
          <w:rFonts w:ascii="Times New Roman" w:hAnsi="Times New Roman" w:cs="Times New Roman"/>
          <w:b/>
          <w:sz w:val="28"/>
          <w:szCs w:val="28"/>
          <w:lang w:val="en-US"/>
        </w:rPr>
      </w:pPr>
      <w:r w:rsidRPr="003D6F0B">
        <w:rPr>
          <w:rFonts w:ascii="Times New Roman" w:hAnsi="Times New Roman" w:cs="Times New Roman"/>
          <w:b/>
          <w:sz w:val="28"/>
          <w:szCs w:val="28"/>
          <w:lang w:val="en-US"/>
        </w:rPr>
        <w:lastRenderedPageBreak/>
        <w:t>Subject 12. Assessment of efficiency of methods of management of risks</w:t>
      </w:r>
    </w:p>
    <w:p w:rsidR="002776E6" w:rsidRDefault="002776E6" w:rsidP="00FC2D0E">
      <w:pPr>
        <w:tabs>
          <w:tab w:val="left" w:pos="2865"/>
        </w:tabs>
        <w:spacing w:after="0" w:line="240" w:lineRule="auto"/>
        <w:ind w:firstLine="567"/>
        <w:contextualSpacing/>
        <w:jc w:val="both"/>
        <w:rPr>
          <w:rFonts w:ascii="Times New Roman" w:hAnsi="Times New Roman" w:cs="Times New Roman"/>
          <w:sz w:val="28"/>
          <w:szCs w:val="28"/>
          <w:lang w:val="en-US"/>
        </w:rPr>
      </w:pPr>
    </w:p>
    <w:p w:rsidR="003D6F0B" w:rsidRPr="003D6F0B" w:rsidRDefault="003D6F0B" w:rsidP="00FC2D0E">
      <w:pPr>
        <w:tabs>
          <w:tab w:val="left" w:pos="2865"/>
        </w:tabs>
        <w:spacing w:after="0" w:line="240" w:lineRule="auto"/>
        <w:ind w:firstLine="567"/>
        <w:contextualSpacing/>
        <w:jc w:val="both"/>
        <w:rPr>
          <w:rFonts w:ascii="Times New Roman" w:hAnsi="Times New Roman" w:cs="Times New Roman"/>
          <w:sz w:val="28"/>
          <w:szCs w:val="28"/>
          <w:lang w:val="en-US"/>
        </w:rPr>
      </w:pPr>
      <w:r w:rsidRPr="003D6F0B">
        <w:rPr>
          <w:rFonts w:ascii="Times New Roman" w:hAnsi="Times New Roman" w:cs="Times New Roman"/>
          <w:sz w:val="28"/>
          <w:szCs w:val="28"/>
          <w:lang w:val="en-US"/>
        </w:rPr>
        <w:t>1. Concept and essence of efficiency of methods of management of risks</w:t>
      </w:r>
    </w:p>
    <w:p w:rsidR="003D6F0B" w:rsidRPr="003D6F0B" w:rsidRDefault="003D6F0B" w:rsidP="00FC2D0E">
      <w:pPr>
        <w:tabs>
          <w:tab w:val="left" w:pos="2865"/>
        </w:tabs>
        <w:spacing w:after="0" w:line="240" w:lineRule="auto"/>
        <w:ind w:firstLine="567"/>
        <w:contextualSpacing/>
        <w:jc w:val="both"/>
        <w:rPr>
          <w:rFonts w:ascii="Times New Roman" w:hAnsi="Times New Roman" w:cs="Times New Roman"/>
          <w:sz w:val="28"/>
          <w:szCs w:val="28"/>
          <w:lang w:val="en-US"/>
        </w:rPr>
      </w:pPr>
      <w:r w:rsidRPr="003D6F0B">
        <w:rPr>
          <w:rFonts w:ascii="Times New Roman" w:hAnsi="Times New Roman" w:cs="Times New Roman"/>
          <w:sz w:val="28"/>
          <w:szCs w:val="28"/>
          <w:lang w:val="en-US"/>
        </w:rPr>
        <w:t>2. General approaches to an assessment of efficiency of methods of management</w:t>
      </w:r>
    </w:p>
    <w:p w:rsidR="003D6F0B" w:rsidRDefault="003D6F0B" w:rsidP="00FC2D0E">
      <w:pPr>
        <w:tabs>
          <w:tab w:val="left" w:pos="2865"/>
        </w:tabs>
        <w:spacing w:after="0" w:line="240" w:lineRule="auto"/>
        <w:ind w:firstLine="567"/>
        <w:contextualSpacing/>
        <w:jc w:val="both"/>
        <w:rPr>
          <w:rFonts w:ascii="Times New Roman" w:hAnsi="Times New Roman" w:cs="Times New Roman"/>
          <w:sz w:val="28"/>
          <w:szCs w:val="28"/>
          <w:lang w:val="en-US"/>
        </w:rPr>
      </w:pPr>
      <w:r w:rsidRPr="003D6F0B">
        <w:rPr>
          <w:rFonts w:ascii="Times New Roman" w:hAnsi="Times New Roman" w:cs="Times New Roman"/>
          <w:sz w:val="28"/>
          <w:szCs w:val="28"/>
          <w:lang w:val="en-US"/>
        </w:rPr>
        <w:t>3. Analysis of economic efficiency of insurance and self-insurance</w:t>
      </w:r>
    </w:p>
    <w:p w:rsidR="003D6F0B" w:rsidRDefault="003D6F0B" w:rsidP="00FC2D0E">
      <w:pPr>
        <w:spacing w:after="0" w:line="240" w:lineRule="auto"/>
        <w:ind w:firstLine="567"/>
        <w:contextualSpacing/>
        <w:jc w:val="both"/>
        <w:rPr>
          <w:rFonts w:ascii="Times New Roman" w:hAnsi="Times New Roman" w:cs="Times New Roman"/>
          <w:sz w:val="28"/>
          <w:szCs w:val="28"/>
          <w:lang w:val="en-US"/>
        </w:rPr>
      </w:pPr>
    </w:p>
    <w:p w:rsidR="003D6F0B" w:rsidRPr="003D6F0B" w:rsidRDefault="003D6F0B" w:rsidP="00FC2D0E">
      <w:pPr>
        <w:tabs>
          <w:tab w:val="left" w:pos="1740"/>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sidRPr="003D6F0B">
        <w:rPr>
          <w:rFonts w:ascii="Times New Roman" w:hAnsi="Times New Roman" w:cs="Times New Roman"/>
          <w:sz w:val="28"/>
          <w:szCs w:val="28"/>
          <w:lang w:val="en-US"/>
        </w:rPr>
        <w:t xml:space="preserve">As a result of the controlling actions risk management can estimate efficiency of this system. Efficiency is understood as the relation of cumulative result of management of a risk management and cost of the resources spent for his achievement. </w:t>
      </w:r>
    </w:p>
    <w:p w:rsidR="003D6F0B" w:rsidRPr="003D6F0B" w:rsidRDefault="003D6F0B" w:rsidP="00FC2D0E">
      <w:pPr>
        <w:tabs>
          <w:tab w:val="left" w:pos="1740"/>
        </w:tabs>
        <w:spacing w:after="0" w:line="240" w:lineRule="auto"/>
        <w:ind w:firstLine="567"/>
        <w:contextualSpacing/>
        <w:jc w:val="both"/>
        <w:rPr>
          <w:rFonts w:ascii="Times New Roman" w:hAnsi="Times New Roman" w:cs="Times New Roman"/>
          <w:sz w:val="28"/>
          <w:szCs w:val="28"/>
          <w:lang w:val="en-US"/>
        </w:rPr>
      </w:pPr>
      <w:r w:rsidRPr="003D6F0B">
        <w:rPr>
          <w:rFonts w:ascii="Times New Roman" w:hAnsi="Times New Roman" w:cs="Times New Roman"/>
          <w:sz w:val="28"/>
          <w:szCs w:val="28"/>
          <w:lang w:val="en-US"/>
        </w:rPr>
        <w:t xml:space="preserve">Determination of "efficiency" of process of management of risks is a subject of the subjective judgment which is formed as a result of an assessment of existence and efficiency of functioning of all components of risk management. Thus, these components also serve as criteria of efficiency of process of management of risks. That components were present and effectively functioned, there have to be no considerable shortcomings, and the risk has to be reduced to the limits which aren't beyond risk appetite of this organization. </w:t>
      </w:r>
    </w:p>
    <w:p w:rsidR="003D6F0B" w:rsidRPr="003D6F0B" w:rsidRDefault="003D6F0B" w:rsidP="00FC2D0E">
      <w:pPr>
        <w:tabs>
          <w:tab w:val="left" w:pos="1740"/>
        </w:tabs>
        <w:spacing w:after="0" w:line="240" w:lineRule="auto"/>
        <w:ind w:firstLine="567"/>
        <w:contextualSpacing/>
        <w:jc w:val="both"/>
        <w:rPr>
          <w:rFonts w:ascii="Times New Roman" w:hAnsi="Times New Roman" w:cs="Times New Roman"/>
          <w:sz w:val="28"/>
          <w:szCs w:val="28"/>
          <w:lang w:val="en-US"/>
        </w:rPr>
      </w:pPr>
      <w:r w:rsidRPr="003D6F0B">
        <w:rPr>
          <w:rFonts w:ascii="Times New Roman" w:hAnsi="Times New Roman" w:cs="Times New Roman"/>
          <w:sz w:val="28"/>
          <w:szCs w:val="28"/>
          <w:lang w:val="en-US"/>
        </w:rPr>
        <w:t xml:space="preserve"> Efficiency of process of management of risks on each of four categories of the purposes gives to board of directors and the management of the organization a reasonable guarantee that they possess information in what degree the strategic and operational objectives of the organization are achieved, and also the fact that the reporting of the enterprise is reliable, and the applied legislation and regulations are observed. </w:t>
      </w:r>
    </w:p>
    <w:p w:rsidR="003D6F0B" w:rsidRPr="003D6F0B" w:rsidRDefault="003D6F0B" w:rsidP="00FC2D0E">
      <w:pPr>
        <w:tabs>
          <w:tab w:val="left" w:pos="1740"/>
        </w:tabs>
        <w:spacing w:after="0" w:line="240" w:lineRule="auto"/>
        <w:ind w:firstLine="567"/>
        <w:contextualSpacing/>
        <w:jc w:val="both"/>
        <w:rPr>
          <w:rFonts w:ascii="Times New Roman" w:hAnsi="Times New Roman" w:cs="Times New Roman"/>
          <w:sz w:val="28"/>
          <w:szCs w:val="28"/>
          <w:lang w:val="en-US"/>
        </w:rPr>
      </w:pPr>
      <w:r w:rsidRPr="003D6F0B">
        <w:rPr>
          <w:rFonts w:ascii="Times New Roman" w:hAnsi="Times New Roman" w:cs="Times New Roman"/>
          <w:sz w:val="28"/>
          <w:szCs w:val="28"/>
          <w:lang w:val="en-US"/>
        </w:rPr>
        <w:t xml:space="preserve">All components of process of management of risks can't equally function in each organization. Their application at the enterprises of small and medium business, for example, can be less formalized and less structured. At the same time, the small enterprises can have an effective control system of risks only if each of components is present at it and properly functions. </w:t>
      </w:r>
    </w:p>
    <w:p w:rsidR="003D6F0B" w:rsidRPr="003D6F0B" w:rsidRDefault="003D6F0B" w:rsidP="00FC2D0E">
      <w:pPr>
        <w:tabs>
          <w:tab w:val="left" w:pos="1740"/>
        </w:tabs>
        <w:spacing w:after="0" w:line="240" w:lineRule="auto"/>
        <w:ind w:firstLine="567"/>
        <w:contextualSpacing/>
        <w:jc w:val="both"/>
        <w:rPr>
          <w:rFonts w:ascii="Times New Roman" w:hAnsi="Times New Roman" w:cs="Times New Roman"/>
          <w:sz w:val="28"/>
          <w:szCs w:val="28"/>
          <w:lang w:val="en-US"/>
        </w:rPr>
      </w:pPr>
      <w:r w:rsidRPr="003D6F0B">
        <w:rPr>
          <w:rFonts w:ascii="Times New Roman" w:hAnsi="Times New Roman" w:cs="Times New Roman"/>
          <w:sz w:val="28"/>
          <w:szCs w:val="28"/>
          <w:lang w:val="en-US"/>
        </w:rPr>
        <w:t xml:space="preserve">Risks can be reduced in various ways. As the example illustrating variety of approaches to the same problem we will consider a situation with risk management of the large plant. Appointment and the principle of her action in this case don't play a special role. </w:t>
      </w:r>
    </w:p>
    <w:p w:rsidR="003D6F0B" w:rsidRPr="003D6F0B" w:rsidRDefault="003D6F0B" w:rsidP="00FC2D0E">
      <w:pPr>
        <w:tabs>
          <w:tab w:val="left" w:pos="1740"/>
        </w:tabs>
        <w:spacing w:after="0" w:line="240" w:lineRule="auto"/>
        <w:ind w:firstLine="567"/>
        <w:contextualSpacing/>
        <w:jc w:val="both"/>
        <w:rPr>
          <w:rFonts w:ascii="Times New Roman" w:hAnsi="Times New Roman" w:cs="Times New Roman"/>
          <w:sz w:val="28"/>
          <w:szCs w:val="28"/>
          <w:lang w:val="en-US"/>
        </w:rPr>
      </w:pPr>
      <w:r w:rsidRPr="003D6F0B">
        <w:rPr>
          <w:rFonts w:ascii="Times New Roman" w:hAnsi="Times New Roman" w:cs="Times New Roman"/>
          <w:sz w:val="28"/>
          <w:szCs w:val="28"/>
          <w:lang w:val="en-US"/>
        </w:rPr>
        <w:t xml:space="preserve">The main dangerous event is accident of installation which can be followed by the fire, explosion, damage of knots and units, loss of human life, etc. Certainly, first of all precautionary events for decrease in risk, and also action for decrease in scales of possible damage have to be held. Knots and mechanisms, critical from the point of view of reliability, are defined, pozharo-and explosive materials, and measures for increase of safety of installation are taken. Also various monitoring systems behind development of dangerous processes, sensors of smoke, temperature, etc. are installed. The plan of measures on evacuation of personnel in case of accident is developed, training of workers in rules of conduct in such situations is provided. </w:t>
      </w:r>
    </w:p>
    <w:p w:rsidR="003D6F0B" w:rsidRDefault="003D6F0B" w:rsidP="00FC2D0E">
      <w:pPr>
        <w:tabs>
          <w:tab w:val="left" w:pos="1740"/>
        </w:tabs>
        <w:spacing w:after="0" w:line="240" w:lineRule="auto"/>
        <w:ind w:firstLine="567"/>
        <w:contextualSpacing/>
        <w:jc w:val="both"/>
        <w:rPr>
          <w:rFonts w:ascii="Times New Roman" w:hAnsi="Times New Roman" w:cs="Times New Roman"/>
          <w:sz w:val="28"/>
          <w:szCs w:val="28"/>
          <w:lang w:val="en-US"/>
        </w:rPr>
      </w:pPr>
      <w:r w:rsidRPr="003D6F0B">
        <w:rPr>
          <w:rFonts w:ascii="Times New Roman" w:hAnsi="Times New Roman" w:cs="Times New Roman"/>
          <w:sz w:val="28"/>
          <w:szCs w:val="28"/>
          <w:lang w:val="en-US"/>
        </w:rPr>
        <w:lastRenderedPageBreak/>
        <w:t xml:space="preserve">The situation with management of risk at the first stage becomes simpler because there are technical standards for safety of various cars and devices which observance is obligatory for the industrial enterprises. Therefore it is rather simple to define the list of actions for decrease in risk which need to be carried out first of all. </w:t>
      </w:r>
    </w:p>
    <w:p w:rsidR="00284608" w:rsidRPr="00284608" w:rsidRDefault="00284608" w:rsidP="00FC2D0E">
      <w:pPr>
        <w:tabs>
          <w:tab w:val="left" w:pos="174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However then inevitably there is a question of ways of further lowering of the level of risk. And in this case carrying out additional precautionary actions doesn't seem any more obvious as all of them are connected with certain expenses. Decrease in risk demands introductions of safe technologies and materials, updating of technical park, improvement of monitoring systems and the prevention, insurance — payments of an insurance premium, self-insurance — contributions to reserve fund. At the same time the final effect of these measures can be estimated on extent of compensation or elimination of possible losses in the future. If to correlate costs of management of risk and extent of decrease in future losses, then it is possible to receive an assessment of efficiency of measures for management of risk from the economic point of view. </w:t>
      </w:r>
    </w:p>
    <w:p w:rsidR="00284608" w:rsidRPr="00284608" w:rsidRDefault="00284608" w:rsidP="00FC2D0E">
      <w:pPr>
        <w:tabs>
          <w:tab w:val="left" w:pos="174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It is also possible to estimate effective management of risk from the point of view of ensuring the general stability of activity of the enterprise. As an example we will consider a situation when the organization makes the decision to invest means in increase of reliability and uninterrupted operation of functioning of production shop or the plant. Financial actions, such as insurance, are suitable for these purposes more. It is known that, since a certain level, costs of direct decrease in risk by means of organizational and technical measures grow more in high gear, than the risk decreases. In other words, if increase of reliability of the device from 97 to 98% demands some sum of S, then increase of reliability from 98 to 99% demands expenses already several times more, for example 2S. Absolute reliability, as we know, is never reached, i.e., in this case expenses are equal to infinity. </w:t>
      </w:r>
    </w:p>
    <w:p w:rsidR="00284608" w:rsidRDefault="00284608" w:rsidP="00FC2D0E">
      <w:pPr>
        <w:tabs>
          <w:tab w:val="left" w:pos="174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In this situation insurance of risks looks more preferable procedure as costs of him are usually proportional to the volume of risks (on condition of their uniformity). The given example illustrates that since a certain level of decrease in risks the enterprise has a problem of a comparative assessment of various methods of impact on risk and the choice of the best of them. Comparison of methods can happen on the basis of various criteria including economic.</w:t>
      </w:r>
    </w:p>
    <w:p w:rsidR="00284608" w:rsidRDefault="00284608" w:rsidP="00FC2D0E">
      <w:pPr>
        <w:spacing w:after="0" w:line="240" w:lineRule="auto"/>
        <w:ind w:firstLine="567"/>
        <w:contextualSpacing/>
        <w:jc w:val="both"/>
        <w:rPr>
          <w:rFonts w:ascii="Times New Roman" w:hAnsi="Times New Roman" w:cs="Times New Roman"/>
          <w:sz w:val="28"/>
          <w:szCs w:val="28"/>
          <w:lang w:val="en-US"/>
        </w:rPr>
      </w:pPr>
    </w:p>
    <w:p w:rsidR="00284608" w:rsidRPr="00284608" w:rsidRDefault="00284608" w:rsidP="00FC2D0E">
      <w:pPr>
        <w:tabs>
          <w:tab w:val="left" w:pos="357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2</w:t>
      </w:r>
      <w:r w:rsidR="00FD651C">
        <w:rPr>
          <w:rFonts w:ascii="Times New Roman" w:hAnsi="Times New Roman" w:cs="Times New Roman"/>
          <w:sz w:val="28"/>
          <w:szCs w:val="28"/>
          <w:lang w:val="en-US"/>
        </w:rPr>
        <w:t xml:space="preserve">. </w:t>
      </w:r>
      <w:r w:rsidRPr="00284608">
        <w:rPr>
          <w:rFonts w:ascii="Times New Roman" w:hAnsi="Times New Roman" w:cs="Times New Roman"/>
          <w:sz w:val="28"/>
          <w:szCs w:val="28"/>
          <w:lang w:val="en-US"/>
        </w:rPr>
        <w:t xml:space="preserve"> Two groups of factors – direct influence and indirect exert impact on efficiency of administrative activity.</w:t>
      </w:r>
    </w:p>
    <w:p w:rsidR="00284608" w:rsidRPr="00284608" w:rsidRDefault="00284608" w:rsidP="00FC2D0E">
      <w:pPr>
        <w:tabs>
          <w:tab w:val="left" w:pos="357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   It is possible to carry the administrative capacity of the organization, i.e. set of all resources which the control system has and which can be involved in risk management to factors of direct influence. Here it is possible to carry cumulative charges and functioning of a control system of risks. It can be considered major factors of risk management.</w:t>
      </w:r>
    </w:p>
    <w:p w:rsidR="00284608" w:rsidRPr="00284608" w:rsidRDefault="00284608" w:rsidP="00FC2D0E">
      <w:pPr>
        <w:tabs>
          <w:tab w:val="left" w:pos="357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   As indirect factors are considered qualification of heads and performers; degree and quality of equipment of employees of management of supportive </w:t>
      </w:r>
      <w:r w:rsidRPr="00284608">
        <w:rPr>
          <w:rFonts w:ascii="Times New Roman" w:hAnsi="Times New Roman" w:cs="Times New Roman"/>
          <w:sz w:val="28"/>
          <w:szCs w:val="28"/>
          <w:lang w:val="en-US"/>
        </w:rPr>
        <w:lastRenderedPageBreak/>
        <w:t>applications (computers, office equipment); organizational culture, and also social and psychological climate in working collective.</w:t>
      </w:r>
    </w:p>
    <w:p w:rsidR="00284608" w:rsidRPr="00284608" w:rsidRDefault="00284608" w:rsidP="00FC2D0E">
      <w:pPr>
        <w:tabs>
          <w:tab w:val="left" w:pos="357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The assessment of efficiency of application of this or that method of management of risk depends on criterion which is the basis for comparison. There are two most common approaches to development of criteria: • the choice of critical parameter which shouldn't go beyond admissible limits; • economic benefit. </w:t>
      </w:r>
    </w:p>
    <w:p w:rsidR="00284608" w:rsidRPr="00284608" w:rsidRDefault="00284608" w:rsidP="00FC2D0E">
      <w:pPr>
        <w:tabs>
          <w:tab w:val="left" w:pos="357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The first approach is closely connected with observance of standards of safety and ensuring stability of work of the enterprise. For example, there are standards of safety for working at dangerous productions or impurity of environment for the population. Within this approach various actions for management of risk are estimated proceeding from the assumption that all of them reduce the level of critical parameter to the required size. </w:t>
      </w:r>
    </w:p>
    <w:p w:rsidR="00284608" w:rsidRPr="00284608" w:rsidRDefault="00284608" w:rsidP="00FC2D0E">
      <w:pPr>
        <w:tabs>
          <w:tab w:val="left" w:pos="357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The second approach assumes that purely financial mechanisms, such as insurance and self-insurance, are directed, first of all, to compensation of consequences of adverse events. Their comparison with other methods of management of risk is possible if as criterion a certain financial parameter, for example the extreme size of losses leading to ruin of the enterprise is chosen. </w:t>
      </w:r>
    </w:p>
    <w:p w:rsidR="00284608" w:rsidRPr="00284608" w:rsidRDefault="00284608" w:rsidP="00FC2D0E">
      <w:pPr>
        <w:tabs>
          <w:tab w:val="left" w:pos="357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The enterprise can receive an economic benefit due to increase of level of own safety. In this case various options of organization of events on management of risk are estimated by the same principle, as investment projects: in the beginning define expenses, and then — absolute profit or rate of return on a unit of cost. The level of safety reached at the same time doesn't play a special role, it is defined by the chosen most economic option.</w:t>
      </w:r>
    </w:p>
    <w:p w:rsidR="00284608" w:rsidRPr="00284608" w:rsidRDefault="00284608" w:rsidP="00FC2D0E">
      <w:pPr>
        <w:tabs>
          <w:tab w:val="left" w:pos="357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   As a part of criteria of effective management of risks it is possible to allocate the general and private indicators. The general indicators characterize the end results of management, and private – efficiency of use of separate types of resources.</w:t>
      </w:r>
    </w:p>
    <w:p w:rsidR="00284608" w:rsidRDefault="00284608" w:rsidP="00FC2D0E">
      <w:pPr>
        <w:tabs>
          <w:tab w:val="left" w:pos="357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Application of any of methods of management of risk leads to redistribution of the flowing and expected financial streams in the enterprise or the financial project. For example, at insurance the part of own means is distracted by payment of insurance premiums therefore there is an underinvestment of the project and loss of profit. On the other hand, there is an inflow of means expected in the future in the form of compensation </w:t>
      </w:r>
      <w:r>
        <w:rPr>
          <w:rFonts w:ascii="Times New Roman" w:hAnsi="Times New Roman" w:cs="Times New Roman"/>
          <w:sz w:val="28"/>
          <w:szCs w:val="28"/>
          <w:lang w:val="en-US"/>
        </w:rPr>
        <w:t xml:space="preserve">of losses. </w:t>
      </w:r>
    </w:p>
    <w:p w:rsidR="00FD651C" w:rsidRDefault="00FD651C" w:rsidP="00FC2D0E">
      <w:pPr>
        <w:spacing w:after="0" w:line="240" w:lineRule="auto"/>
        <w:ind w:firstLine="567"/>
        <w:contextualSpacing/>
        <w:jc w:val="both"/>
        <w:rPr>
          <w:rFonts w:ascii="Times New Roman" w:hAnsi="Times New Roman" w:cs="Times New Roman"/>
          <w:sz w:val="28"/>
          <w:szCs w:val="28"/>
          <w:lang w:val="en-US"/>
        </w:rPr>
      </w:pP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3</w:t>
      </w:r>
      <w:r w:rsidR="00FD651C">
        <w:rPr>
          <w:rFonts w:ascii="Times New Roman" w:hAnsi="Times New Roman" w:cs="Times New Roman"/>
          <w:sz w:val="28"/>
          <w:szCs w:val="28"/>
          <w:lang w:val="en-US"/>
        </w:rPr>
        <w:t xml:space="preserve">. </w:t>
      </w:r>
      <w:r w:rsidRPr="00284608">
        <w:rPr>
          <w:rFonts w:ascii="Times New Roman" w:hAnsi="Times New Roman" w:cs="Times New Roman"/>
          <w:sz w:val="28"/>
          <w:szCs w:val="28"/>
          <w:lang w:val="en-US"/>
        </w:rPr>
        <w:t xml:space="preserve">We will consider a way of a comparative assessment of efficiency of two most common financial mechanisms of management of risk — insurance and self-insurance which has received the name of a method of Haustop in the western literature. His essence consists in an assessment of influence of various ways of management of risk on "the cost of the enterprise" (value of organization). </w:t>
      </w: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The cost of the enterprise can be determined through the cost of his free assets. Free (or pure) assets of the enterprise is a difference between the size of all his assets and obligations.  </w:t>
      </w: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Decisions on insurance or self-insurance of risk change the cost of the enterprise as costs of these actions reduce </w:t>
      </w: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lastRenderedPageBreak/>
        <w:t xml:space="preserve">money or assets which the organization could direct to investments and get profit. In the considered model also emergence of losses in the future from the considered risks is considered. </w:t>
      </w: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It is supposed also that both financial mechanisms equally cover the considered risk, i.e. provide the identical level of compensation of future losses. </w:t>
      </w: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At insurance the enterprise pays an insurance premium at the beginning of the financial period and guarantees itself compensation of losses in the future. We will express the cost of the enterprise at the end of the financial period at implementation of insurance the following formula:</w:t>
      </w: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SI=S – P+r(S-P),</w:t>
      </w: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where SI — the cost of the enterprise at the end of the financial period at insurance; </w:t>
      </w: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S — the cost of the enterprise at the beginning of the financial period; </w:t>
      </w: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Р — the size of an insurance premium; </w:t>
      </w: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 average profitability of the working assets. </w:t>
      </w: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The size of losses doesn't influence the cost of the enterprise as they as it is supposed, are completely compensated for the account of the paid insurance compensations. </w:t>
      </w: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At self-insurance the enterprise completely keeps own risk and forms special reserve fund — fund of risk. Influence on the size of free assets of completely kept risk can be estimated the following formula:</w:t>
      </w: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SR = S-L + r(S–L-F) + iF,</w:t>
      </w: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where SR — the cost of the enterprise at the end of the financial period at completely kept risk; </w:t>
      </w: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L — the expected losses from the considered risks; </w:t>
      </w: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F — the size of reserve fund of risk; </w:t>
      </w:r>
    </w:p>
    <w:p w:rsidR="00284608" w:rsidRP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i \average profitability of assets of fund of risk. </w:t>
      </w:r>
    </w:p>
    <w:p w:rsidR="00284608" w:rsidRDefault="00284608" w:rsidP="00FC2D0E">
      <w:pPr>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At self-insurance the enterprise suffers two types of losses — direct and indirect. Straight losses are expressed as the expected annual losses of L. Except L, certain funds expected losses have to be allocated in reserve fund F to provide compensation of the expected losses, and with some stock. It is supposed that assets are stored in reserve fund in more liquid form, than the assets invested in production therefore they bring in the smaller income. Comparison of SI and SR values allows to judge comparative economic efficiency of insurance and self-insurance.</w:t>
      </w:r>
    </w:p>
    <w:p w:rsidR="00284608" w:rsidRPr="00284608" w:rsidRDefault="00284608" w:rsidP="00FC2D0E">
      <w:pPr>
        <w:tabs>
          <w:tab w:val="left" w:pos="312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It should be noted that for best accuracy calculations it is necessary to consider discounting of cash flows owing to distribution of losses in time, the delays in payment of insurance compensation connected with registration and presentation of claims, and inflation existence.</w:t>
      </w:r>
    </w:p>
    <w:p w:rsidR="00284608" w:rsidRPr="00284608" w:rsidRDefault="00284608" w:rsidP="00FC2D0E">
      <w:pPr>
        <w:tabs>
          <w:tab w:val="left" w:pos="312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We will aim to define from Haupston's model a condition of efficiency of use of insurance at the enterprise for protection against risks. Mathematically this condition can be written down in the following look:</w:t>
      </w:r>
    </w:p>
    <w:p w:rsidR="00284608" w:rsidRPr="00284608" w:rsidRDefault="00284608" w:rsidP="00FC2D0E">
      <w:pPr>
        <w:tabs>
          <w:tab w:val="left" w:pos="312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SI&amp;gt; SR</w:t>
      </w:r>
    </w:p>
    <w:p w:rsidR="00284608" w:rsidRPr="00284608" w:rsidRDefault="00284608" w:rsidP="00FC2D0E">
      <w:pPr>
        <w:tabs>
          <w:tab w:val="left" w:pos="312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lastRenderedPageBreak/>
        <w:t>It means that the cost of the enterprise at the end of the financial period at insurance has to be higher.</w:t>
      </w:r>
    </w:p>
    <w:p w:rsidR="00284608" w:rsidRPr="00284608" w:rsidRDefault="00284608" w:rsidP="00FC2D0E">
      <w:pPr>
        <w:tabs>
          <w:tab w:val="left" w:pos="312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On the basis of the analysis of an inequality it is possible to draw the following conclusions on influence of various conditions on efficiency of use of insurance at the enterprise. </w:t>
      </w:r>
    </w:p>
    <w:p w:rsidR="00284608" w:rsidRPr="00284608" w:rsidRDefault="00284608" w:rsidP="00FC2D0E">
      <w:pPr>
        <w:tabs>
          <w:tab w:val="left" w:pos="312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 xml:space="preserve">1. The more the size of the fund of risk formed by the enterprise, the less effective appears self-insurance. </w:t>
      </w:r>
    </w:p>
    <w:p w:rsidR="00284608" w:rsidRPr="00284608" w:rsidRDefault="00284608" w:rsidP="00FC2D0E">
      <w:pPr>
        <w:tabs>
          <w:tab w:val="left" w:pos="3120"/>
        </w:tabs>
        <w:spacing w:after="0" w:line="240" w:lineRule="auto"/>
        <w:ind w:firstLine="567"/>
        <w:contextualSpacing/>
        <w:jc w:val="both"/>
        <w:rPr>
          <w:rFonts w:ascii="Times New Roman" w:hAnsi="Times New Roman" w:cs="Times New Roman"/>
          <w:sz w:val="28"/>
          <w:szCs w:val="28"/>
          <w:lang w:val="en-US"/>
        </w:rPr>
      </w:pPr>
      <w:r w:rsidRPr="00284608">
        <w:rPr>
          <w:rFonts w:ascii="Times New Roman" w:hAnsi="Times New Roman" w:cs="Times New Roman"/>
          <w:sz w:val="28"/>
          <w:szCs w:val="28"/>
          <w:lang w:val="en-US"/>
        </w:rPr>
        <w:t>2. Efficiency of self-insurance falls with increase in profitability of activity of the enterprise and grows with increase in profitability liquid highly reliable investments. This situation makes obvious economic sense: with increase in profitability of the activity it is more favorable to enterprise to make investments in production, than to distract them on creation of fund of risk. On the other hand, growth of profitability of securities increases appeal of an investment in them temporarily available funds from fund of risk.</w:t>
      </w:r>
    </w:p>
    <w:p w:rsidR="00284608" w:rsidRPr="00284608" w:rsidRDefault="00284608" w:rsidP="00FC2D0E">
      <w:pPr>
        <w:tabs>
          <w:tab w:val="left" w:pos="3120"/>
        </w:tabs>
        <w:spacing w:after="0" w:line="240" w:lineRule="auto"/>
        <w:ind w:firstLine="567"/>
        <w:contextualSpacing/>
        <w:jc w:val="both"/>
        <w:rPr>
          <w:rFonts w:ascii="Times New Roman" w:hAnsi="Times New Roman" w:cs="Times New Roman"/>
          <w:sz w:val="28"/>
          <w:szCs w:val="28"/>
          <w:lang w:val="en-US"/>
        </w:rPr>
      </w:pPr>
    </w:p>
    <w:p w:rsidR="00284608" w:rsidRPr="00E16AFE" w:rsidRDefault="00284608" w:rsidP="00FC2D0E">
      <w:pPr>
        <w:tabs>
          <w:tab w:val="left" w:pos="3120"/>
        </w:tabs>
        <w:spacing w:after="0" w:line="240" w:lineRule="auto"/>
        <w:ind w:firstLine="567"/>
        <w:contextualSpacing/>
        <w:jc w:val="both"/>
        <w:rPr>
          <w:rFonts w:ascii="Times New Roman" w:hAnsi="Times New Roman" w:cs="Times New Roman"/>
          <w:b/>
          <w:sz w:val="24"/>
          <w:szCs w:val="24"/>
          <w:lang w:val="en-US"/>
        </w:rPr>
      </w:pPr>
      <w:r w:rsidRPr="00E16AFE">
        <w:rPr>
          <w:rFonts w:ascii="Times New Roman" w:hAnsi="Times New Roman" w:cs="Times New Roman"/>
          <w:b/>
          <w:sz w:val="24"/>
          <w:szCs w:val="24"/>
          <w:lang w:val="en-US"/>
        </w:rPr>
        <w:t>Control questions</w:t>
      </w:r>
    </w:p>
    <w:p w:rsidR="00284608" w:rsidRPr="00E16AFE" w:rsidRDefault="00284608" w:rsidP="00FC2D0E">
      <w:pPr>
        <w:tabs>
          <w:tab w:val="left" w:pos="3120"/>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1. How it is possible to estimate efficiency of various methods of management of risk? </w:t>
      </w:r>
    </w:p>
    <w:p w:rsidR="00284608" w:rsidRPr="00E16AFE" w:rsidRDefault="00284608" w:rsidP="00FC2D0E">
      <w:pPr>
        <w:tabs>
          <w:tab w:val="left" w:pos="3120"/>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2. What criteria for evaluation of efficiency of methods of management of risk exist? </w:t>
      </w:r>
    </w:p>
    <w:p w:rsidR="00284608" w:rsidRPr="00E16AFE" w:rsidRDefault="00284608" w:rsidP="00FC2D0E">
      <w:pPr>
        <w:tabs>
          <w:tab w:val="left" w:pos="3120"/>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 xml:space="preserve">3. How actions for management of risk influence the cost of the enterprise? </w:t>
      </w:r>
    </w:p>
    <w:p w:rsidR="00284608" w:rsidRPr="00E16AFE" w:rsidRDefault="00284608" w:rsidP="00FC2D0E">
      <w:pPr>
        <w:tabs>
          <w:tab w:val="left" w:pos="3120"/>
        </w:tabs>
        <w:spacing w:after="0" w:line="240" w:lineRule="auto"/>
        <w:ind w:firstLine="567"/>
        <w:contextualSpacing/>
        <w:jc w:val="both"/>
        <w:rPr>
          <w:rFonts w:ascii="Times New Roman" w:hAnsi="Times New Roman" w:cs="Times New Roman"/>
          <w:sz w:val="24"/>
          <w:szCs w:val="24"/>
          <w:lang w:val="en-US"/>
        </w:rPr>
      </w:pPr>
      <w:r w:rsidRPr="00E16AFE">
        <w:rPr>
          <w:rFonts w:ascii="Times New Roman" w:hAnsi="Times New Roman" w:cs="Times New Roman"/>
          <w:sz w:val="24"/>
          <w:szCs w:val="24"/>
          <w:lang w:val="en-US"/>
        </w:rPr>
        <w:t>4. Explain algorithm of a comparative assessment of efficiency of insurance and self-insurance by means of Haupston's method.</w:t>
      </w:r>
      <w:r w:rsidRPr="00E16AFE">
        <w:rPr>
          <w:rFonts w:ascii="Times New Roman" w:hAnsi="Times New Roman" w:cs="Times New Roman"/>
          <w:sz w:val="24"/>
          <w:szCs w:val="24"/>
          <w:lang w:val="en-US"/>
        </w:rPr>
        <w:tab/>
      </w:r>
    </w:p>
    <w:p w:rsidR="00E16AFE" w:rsidRPr="00BD2114" w:rsidRDefault="00E16AFE" w:rsidP="00FC2D0E">
      <w:pPr>
        <w:tabs>
          <w:tab w:val="left" w:pos="1845"/>
        </w:tabs>
        <w:spacing w:after="0" w:line="240" w:lineRule="auto"/>
        <w:ind w:firstLine="567"/>
        <w:contextualSpacing/>
        <w:jc w:val="both"/>
        <w:rPr>
          <w:rFonts w:ascii="Times New Roman" w:hAnsi="Times New Roman" w:cs="Times New Roman"/>
          <w:b/>
          <w:sz w:val="24"/>
          <w:szCs w:val="24"/>
          <w:lang w:val="en-US"/>
        </w:rPr>
      </w:pPr>
      <w:r w:rsidRPr="00BD2114">
        <w:rPr>
          <w:rFonts w:ascii="Times New Roman" w:hAnsi="Times New Roman" w:cs="Times New Roman"/>
          <w:b/>
          <w:sz w:val="24"/>
          <w:szCs w:val="24"/>
          <w:lang w:val="en-US"/>
        </w:rPr>
        <w:t>References:</w:t>
      </w:r>
    </w:p>
    <w:p w:rsidR="00E16AFE" w:rsidRPr="00BD2114" w:rsidRDefault="00E16AFE" w:rsidP="00FC2D0E">
      <w:pPr>
        <w:spacing w:after="0" w:line="240" w:lineRule="auto"/>
        <w:ind w:firstLine="567"/>
        <w:contextualSpacing/>
        <w:jc w:val="both"/>
        <w:rPr>
          <w:rFonts w:ascii="Times New Roman" w:eastAsia="Calibri" w:hAnsi="Times New Roman" w:cs="Times New Roman"/>
          <w:b/>
          <w:sz w:val="24"/>
          <w:szCs w:val="24"/>
          <w:lang w:val="en-US"/>
        </w:rPr>
      </w:pPr>
      <w:r w:rsidRPr="00BD2114">
        <w:rPr>
          <w:rFonts w:ascii="Times New Roman" w:eastAsia="Calibri" w:hAnsi="Times New Roman" w:cs="Times New Roman"/>
          <w:sz w:val="24"/>
          <w:szCs w:val="24"/>
          <w:lang w:val="en-US"/>
        </w:rPr>
        <w:t>1. Crests N. V. Management of risk: Meth insrt. for higher education institutions. – M.: UNITY-DANA, 2003. - 240 pages.</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2. Baldin K.V., Vorobyov S. N. Risk management. - M.: UNITY, 2005</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3. Utkin E.A. Risk-management. – M, 2006</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4. Chernova G. V., Kudryavtsev A.A. Risk management. – M.: Prospectus, 2005</w:t>
      </w:r>
    </w:p>
    <w:p w:rsidR="00E16AFE" w:rsidRPr="00BD2114"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5. Chernova G. V. Practice of risk management at the level of the enterprise: studies. grant: SPb: St. Petersburg, 2007</w:t>
      </w:r>
    </w:p>
    <w:p w:rsidR="006D089B" w:rsidRPr="00E16AFE" w:rsidRDefault="00E16AFE"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6. Shapkin A.S., Shapkin V.A. Theory of risk and modeling of risk situations: Textbook. M, 2008</w:t>
      </w:r>
    </w:p>
    <w:p w:rsidR="00E16AFE" w:rsidRDefault="00E16AFE" w:rsidP="00FC2D0E">
      <w:pPr>
        <w:tabs>
          <w:tab w:val="left" w:pos="3915"/>
        </w:tabs>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tabs>
          <w:tab w:val="left" w:pos="3915"/>
        </w:tabs>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tabs>
          <w:tab w:val="left" w:pos="3915"/>
        </w:tabs>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tabs>
          <w:tab w:val="left" w:pos="3915"/>
        </w:tabs>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tabs>
          <w:tab w:val="left" w:pos="3915"/>
        </w:tabs>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tabs>
          <w:tab w:val="left" w:pos="3915"/>
        </w:tabs>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tabs>
          <w:tab w:val="left" w:pos="3915"/>
        </w:tabs>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tabs>
          <w:tab w:val="left" w:pos="3915"/>
        </w:tabs>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tabs>
          <w:tab w:val="left" w:pos="3915"/>
        </w:tabs>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tabs>
          <w:tab w:val="left" w:pos="3915"/>
        </w:tabs>
        <w:spacing w:after="0" w:line="240" w:lineRule="auto"/>
        <w:ind w:firstLine="567"/>
        <w:contextualSpacing/>
        <w:jc w:val="both"/>
        <w:rPr>
          <w:rFonts w:ascii="Times New Roman" w:hAnsi="Times New Roman" w:cs="Times New Roman"/>
          <w:b/>
          <w:sz w:val="28"/>
          <w:szCs w:val="28"/>
          <w:lang w:val="en-US"/>
        </w:rPr>
      </w:pPr>
    </w:p>
    <w:p w:rsidR="002776E6" w:rsidRDefault="002776E6" w:rsidP="00FC2D0E">
      <w:pPr>
        <w:tabs>
          <w:tab w:val="left" w:pos="3915"/>
        </w:tabs>
        <w:spacing w:after="0" w:line="240" w:lineRule="auto"/>
        <w:ind w:firstLine="567"/>
        <w:contextualSpacing/>
        <w:jc w:val="both"/>
        <w:rPr>
          <w:rFonts w:ascii="Times New Roman" w:hAnsi="Times New Roman" w:cs="Times New Roman"/>
          <w:b/>
          <w:sz w:val="28"/>
          <w:szCs w:val="28"/>
          <w:lang w:val="en-US"/>
        </w:rPr>
      </w:pPr>
    </w:p>
    <w:p w:rsidR="002776E6" w:rsidRDefault="002776E6" w:rsidP="00FC2D0E">
      <w:pPr>
        <w:tabs>
          <w:tab w:val="left" w:pos="3915"/>
        </w:tabs>
        <w:spacing w:after="0" w:line="240" w:lineRule="auto"/>
        <w:ind w:firstLine="567"/>
        <w:contextualSpacing/>
        <w:jc w:val="both"/>
        <w:rPr>
          <w:rFonts w:ascii="Times New Roman" w:hAnsi="Times New Roman" w:cs="Times New Roman"/>
          <w:b/>
          <w:sz w:val="28"/>
          <w:szCs w:val="28"/>
          <w:lang w:val="en-US"/>
        </w:rPr>
      </w:pPr>
    </w:p>
    <w:p w:rsidR="002776E6" w:rsidRDefault="002776E6" w:rsidP="00FC2D0E">
      <w:pPr>
        <w:tabs>
          <w:tab w:val="left" w:pos="3915"/>
        </w:tabs>
        <w:spacing w:after="0" w:line="240" w:lineRule="auto"/>
        <w:ind w:firstLine="567"/>
        <w:contextualSpacing/>
        <w:jc w:val="both"/>
        <w:rPr>
          <w:rFonts w:ascii="Times New Roman" w:hAnsi="Times New Roman" w:cs="Times New Roman"/>
          <w:b/>
          <w:sz w:val="28"/>
          <w:szCs w:val="28"/>
          <w:lang w:val="en-US"/>
        </w:rPr>
      </w:pPr>
    </w:p>
    <w:p w:rsidR="002776E6" w:rsidRDefault="002776E6" w:rsidP="00FC2D0E">
      <w:pPr>
        <w:tabs>
          <w:tab w:val="left" w:pos="3915"/>
        </w:tabs>
        <w:spacing w:after="0" w:line="240" w:lineRule="auto"/>
        <w:ind w:firstLine="567"/>
        <w:contextualSpacing/>
        <w:jc w:val="both"/>
        <w:rPr>
          <w:rFonts w:ascii="Times New Roman" w:hAnsi="Times New Roman" w:cs="Times New Roman"/>
          <w:b/>
          <w:sz w:val="28"/>
          <w:szCs w:val="28"/>
          <w:lang w:val="en-US"/>
        </w:rPr>
      </w:pPr>
    </w:p>
    <w:p w:rsidR="002776E6" w:rsidRDefault="002776E6" w:rsidP="00FC2D0E">
      <w:pPr>
        <w:tabs>
          <w:tab w:val="left" w:pos="3915"/>
        </w:tabs>
        <w:spacing w:after="0" w:line="240" w:lineRule="auto"/>
        <w:ind w:firstLine="567"/>
        <w:contextualSpacing/>
        <w:jc w:val="both"/>
        <w:rPr>
          <w:rFonts w:ascii="Times New Roman" w:hAnsi="Times New Roman" w:cs="Times New Roman"/>
          <w:b/>
          <w:sz w:val="28"/>
          <w:szCs w:val="28"/>
          <w:lang w:val="en-US"/>
        </w:rPr>
      </w:pPr>
    </w:p>
    <w:p w:rsidR="002776E6" w:rsidRDefault="002776E6" w:rsidP="00FC2D0E">
      <w:pPr>
        <w:tabs>
          <w:tab w:val="left" w:pos="3915"/>
        </w:tabs>
        <w:spacing w:after="0" w:line="240" w:lineRule="auto"/>
        <w:ind w:firstLine="567"/>
        <w:contextualSpacing/>
        <w:jc w:val="both"/>
        <w:rPr>
          <w:rFonts w:ascii="Times New Roman" w:hAnsi="Times New Roman" w:cs="Times New Roman"/>
          <w:b/>
          <w:sz w:val="28"/>
          <w:szCs w:val="28"/>
          <w:lang w:val="en-US"/>
        </w:rPr>
      </w:pPr>
    </w:p>
    <w:p w:rsidR="006D089B" w:rsidRPr="00E16AFE" w:rsidRDefault="006D089B" w:rsidP="00FC2D0E">
      <w:pPr>
        <w:tabs>
          <w:tab w:val="left" w:pos="3915"/>
        </w:tabs>
        <w:spacing w:after="0" w:line="240" w:lineRule="auto"/>
        <w:ind w:firstLine="567"/>
        <w:contextualSpacing/>
        <w:jc w:val="both"/>
        <w:rPr>
          <w:rFonts w:ascii="Times New Roman" w:hAnsi="Times New Roman" w:cs="Times New Roman"/>
          <w:b/>
          <w:sz w:val="28"/>
          <w:szCs w:val="28"/>
          <w:lang w:val="en-US"/>
        </w:rPr>
      </w:pPr>
      <w:r w:rsidRPr="006D089B">
        <w:rPr>
          <w:rFonts w:ascii="Times New Roman" w:hAnsi="Times New Roman" w:cs="Times New Roman"/>
          <w:b/>
          <w:sz w:val="28"/>
          <w:szCs w:val="28"/>
          <w:lang w:val="en-US"/>
        </w:rPr>
        <w:lastRenderedPageBreak/>
        <w:t>Subject 13. Monitoring, the reporting and control in process of management of risks</w:t>
      </w:r>
    </w:p>
    <w:p w:rsidR="006D089B" w:rsidRPr="00E16AFE"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r w:rsidRPr="00E16AFE">
        <w:rPr>
          <w:rFonts w:ascii="Times New Roman" w:hAnsi="Times New Roman" w:cs="Times New Roman"/>
          <w:sz w:val="28"/>
          <w:szCs w:val="28"/>
          <w:lang w:val="en-US"/>
        </w:rPr>
        <w:t>1. Monitoring of programs of risk management.</w:t>
      </w:r>
    </w:p>
    <w:p w:rsidR="006D089B" w:rsidRPr="00E16AFE"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r w:rsidRPr="00E16AFE">
        <w:rPr>
          <w:rFonts w:ascii="Times New Roman" w:hAnsi="Times New Roman" w:cs="Times New Roman"/>
          <w:sz w:val="28"/>
          <w:szCs w:val="28"/>
          <w:lang w:val="en-US"/>
        </w:rPr>
        <w:t>2. The reporting and control in process of management of risks</w:t>
      </w:r>
    </w:p>
    <w:p w:rsidR="006D089B" w:rsidRPr="00E16AFE"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p>
    <w:p w:rsidR="006D089B" w:rsidRPr="006D089B" w:rsidRDefault="00FD651C" w:rsidP="00FC2D0E">
      <w:pPr>
        <w:tabs>
          <w:tab w:val="left" w:pos="3915"/>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sidR="006D089B" w:rsidRPr="006D089B">
        <w:rPr>
          <w:rFonts w:ascii="Times New Roman" w:hAnsi="Times New Roman" w:cs="Times New Roman"/>
          <w:sz w:val="28"/>
          <w:szCs w:val="28"/>
          <w:lang w:val="en-US"/>
        </w:rPr>
        <w:t xml:space="preserve">Effective management of risks in many respects depends on ways (methods) of control and the timely notification about all changes in the program of risk management of the organization. </w:t>
      </w:r>
    </w:p>
    <w:p w:rsidR="006D089B" w:rsidRPr="006D089B"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 xml:space="preserve">Monitoring of risk management of the organization is an assessment of existence and functioning of components of process of management of risks throughout certain time. </w:t>
      </w:r>
    </w:p>
    <w:p w:rsidR="006D089B" w:rsidRPr="006D089B"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 xml:space="preserve">Monitoring is carried out during the current activity, by carrying out periodic checks or and that and in a different way. The current monitoring is carried out during usual administrative activity. The volume and frequency of periodic checks depend, mainly, on an assessment of risks and efficiency of the current monitoring. </w:t>
      </w:r>
    </w:p>
    <w:p w:rsidR="006D089B" w:rsidRPr="006D089B"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 xml:space="preserve">Continuous (appropriate) monitoring will allow: </w:t>
      </w:r>
    </w:p>
    <w:p w:rsidR="006D089B" w:rsidRPr="006D089B"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 xml:space="preserve">- to analyze efficiency of the used actions for change of degree of risk; </w:t>
      </w:r>
    </w:p>
    <w:p w:rsidR="006D089B" w:rsidRPr="006D089B"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 xml:space="preserve">- to provide the appropriate level (reliability) of information; </w:t>
      </w:r>
    </w:p>
    <w:p w:rsidR="006D089B" w:rsidRPr="006D089B"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 xml:space="preserve">- to accumulate necessary knowledge (experience) for the subsequent steps (decision-making) in the analysis and an assessment of risk and, respectively, methods and ways of management. </w:t>
      </w:r>
    </w:p>
    <w:p w:rsidR="006D089B" w:rsidRPr="006D089B"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 xml:space="preserve">Process of monitoring has huge value from the point of view of timely entering of necessary adjustments and changes into the program of risk management. Besides, monitoring provides with necessary information for an assessment of efficiency of actions for decrease in degree of susceptibility to certain risks, and also efficiency of the used ways of financing of risks. High-quality monitoring gives the chance to identify and analyze risks of the organization at professionally high level. </w:t>
      </w:r>
    </w:p>
    <w:p w:rsidR="006D089B" w:rsidRPr="006D089B"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Stage of monitoring of results and improvement of system the upravlekniya provides with risk feedback in the specified system. It is very important stage as it provides flexibility and adaptability of management of risk, and also dynamic nature of this process.</w:t>
      </w:r>
    </w:p>
    <w:p w:rsidR="006D089B" w:rsidRPr="006D089B"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Within this stage the manager on management of risk has to otvektit on the following questions:</w:t>
      </w:r>
    </w:p>
    <w:p w:rsidR="006D089B" w:rsidRPr="006D089B"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Whether it is necessary to consider a control system of risk effective? How her bottlenecks were shown?</w:t>
      </w:r>
    </w:p>
    <w:p w:rsidR="006D089B" w:rsidRPr="006D089B"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What factors have influenced realization of risks for the considered period? Whether it is necessary to enter changes into a control system of risk in this regard?</w:t>
      </w:r>
    </w:p>
    <w:p w:rsidR="006D089B" w:rsidRPr="006D089B"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Whether all actions included in the program of management of risk have played a role in protection against adverse events? Whether it is necessary to replace any measures with more effective?</w:t>
      </w:r>
    </w:p>
    <w:p w:rsidR="006D089B" w:rsidRPr="006D089B"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Whether there was a system of making decisions on management of risk rather flexible? Whether she interfered with protection of firm against risk?</w:t>
      </w:r>
    </w:p>
    <w:p w:rsidR="006D089B" w:rsidRPr="006D089B"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lastRenderedPageBreak/>
        <w:t>At this stage first of all there is an updating and replenishment of information on risks that is an important condition of risk analysis at the first stage. Fuller fresh data allow to make adequate and timely decisions on management of risk.</w:t>
      </w:r>
    </w:p>
    <w:p w:rsidR="006D089B" w:rsidRDefault="006D089B" w:rsidP="00FC2D0E">
      <w:pPr>
        <w:tabs>
          <w:tab w:val="left" w:pos="3915"/>
        </w:tabs>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 xml:space="preserve">On this basis the assessment of efficiency of the held events is carried out. </w:t>
      </w:r>
    </w:p>
    <w:p w:rsidR="006D089B" w:rsidRPr="006D089B" w:rsidRDefault="006D089B" w:rsidP="00FC2D0E">
      <w:pPr>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 replacements of inefficient actions by more effective within the selected budget on the program of management of risk. Such a mekropriyatiya increase the general productivity of a control system of risk;</w:t>
      </w:r>
    </w:p>
    <w:p w:rsidR="006D089B" w:rsidRPr="006D089B" w:rsidRDefault="006D089B" w:rsidP="00FC2D0E">
      <w:pPr>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 changes of the organization of implementation of the program of management of risk. As she defines specifics of the institutional base of protection of firm against the corresponding risks, her change can also promote growth of system effectiveness of management of risk at the level of firm.</w:t>
      </w:r>
    </w:p>
    <w:p w:rsidR="006D089B" w:rsidRPr="006D089B" w:rsidRDefault="006D089B" w:rsidP="00FC2D0E">
      <w:pPr>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 xml:space="preserve">Among methods there are carrying out monitoring and risk analysis internal programs of checks are selected; internal and external audit; the studying of activity of the company which is carried out by the authorized organizations: parliamentary commissions, courts and other; inventory; and other methods. </w:t>
      </w:r>
    </w:p>
    <w:p w:rsidR="006D089B" w:rsidRPr="006D089B" w:rsidRDefault="006D089B" w:rsidP="00FC2D0E">
      <w:pPr>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Monitoring can be carried out both during the current activity, and by carrying out additional periodic checks. The process of the current monitoring is deeper and more effective, the need for carrying out additional checks is shown less. Frequency of the periodic checks providing to the management confidence in efficiency of process of management of risks is determined by a management discretion.</w:t>
      </w:r>
    </w:p>
    <w:p w:rsidR="00EC07C2" w:rsidRDefault="00EC07C2" w:rsidP="002776E6">
      <w:pPr>
        <w:spacing w:after="0" w:line="240" w:lineRule="auto"/>
        <w:ind w:firstLine="567"/>
        <w:jc w:val="both"/>
        <w:rPr>
          <w:rFonts w:ascii="Times New Roman" w:hAnsi="Times New Roman" w:cs="Times New Roman"/>
          <w:sz w:val="28"/>
          <w:szCs w:val="28"/>
          <w:lang w:val="en-US"/>
        </w:rPr>
      </w:pPr>
    </w:p>
    <w:p w:rsidR="00EC07C2" w:rsidRDefault="00EC07C2" w:rsidP="002776E6">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drawing>
          <wp:inline distT="0" distB="0" distL="0" distR="0">
            <wp:extent cx="5929601" cy="4899546"/>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4"/>
                    <a:srcRect/>
                    <a:stretch>
                      <a:fillRect/>
                    </a:stretch>
                  </pic:blipFill>
                  <pic:spPr bwMode="auto">
                    <a:xfrm>
                      <a:off x="0" y="0"/>
                      <a:ext cx="5940425" cy="4908490"/>
                    </a:xfrm>
                    <a:prstGeom prst="rect">
                      <a:avLst/>
                    </a:prstGeom>
                    <a:noFill/>
                    <a:ln w="9525">
                      <a:noFill/>
                      <a:miter lim="800000"/>
                      <a:headEnd/>
                      <a:tailEnd/>
                    </a:ln>
                  </pic:spPr>
                </pic:pic>
              </a:graphicData>
            </a:graphic>
          </wp:inline>
        </w:drawing>
      </w:r>
    </w:p>
    <w:p w:rsidR="00EC07C2" w:rsidRDefault="00EC07C2" w:rsidP="002776E6">
      <w:pPr>
        <w:spacing w:after="0" w:line="240" w:lineRule="auto"/>
        <w:jc w:val="both"/>
        <w:rPr>
          <w:rFonts w:ascii="Times New Roman" w:hAnsi="Times New Roman" w:cs="Times New Roman"/>
          <w:sz w:val="28"/>
          <w:szCs w:val="28"/>
          <w:lang w:val="en-US"/>
        </w:rPr>
      </w:pPr>
    </w:p>
    <w:p w:rsidR="00EC07C2" w:rsidRDefault="00EC07C2" w:rsidP="002776E6">
      <w:pPr>
        <w:spacing w:after="0" w:line="240" w:lineRule="auto"/>
        <w:jc w:val="both"/>
        <w:rPr>
          <w:rFonts w:ascii="Times New Roman" w:hAnsi="Times New Roman" w:cs="Times New Roman"/>
          <w:sz w:val="28"/>
          <w:szCs w:val="28"/>
          <w:lang w:val="en-US"/>
        </w:rPr>
      </w:pPr>
    </w:p>
    <w:p w:rsidR="00EC07C2" w:rsidRPr="00E16AFE" w:rsidRDefault="00EC07C2" w:rsidP="002776E6">
      <w:pPr>
        <w:tabs>
          <w:tab w:val="left" w:pos="3915"/>
        </w:tabs>
        <w:spacing w:after="0" w:line="240" w:lineRule="auto"/>
        <w:jc w:val="center"/>
        <w:rPr>
          <w:rFonts w:ascii="Times New Roman" w:hAnsi="Times New Roman" w:cs="Times New Roman"/>
          <w:sz w:val="28"/>
          <w:szCs w:val="28"/>
          <w:lang w:val="en-US"/>
        </w:rPr>
      </w:pPr>
      <w:r w:rsidRPr="00FC2D0E">
        <w:rPr>
          <w:rFonts w:ascii="Times New Roman" w:hAnsi="Times New Roman" w:cs="Times New Roman"/>
          <w:b/>
          <w:sz w:val="28"/>
          <w:szCs w:val="28"/>
          <w:lang w:val="en-US"/>
        </w:rPr>
        <w:t>Figure12. Monitoring of programs of risk management</w:t>
      </w:r>
      <w:r w:rsidRPr="00E16AFE">
        <w:rPr>
          <w:rFonts w:ascii="Times New Roman" w:hAnsi="Times New Roman" w:cs="Times New Roman"/>
          <w:sz w:val="28"/>
          <w:szCs w:val="28"/>
          <w:lang w:val="en-US"/>
        </w:rPr>
        <w:t>.</w:t>
      </w:r>
    </w:p>
    <w:p w:rsidR="00EC07C2" w:rsidRDefault="00EC07C2" w:rsidP="002776E6">
      <w:pPr>
        <w:spacing w:after="0" w:line="240" w:lineRule="auto"/>
        <w:jc w:val="both"/>
        <w:rPr>
          <w:rFonts w:ascii="Times New Roman" w:hAnsi="Times New Roman" w:cs="Times New Roman"/>
          <w:sz w:val="28"/>
          <w:szCs w:val="28"/>
          <w:lang w:val="en-US"/>
        </w:rPr>
      </w:pPr>
    </w:p>
    <w:p w:rsidR="006D089B" w:rsidRPr="006D089B" w:rsidRDefault="006D089B" w:rsidP="00FC2D0E">
      <w:pPr>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The current activities for monitoring are, as a rule, carried out by linear heads of operational divisions or managers of support functions who attentively analyze possible consequences of information obtained by them. Analyzing interrelations of the taking place events, emergence of discrepancies and other possible consequences, heads as necessary give tasks and monitor their performance, involving in this process of other employees to take necessary measures for elimination of the arising problems. The current monitoring should be distinguished from the activity which is carried out within usual business processes. For example, it is more expedient to define such actions as the adoption of operations, verification of account balances and adjustment of accuracy of the changes made to the main files which are components of information systems or processes of accounting as control devices.</w:t>
      </w:r>
    </w:p>
    <w:p w:rsidR="006D089B" w:rsidRPr="006D089B" w:rsidRDefault="006D089B" w:rsidP="00FC2D0E">
      <w:pPr>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 xml:space="preserve">Though the current monitoring, as a rule, provides the important information by efficiency of separate components of risk management of the organization, from time to time it is necessary to look at system a new view, concentrating directly on </w:t>
      </w:r>
      <w:r w:rsidRPr="006D089B">
        <w:rPr>
          <w:rFonts w:ascii="Times New Roman" w:hAnsi="Times New Roman" w:cs="Times New Roman"/>
          <w:sz w:val="28"/>
          <w:szCs w:val="28"/>
          <w:lang w:val="en-US"/>
        </w:rPr>
        <w:lastRenderedPageBreak/>
        <w:t>efficiency of all process of management of risks. It also gives an opportunity to estimate efficiency of procedures of the current monitoring.</w:t>
      </w:r>
    </w:p>
    <w:p w:rsidR="006D089B" w:rsidRDefault="006D089B" w:rsidP="00FC2D0E">
      <w:pPr>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Checks of process of management of risks can differ on the volume and frequency, depending on the importance of risks, importance of response to risk and the corresponding control procedures for risk management. More priority areas of risk and action for response to risk are, as a rule, checked more often. Check of process of management of risks of the organization in all completeness – which u</w:t>
      </w:r>
      <w:r>
        <w:rPr>
          <w:rFonts w:ascii="Times New Roman" w:hAnsi="Times New Roman" w:cs="Times New Roman"/>
          <w:sz w:val="28"/>
          <w:szCs w:val="28"/>
          <w:lang w:val="en-US"/>
        </w:rPr>
        <w:t>sually is required less often.</w:t>
      </w:r>
    </w:p>
    <w:p w:rsidR="006D089B" w:rsidRPr="006D089B" w:rsidRDefault="006D089B" w:rsidP="00FC2D0E">
      <w:pPr>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2</w:t>
      </w:r>
      <w:r w:rsidR="00FD651C">
        <w:rPr>
          <w:rFonts w:ascii="Times New Roman" w:hAnsi="Times New Roman" w:cs="Times New Roman"/>
          <w:sz w:val="28"/>
          <w:szCs w:val="28"/>
          <w:lang w:val="en-US"/>
        </w:rPr>
        <w:t xml:space="preserve">. </w:t>
      </w:r>
      <w:r w:rsidRPr="006D089B">
        <w:rPr>
          <w:rFonts w:ascii="Times New Roman" w:hAnsi="Times New Roman" w:cs="Times New Roman"/>
          <w:sz w:val="28"/>
          <w:szCs w:val="28"/>
          <w:lang w:val="en-US"/>
        </w:rPr>
        <w:t>The last component of effective management of risks – structure of control and the reporting. These interconnected processes have to guarantee. That all interval of responses to risks is captured and that responses to risks are carried out effectively and remain adequate in the light of the changing conditions. The solution of these tasks also provides uniform process of control, generalization and the reporting of all managers of the enterprise before his top management for all actions of risk management in the organization.</w:t>
      </w:r>
    </w:p>
    <w:p w:rsidR="006D089B" w:rsidRPr="006D089B" w:rsidRDefault="006D089B" w:rsidP="00FC2D0E">
      <w:pPr>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The report about the prirostakh of profit and the financial growth of the enterprise in the conditions of risky activity becomes the central theme of all types of control.</w:t>
      </w:r>
    </w:p>
    <w:p w:rsidR="006D089B" w:rsidRPr="006D089B" w:rsidRDefault="006D089B" w:rsidP="00FC2D0E">
      <w:pPr>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Control is the same purposeful activity of any head, as well as the operation planned by him. Therefore for achievement of necessary effect of his control it is necessary to plan and organize carefully. The classical form of the organization of control provides his carrying out in three stages:</w:t>
      </w:r>
    </w:p>
    <w:p w:rsidR="006D089B" w:rsidRPr="006D089B" w:rsidRDefault="006D089B" w:rsidP="00FC2D0E">
      <w:pPr>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1) preliminary – is controlled readiness of labor, material and financial resources;</w:t>
      </w:r>
    </w:p>
    <w:p w:rsidR="006D089B" w:rsidRPr="006D089B" w:rsidRDefault="006D089B" w:rsidP="00FC2D0E">
      <w:pPr>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2) flowing – control of work of the performer by his immediate superior;</w:t>
      </w:r>
    </w:p>
    <w:p w:rsidR="006D089B" w:rsidRPr="006D089B" w:rsidRDefault="006D089B" w:rsidP="00FC2D0E">
      <w:pPr>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3) total control – control of the made decisions of actually achieved results when operation is finished or time which is released on it has expired.</w:t>
      </w:r>
    </w:p>
    <w:p w:rsidR="006D089B" w:rsidRPr="006D089B" w:rsidRDefault="006D089B" w:rsidP="00FC2D0E">
      <w:pPr>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Careful planning of operations of control not only disciplines future activity, but also is a good way of obtaining additional information for future risk management.</w:t>
      </w:r>
    </w:p>
    <w:p w:rsidR="006D089B" w:rsidRPr="006D089B" w:rsidRDefault="006D089B" w:rsidP="00FC2D0E">
      <w:pPr>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First of all, performers need to specify reasonably planned values and borders of tolerances from tasks by the main results. After it is made, heads together with performers establish an order of submission of the current messages, intermediate reports and final reports. The order of interaction in case of force majeur circumstances is also carried to performers.</w:t>
      </w:r>
    </w:p>
    <w:p w:rsidR="006D089B" w:rsidRDefault="006D089B" w:rsidP="00FC2D0E">
      <w:pPr>
        <w:spacing w:after="0" w:line="240" w:lineRule="auto"/>
        <w:ind w:firstLine="567"/>
        <w:contextualSpacing/>
        <w:jc w:val="both"/>
        <w:rPr>
          <w:rFonts w:ascii="Times New Roman" w:hAnsi="Times New Roman" w:cs="Times New Roman"/>
          <w:sz w:val="28"/>
          <w:szCs w:val="28"/>
          <w:lang w:val="en-US"/>
        </w:rPr>
      </w:pPr>
      <w:r w:rsidRPr="006D089B">
        <w:rPr>
          <w:rFonts w:ascii="Times New Roman" w:hAnsi="Times New Roman" w:cs="Times New Roman"/>
          <w:sz w:val="28"/>
          <w:szCs w:val="28"/>
          <w:lang w:val="en-US"/>
        </w:rPr>
        <w:t>At the second stage of the organization and monitoring procedure in details make out powers of performers for adoption of local decisions on results of the current control of financial operations. It is very important to define formally degree of responsibility of managers and specific performers for the risks allowed in the course of work.</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xml:space="preserve">The finishing third stage of control is a complex assessment really changing situations and adoption of the current decisions on risk management, and also a posteriori assessment of efficiency of the performed enterprise operation. The </w:t>
      </w:r>
      <w:r w:rsidRPr="002A20C2">
        <w:rPr>
          <w:rFonts w:ascii="Times New Roman" w:hAnsi="Times New Roman" w:cs="Times New Roman"/>
          <w:sz w:val="28"/>
          <w:szCs w:val="28"/>
          <w:lang w:val="en-US"/>
        </w:rPr>
        <w:lastRenderedPageBreak/>
        <w:t>closing stage of control isn't less important for an assessment of efficiency of costs of risk management.</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xml:space="preserve">There are many various classifications of control devices which include preventive (precautionary), search, remedial procedures, procedures which are carried out manually, the automated (computer) procedures and procedures of control from the management. </w:t>
      </w:r>
      <w:r w:rsidRPr="002A20C2">
        <w:rPr>
          <w:rFonts w:ascii="Times New Roman" w:hAnsi="Times New Roman" w:cs="Times New Roman"/>
          <w:sz w:val="28"/>
          <w:szCs w:val="28"/>
          <w:lang w:val="en-US"/>
        </w:rPr>
        <w:cr/>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Control devices can be also classified proceeding from the established purposes of control, such, for example, as ensuring completeness and accuracy of data processing.</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xml:space="preserve">The general control devices include control devices behind management of information technologies, infrastructure of information technologies, management of safety, and also acquisition, development and maintenance of the software.  </w:t>
      </w:r>
    </w:p>
    <w:p w:rsidR="002A20C2" w:rsidRPr="004973A6" w:rsidRDefault="002A20C2" w:rsidP="00FC2D0E">
      <w:pPr>
        <w:spacing w:after="0" w:line="240" w:lineRule="auto"/>
        <w:ind w:firstLine="567"/>
        <w:contextualSpacing/>
        <w:jc w:val="both"/>
        <w:rPr>
          <w:rFonts w:ascii="Times New Roman" w:hAnsi="Times New Roman" w:cs="Times New Roman"/>
          <w:sz w:val="24"/>
          <w:szCs w:val="24"/>
          <w:lang w:val="en-US"/>
        </w:rPr>
      </w:pPr>
    </w:p>
    <w:p w:rsidR="002A20C2" w:rsidRPr="004973A6" w:rsidRDefault="002A20C2" w:rsidP="00FC2D0E">
      <w:pPr>
        <w:spacing w:after="0" w:line="240" w:lineRule="auto"/>
        <w:ind w:firstLine="567"/>
        <w:contextualSpacing/>
        <w:jc w:val="both"/>
        <w:rPr>
          <w:rFonts w:ascii="Times New Roman" w:hAnsi="Times New Roman" w:cs="Times New Roman"/>
          <w:b/>
          <w:sz w:val="24"/>
          <w:szCs w:val="24"/>
          <w:lang w:val="en-US"/>
        </w:rPr>
      </w:pPr>
      <w:r w:rsidRPr="004973A6">
        <w:rPr>
          <w:rFonts w:ascii="Times New Roman" w:hAnsi="Times New Roman" w:cs="Times New Roman"/>
          <w:b/>
          <w:sz w:val="24"/>
          <w:szCs w:val="24"/>
          <w:lang w:val="en-US"/>
        </w:rPr>
        <w:t>Control questions</w:t>
      </w:r>
    </w:p>
    <w:p w:rsidR="002A20C2" w:rsidRPr="004973A6" w:rsidRDefault="002A20C2" w:rsidP="00FC2D0E">
      <w:pPr>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 xml:space="preserve">1. What problems need to be solved for achievement of the objectives of monitoring in system of risk management? </w:t>
      </w:r>
    </w:p>
    <w:p w:rsidR="002A20C2" w:rsidRPr="004973A6" w:rsidRDefault="002A20C2" w:rsidP="00FC2D0E">
      <w:pPr>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 xml:space="preserve">2. Characterize stages of formation of system of monitoring. </w:t>
      </w:r>
    </w:p>
    <w:p w:rsidR="002A20C2" w:rsidRPr="004973A6" w:rsidRDefault="002A20C2" w:rsidP="00FC2D0E">
      <w:pPr>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3. What is represented by system of internal control of the organization according to the international requirements and standards?</w:t>
      </w:r>
    </w:p>
    <w:p w:rsidR="002A20C2" w:rsidRPr="004973A6" w:rsidRDefault="002A20C2" w:rsidP="00FC2D0E">
      <w:pPr>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 xml:space="preserve">4. What is necessary in order that the system of monitoring of risk management was effective? </w:t>
      </w:r>
    </w:p>
    <w:p w:rsidR="002A20C2" w:rsidRPr="004973A6" w:rsidRDefault="002A20C2" w:rsidP="00FC2D0E">
      <w:pPr>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 xml:space="preserve">5. What structure of the reporting at realization of a control system of risks? </w:t>
      </w:r>
    </w:p>
    <w:p w:rsidR="002A20C2" w:rsidRPr="004973A6" w:rsidRDefault="002A20C2" w:rsidP="00FC2D0E">
      <w:pPr>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 xml:space="preserve">6. How system effectiveness of risk management depends on performers? </w:t>
      </w:r>
    </w:p>
    <w:p w:rsidR="002A20C2" w:rsidRPr="004973A6" w:rsidRDefault="002A20C2" w:rsidP="00FC2D0E">
      <w:pPr>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 xml:space="preserve">7. What place is allocated to control in a control system of risks? </w:t>
      </w:r>
    </w:p>
    <w:p w:rsidR="002A20C2" w:rsidRPr="004973A6" w:rsidRDefault="002A20C2" w:rsidP="00FC2D0E">
      <w:pPr>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8. What stages are provided at a classical form of the organization of control in a control system of risks?</w:t>
      </w:r>
    </w:p>
    <w:p w:rsidR="004973A6" w:rsidRDefault="004973A6" w:rsidP="00FC2D0E">
      <w:pPr>
        <w:tabs>
          <w:tab w:val="left" w:pos="1845"/>
        </w:tabs>
        <w:spacing w:after="0" w:line="240" w:lineRule="auto"/>
        <w:ind w:firstLine="567"/>
        <w:contextualSpacing/>
        <w:jc w:val="both"/>
        <w:rPr>
          <w:rFonts w:ascii="Times New Roman" w:hAnsi="Times New Roman" w:cs="Times New Roman"/>
          <w:b/>
          <w:sz w:val="24"/>
          <w:szCs w:val="24"/>
          <w:lang w:val="en-US"/>
        </w:rPr>
      </w:pPr>
    </w:p>
    <w:p w:rsidR="004973A6" w:rsidRDefault="004973A6" w:rsidP="00FC2D0E">
      <w:pPr>
        <w:tabs>
          <w:tab w:val="left" w:pos="1845"/>
        </w:tabs>
        <w:spacing w:after="0" w:line="240" w:lineRule="auto"/>
        <w:ind w:firstLine="567"/>
        <w:contextualSpacing/>
        <w:jc w:val="both"/>
        <w:rPr>
          <w:rFonts w:ascii="Times New Roman" w:hAnsi="Times New Roman" w:cs="Times New Roman"/>
          <w:b/>
          <w:sz w:val="24"/>
          <w:szCs w:val="24"/>
          <w:lang w:val="en-US"/>
        </w:rPr>
      </w:pPr>
    </w:p>
    <w:p w:rsidR="004973A6" w:rsidRPr="00BD2114" w:rsidRDefault="004973A6" w:rsidP="00FC2D0E">
      <w:pPr>
        <w:tabs>
          <w:tab w:val="left" w:pos="1845"/>
        </w:tabs>
        <w:spacing w:after="0" w:line="240" w:lineRule="auto"/>
        <w:ind w:firstLine="567"/>
        <w:contextualSpacing/>
        <w:jc w:val="both"/>
        <w:rPr>
          <w:rFonts w:ascii="Times New Roman" w:hAnsi="Times New Roman" w:cs="Times New Roman"/>
          <w:b/>
          <w:sz w:val="24"/>
          <w:szCs w:val="24"/>
          <w:lang w:val="en-US"/>
        </w:rPr>
      </w:pPr>
      <w:r w:rsidRPr="00BD2114">
        <w:rPr>
          <w:rFonts w:ascii="Times New Roman" w:hAnsi="Times New Roman" w:cs="Times New Roman"/>
          <w:b/>
          <w:sz w:val="24"/>
          <w:szCs w:val="24"/>
          <w:lang w:val="en-US"/>
        </w:rPr>
        <w:t>References:</w:t>
      </w:r>
    </w:p>
    <w:p w:rsidR="004973A6" w:rsidRPr="00BD2114" w:rsidRDefault="004973A6" w:rsidP="00FC2D0E">
      <w:pPr>
        <w:spacing w:after="0" w:line="240" w:lineRule="auto"/>
        <w:ind w:firstLine="567"/>
        <w:contextualSpacing/>
        <w:jc w:val="both"/>
        <w:rPr>
          <w:rFonts w:ascii="Times New Roman" w:eastAsia="Calibri" w:hAnsi="Times New Roman" w:cs="Times New Roman"/>
          <w:b/>
          <w:sz w:val="24"/>
          <w:szCs w:val="24"/>
          <w:lang w:val="en-US"/>
        </w:rPr>
      </w:pPr>
      <w:r w:rsidRPr="00BD2114">
        <w:rPr>
          <w:rFonts w:ascii="Times New Roman" w:eastAsia="Calibri" w:hAnsi="Times New Roman" w:cs="Times New Roman"/>
          <w:sz w:val="24"/>
          <w:szCs w:val="24"/>
          <w:lang w:val="en-US"/>
        </w:rPr>
        <w:t>1. Crests N. V. Management of risk: Meth insrt. for higher education institutions. – M.: UNITY-DANA, 2003. - 240 pages.</w:t>
      </w:r>
    </w:p>
    <w:p w:rsidR="004973A6" w:rsidRPr="00BD2114" w:rsidRDefault="004973A6"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2. Baldin K.V., Vorobyov S. N. Risk management. - M.: UNITY, 2005</w:t>
      </w:r>
    </w:p>
    <w:p w:rsidR="004973A6" w:rsidRPr="00BD2114" w:rsidRDefault="004973A6"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3. Utkin E.A. Risk-management. – M, 2006</w:t>
      </w:r>
    </w:p>
    <w:p w:rsidR="004973A6" w:rsidRPr="00BD2114" w:rsidRDefault="004973A6"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4. Chernova G. V., Kudryavtsev A.A. Risk management. – M.: Prospectus, 2005</w:t>
      </w:r>
    </w:p>
    <w:p w:rsidR="004973A6" w:rsidRPr="00BD2114" w:rsidRDefault="004973A6"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5. Chernova G. V. Practice of risk management at the level of the enterprise: studies. grant: SPb: St. Petersburg, 2007</w:t>
      </w:r>
    </w:p>
    <w:p w:rsidR="002A20C2" w:rsidRDefault="004973A6"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6. Shapkin A.S., Shapkin V.A. Theory of risk and modeling of risk situations: Textbook. M, 2008</w:t>
      </w:r>
    </w:p>
    <w:p w:rsidR="004973A6" w:rsidRPr="004973A6" w:rsidRDefault="004973A6" w:rsidP="00FC2D0E">
      <w:pPr>
        <w:spacing w:after="0" w:line="240" w:lineRule="auto"/>
        <w:ind w:firstLine="567"/>
        <w:contextualSpacing/>
        <w:jc w:val="both"/>
        <w:rPr>
          <w:rFonts w:ascii="Times New Roman" w:eastAsia="Calibri" w:hAnsi="Times New Roman" w:cs="Times New Roman"/>
          <w:sz w:val="24"/>
          <w:szCs w:val="24"/>
          <w:lang w:val="en-US"/>
        </w:rPr>
      </w:pPr>
    </w:p>
    <w:p w:rsidR="00EC07C2" w:rsidRDefault="00EC07C2" w:rsidP="00FC2D0E">
      <w:pPr>
        <w:spacing w:after="0" w:line="240" w:lineRule="auto"/>
        <w:ind w:firstLine="567"/>
        <w:contextualSpacing/>
        <w:jc w:val="both"/>
        <w:rPr>
          <w:rFonts w:ascii="Times New Roman" w:hAnsi="Times New Roman" w:cs="Times New Roman"/>
          <w:b/>
          <w:sz w:val="28"/>
          <w:szCs w:val="28"/>
          <w:lang w:val="en-US"/>
        </w:rPr>
      </w:pPr>
    </w:p>
    <w:p w:rsidR="00EC07C2" w:rsidRDefault="00EC07C2" w:rsidP="00FC2D0E">
      <w:pPr>
        <w:spacing w:after="0" w:line="240" w:lineRule="auto"/>
        <w:ind w:firstLine="567"/>
        <w:contextualSpacing/>
        <w:jc w:val="both"/>
        <w:rPr>
          <w:rFonts w:ascii="Times New Roman" w:hAnsi="Times New Roman" w:cs="Times New Roman"/>
          <w:b/>
          <w:sz w:val="28"/>
          <w:szCs w:val="28"/>
          <w:lang w:val="en-US"/>
        </w:rPr>
      </w:pPr>
    </w:p>
    <w:p w:rsidR="00EC07C2" w:rsidRDefault="00EC07C2" w:rsidP="00FC2D0E">
      <w:pPr>
        <w:spacing w:after="0" w:line="240" w:lineRule="auto"/>
        <w:ind w:firstLine="567"/>
        <w:contextualSpacing/>
        <w:jc w:val="both"/>
        <w:rPr>
          <w:rFonts w:ascii="Times New Roman" w:hAnsi="Times New Roman" w:cs="Times New Roman"/>
          <w:b/>
          <w:sz w:val="28"/>
          <w:szCs w:val="28"/>
          <w:lang w:val="en-US"/>
        </w:rPr>
      </w:pPr>
    </w:p>
    <w:p w:rsidR="00EC07C2" w:rsidRDefault="00EC07C2" w:rsidP="00FC2D0E">
      <w:pPr>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spacing w:after="0" w:line="240" w:lineRule="auto"/>
        <w:ind w:firstLine="567"/>
        <w:contextualSpacing/>
        <w:jc w:val="both"/>
        <w:rPr>
          <w:rFonts w:ascii="Times New Roman" w:hAnsi="Times New Roman" w:cs="Times New Roman"/>
          <w:b/>
          <w:sz w:val="28"/>
          <w:szCs w:val="28"/>
          <w:lang w:val="en-US"/>
        </w:rPr>
      </w:pPr>
    </w:p>
    <w:p w:rsidR="00FD651C" w:rsidRDefault="00FD651C" w:rsidP="00FC2D0E">
      <w:pPr>
        <w:spacing w:after="0" w:line="240" w:lineRule="auto"/>
        <w:ind w:firstLine="567"/>
        <w:contextualSpacing/>
        <w:jc w:val="both"/>
        <w:rPr>
          <w:rFonts w:ascii="Times New Roman" w:hAnsi="Times New Roman" w:cs="Times New Roman"/>
          <w:b/>
          <w:sz w:val="28"/>
          <w:szCs w:val="28"/>
          <w:lang w:val="en-US"/>
        </w:rPr>
      </w:pPr>
    </w:p>
    <w:p w:rsidR="002A20C2" w:rsidRPr="002A20C2" w:rsidRDefault="002A20C2" w:rsidP="00FC2D0E">
      <w:pPr>
        <w:spacing w:after="0" w:line="240" w:lineRule="auto"/>
        <w:ind w:firstLine="567"/>
        <w:contextualSpacing/>
        <w:jc w:val="both"/>
        <w:rPr>
          <w:rFonts w:ascii="Times New Roman" w:hAnsi="Times New Roman" w:cs="Times New Roman"/>
          <w:b/>
          <w:sz w:val="28"/>
          <w:szCs w:val="28"/>
          <w:lang w:val="en-US"/>
        </w:rPr>
      </w:pPr>
      <w:r w:rsidRPr="002A20C2">
        <w:rPr>
          <w:rFonts w:ascii="Times New Roman" w:hAnsi="Times New Roman" w:cs="Times New Roman"/>
          <w:b/>
          <w:sz w:val="28"/>
          <w:szCs w:val="28"/>
          <w:lang w:val="en-US"/>
        </w:rPr>
        <w:lastRenderedPageBreak/>
        <w:t>Subject 14. Control system of risks of the company</w:t>
      </w:r>
    </w:p>
    <w:p w:rsidR="002A20C2" w:rsidRPr="002A20C2" w:rsidRDefault="002A20C2" w:rsidP="00FC2D0E">
      <w:pPr>
        <w:spacing w:after="0" w:line="240" w:lineRule="auto"/>
        <w:ind w:firstLine="567"/>
        <w:contextualSpacing/>
        <w:jc w:val="both"/>
        <w:rPr>
          <w:rFonts w:ascii="Times New Roman" w:hAnsi="Times New Roman" w:cs="Times New Roman"/>
          <w:b/>
          <w:sz w:val="28"/>
          <w:szCs w:val="28"/>
          <w:lang w:val="en-US"/>
        </w:rPr>
      </w:pP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xml:space="preserve">1. The integrated control system of risks in the non-financial company. </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xml:space="preserve">2. COSO standard. </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3. Organizational scheme of risk management.</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4. Criteria of system effectiveness.</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p>
    <w:p w:rsidR="002A20C2" w:rsidRPr="002A20C2" w:rsidRDefault="00FD651C" w:rsidP="00FC2D0E">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1</w:t>
      </w:r>
      <w:r w:rsidR="002A20C2" w:rsidRPr="002A20C2">
        <w:rPr>
          <w:rFonts w:ascii="Times New Roman" w:hAnsi="Times New Roman" w:cs="Times New Roman"/>
          <w:sz w:val="28"/>
          <w:szCs w:val="28"/>
          <w:lang w:val="en-US"/>
        </w:rPr>
        <w:t>The control system of risk, undoubtedly, includes decision-making process, however on it her functions aren</w:t>
      </w:r>
      <w:r>
        <w:rPr>
          <w:rFonts w:ascii="Times New Roman" w:hAnsi="Times New Roman" w:cs="Times New Roman"/>
          <w:sz w:val="28"/>
          <w:szCs w:val="28"/>
          <w:lang w:val="en-US"/>
        </w:rPr>
        <w:t>’</w:t>
      </w:r>
      <w:r w:rsidR="002A20C2" w:rsidRPr="002A20C2">
        <w:rPr>
          <w:rFonts w:ascii="Times New Roman" w:hAnsi="Times New Roman" w:cs="Times New Roman"/>
          <w:sz w:val="28"/>
          <w:szCs w:val="28"/>
          <w:lang w:val="en-US"/>
        </w:rPr>
        <w:t xml:space="preserve">t limited. The control system of risk includes also further monitoring of risk positions, their hedging, an order of interaction of divisions in the course of control of the accepted risks, etc. </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xml:space="preserve">In the analysis of a control system of risks it is expedient to use system approach as the main methodological tool. </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xml:space="preserve">System approach represents the comprehensive approach focusing attention not only to the organizations but also on the environment surrounding her. The central concept of system approach is the concept </w:t>
      </w:r>
      <w:r w:rsidR="00FD651C">
        <w:rPr>
          <w:rFonts w:ascii="Times New Roman" w:hAnsi="Times New Roman" w:cs="Times New Roman"/>
          <w:sz w:val="28"/>
          <w:szCs w:val="28"/>
          <w:lang w:val="en-US"/>
        </w:rPr>
        <w:t>“</w:t>
      </w:r>
      <w:r w:rsidRPr="002A20C2">
        <w:rPr>
          <w:rFonts w:ascii="Times New Roman" w:hAnsi="Times New Roman" w:cs="Times New Roman"/>
          <w:sz w:val="28"/>
          <w:szCs w:val="28"/>
          <w:lang w:val="en-US"/>
        </w:rPr>
        <w:t>system</w:t>
      </w:r>
      <w:r w:rsidR="00FD651C">
        <w:rPr>
          <w:rFonts w:ascii="Times New Roman" w:hAnsi="Times New Roman" w:cs="Times New Roman"/>
          <w:sz w:val="28"/>
          <w:szCs w:val="28"/>
          <w:lang w:val="en-US"/>
        </w:rPr>
        <w:t>”</w:t>
      </w:r>
      <w:r w:rsidRPr="002A20C2">
        <w:rPr>
          <w:rFonts w:ascii="Times New Roman" w:hAnsi="Times New Roman" w:cs="Times New Roman"/>
          <w:sz w:val="28"/>
          <w:szCs w:val="28"/>
          <w:lang w:val="en-US"/>
        </w:rPr>
        <w:t xml:space="preserve"> which reflects concept that various elements, connecting, gain new quality which is absent at each of them separately. </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xml:space="preserve">New quality arises thanks to existence of communications in system which carry out transfer of properties of each element of system to all other elements of system. Such communications are called integrated or system. </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xml:space="preserve">Efficiency of functioning of a control system of risk, proceeding from basic provisions of system approach, is defined by effective interaction between parts of system, than productive work of her separate parts. </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xml:space="preserve">Thus, the control system of risks represents set of the interconnected and interdependent elements which ultimate goal of existence is minimization of risks. </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xml:space="preserve">The control system of risk can be characterized as set of the methods, receptions and actions allowing to predict to some extent approach of risk events and to take measures to an exception or decrease in negative consequences of approach of such events. Both internal, and external factors exert impact on a control system of risk. </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System approach orders to look for sources of the problems arising in work, first of all in external environment.</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For designation of integrative approach to a risk management in scientific literature such terms as are used as synonyms: a complex risk management, a system risk management, the integrated risk management, a strategic risk management, a risk management within all enterprise.</w:t>
      </w:r>
    </w:p>
    <w:p w:rsid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xml:space="preserve">Proceeding from basic impossibility of risk management as uniform object, we also use the term of softer sounding </w:t>
      </w:r>
      <w:r w:rsidR="00FD651C">
        <w:rPr>
          <w:rFonts w:ascii="Times New Roman" w:hAnsi="Times New Roman" w:cs="Times New Roman"/>
          <w:sz w:val="28"/>
          <w:szCs w:val="28"/>
          <w:lang w:val="en-US"/>
        </w:rPr>
        <w:t>–</w:t>
      </w:r>
      <w:r w:rsidRPr="002A20C2">
        <w:rPr>
          <w:rFonts w:ascii="Times New Roman" w:hAnsi="Times New Roman" w:cs="Times New Roman"/>
          <w:sz w:val="28"/>
          <w:szCs w:val="28"/>
          <w:lang w:val="en-US"/>
        </w:rPr>
        <w:t xml:space="preserve"> </w:t>
      </w:r>
      <w:r w:rsidR="00FD651C">
        <w:rPr>
          <w:rFonts w:ascii="Times New Roman" w:hAnsi="Times New Roman" w:cs="Times New Roman"/>
          <w:sz w:val="28"/>
          <w:szCs w:val="28"/>
          <w:lang w:val="en-US"/>
        </w:rPr>
        <w:t>“</w:t>
      </w:r>
      <w:r w:rsidRPr="002A20C2">
        <w:rPr>
          <w:rFonts w:ascii="Times New Roman" w:hAnsi="Times New Roman" w:cs="Times New Roman"/>
          <w:sz w:val="28"/>
          <w:szCs w:val="28"/>
          <w:lang w:val="en-US"/>
        </w:rPr>
        <w:t>integrative</w:t>
      </w:r>
      <w:r w:rsidR="00FD651C">
        <w:rPr>
          <w:rFonts w:ascii="Times New Roman" w:hAnsi="Times New Roman" w:cs="Times New Roman"/>
          <w:sz w:val="28"/>
          <w:szCs w:val="28"/>
          <w:lang w:val="en-US"/>
        </w:rPr>
        <w:t>”</w:t>
      </w:r>
      <w:r w:rsidRPr="002A20C2">
        <w:rPr>
          <w:rFonts w:ascii="Times New Roman" w:hAnsi="Times New Roman" w:cs="Times New Roman"/>
          <w:sz w:val="28"/>
          <w:szCs w:val="28"/>
          <w:lang w:val="en-US"/>
        </w:rPr>
        <w:t xml:space="preserve"> to which we will give such definition: integrative approach to risk management is consciously expedient association of all material, financial, intellectual, organizational and other resources of the commercial organization for anticipation, identifications, an assessment and the interconnected management of all dynamically changing set of </w:t>
      </w:r>
      <w:r w:rsidRPr="002A20C2">
        <w:rPr>
          <w:rFonts w:ascii="Times New Roman" w:hAnsi="Times New Roman" w:cs="Times New Roman"/>
          <w:sz w:val="28"/>
          <w:szCs w:val="28"/>
          <w:lang w:val="en-US"/>
        </w:rPr>
        <w:lastRenderedPageBreak/>
        <w:t>risks in the course of aspiration to</w:t>
      </w:r>
      <w:r>
        <w:rPr>
          <w:rFonts w:ascii="Times New Roman" w:hAnsi="Times New Roman" w:cs="Times New Roman"/>
          <w:sz w:val="28"/>
          <w:szCs w:val="28"/>
          <w:lang w:val="en-US"/>
        </w:rPr>
        <w:t xml:space="preserve"> the backbone purpose </w:t>
      </w:r>
      <w:r w:rsidRPr="002A20C2">
        <w:rPr>
          <w:rFonts w:ascii="Times New Roman" w:hAnsi="Times New Roman" w:cs="Times New Roman"/>
          <w:sz w:val="28"/>
          <w:szCs w:val="28"/>
          <w:lang w:val="en-US"/>
        </w:rPr>
        <w:t>for the sake of which it is created function</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Properties of an integrative control system of risk:</w:t>
      </w:r>
    </w:p>
    <w:p w:rsidR="002A20C2" w:rsidRPr="00FD651C" w:rsidRDefault="002A20C2" w:rsidP="00FC2D0E">
      <w:pPr>
        <w:pStyle w:val="a5"/>
        <w:numPr>
          <w:ilvl w:val="0"/>
          <w:numId w:val="4"/>
        </w:numPr>
        <w:spacing w:after="0" w:line="240" w:lineRule="auto"/>
        <w:ind w:left="0" w:firstLine="567"/>
        <w:jc w:val="both"/>
        <w:rPr>
          <w:rFonts w:ascii="Times New Roman" w:hAnsi="Times New Roman" w:cs="Times New Roman"/>
          <w:sz w:val="28"/>
          <w:szCs w:val="28"/>
          <w:lang w:val="en-US"/>
        </w:rPr>
      </w:pPr>
      <w:r w:rsidRPr="00FD651C">
        <w:rPr>
          <w:rFonts w:ascii="Times New Roman" w:hAnsi="Times New Roman" w:cs="Times New Roman"/>
          <w:sz w:val="28"/>
          <w:szCs w:val="28"/>
          <w:lang w:val="en-US"/>
        </w:rPr>
        <w:t>System nature of management of risk. This property is very important as means complex consideration of set of all risks as whole, taking into account all interrelations and possible consequences. Except receiving an overall picture, it allows to consider not only impact of instruments of management of risk on that risk against which they are intended for fight, but also their influence (positive or negative) on other risks depending on their place and communications in a sisktema, and also emergence of new risks. Such research assumes consideration of such aspects of management of risk as:</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integrity, i.e. orientation to the general assessment of set of risks and fight against negative consequences of their realization taking into account nature of interrelation between these risks;</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complexity, i.e. need of the accounting of complexity of object of management (set of risks), including interrelation between risks, various consequences of manifestation of risk and feature of influence of the offered procedures on risk (including situations when fight against one risks generates others);</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ability of system to integration of new elements, i.e. a possibility of flexible response of all system to emergence of new risks, including generated by the control system of risk.</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2. Difficult structure of a control system of risk. This property</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means not only need of the simultaneous analysis of a large number of risks of the different nature, i.e. considerable heterogeneity of set of risks, but also features of interdependence between rice</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Kami, and also possibility of her use for the solution of problems of different level. Besides, this property assumes studying of character and extent of influence of a large number of factors on development of a risk situation and emergence of adverse effects. At such research it is necessary to consider the following aspects of a control system of risk:</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multifunctionality and universality, i.e. ability to struggle with risks of the different nature and various consequences of their realization;</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a modularity, i.e. a possibility of use of various combinations of procedures of management of risk in different situations that allows to consider specifics of a concrete situation and if necessary the NAC to build the specified system on the solution of individual needs of users;</w:t>
      </w:r>
    </w:p>
    <w:p w:rsidR="002A20C2" w:rsidRPr="002A20C2" w:rsidRDefault="002A20C2" w:rsidP="00FC2D0E">
      <w:pPr>
        <w:spacing w:after="0" w:line="240" w:lineRule="auto"/>
        <w:ind w:firstLine="567"/>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a multilevelness, i.e. providing suitable hierarchical structure of decision-making which provides adequate distribution of powers and responsibility.</w:t>
      </w:r>
    </w:p>
    <w:p w:rsidR="00EC07C2" w:rsidRDefault="00EC07C2" w:rsidP="002776E6">
      <w:pPr>
        <w:spacing w:after="0" w:line="240" w:lineRule="auto"/>
        <w:ind w:firstLine="709"/>
        <w:rPr>
          <w:rFonts w:ascii="Times New Roman" w:hAnsi="Times New Roman" w:cs="Times New Roman"/>
          <w:sz w:val="28"/>
          <w:szCs w:val="28"/>
          <w:lang w:val="en-US"/>
        </w:rPr>
      </w:pPr>
    </w:p>
    <w:p w:rsidR="00EC07C2" w:rsidRDefault="00EC07C2" w:rsidP="002776E6">
      <w:pPr>
        <w:spacing w:after="0" w:line="240" w:lineRule="auto"/>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drawing>
          <wp:inline distT="0" distB="0" distL="0" distR="0">
            <wp:extent cx="5213350" cy="2347595"/>
            <wp:effectExtent l="19050" t="0" r="635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5"/>
                    <a:srcRect/>
                    <a:stretch>
                      <a:fillRect/>
                    </a:stretch>
                  </pic:blipFill>
                  <pic:spPr bwMode="auto">
                    <a:xfrm>
                      <a:off x="0" y="0"/>
                      <a:ext cx="5213350" cy="2347595"/>
                    </a:xfrm>
                    <a:prstGeom prst="rect">
                      <a:avLst/>
                    </a:prstGeom>
                    <a:noFill/>
                    <a:ln w="9525">
                      <a:noFill/>
                      <a:miter lim="800000"/>
                      <a:headEnd/>
                      <a:tailEnd/>
                    </a:ln>
                  </pic:spPr>
                </pic:pic>
              </a:graphicData>
            </a:graphic>
          </wp:inline>
        </w:drawing>
      </w:r>
    </w:p>
    <w:p w:rsidR="00EC07C2" w:rsidRDefault="00EC07C2" w:rsidP="002776E6">
      <w:pPr>
        <w:spacing w:after="0" w:line="240" w:lineRule="auto"/>
        <w:rPr>
          <w:rFonts w:ascii="Times New Roman" w:hAnsi="Times New Roman" w:cs="Times New Roman"/>
          <w:sz w:val="28"/>
          <w:szCs w:val="28"/>
          <w:lang w:val="en-US"/>
        </w:rPr>
      </w:pPr>
    </w:p>
    <w:p w:rsidR="00EC07C2" w:rsidRPr="00FC2D0E" w:rsidRDefault="00EC07C2" w:rsidP="002776E6">
      <w:pPr>
        <w:spacing w:after="0" w:line="240" w:lineRule="auto"/>
        <w:jc w:val="center"/>
        <w:rPr>
          <w:rFonts w:ascii="Times New Roman" w:hAnsi="Times New Roman" w:cs="Times New Roman"/>
          <w:b/>
          <w:sz w:val="28"/>
          <w:szCs w:val="28"/>
          <w:lang w:val="en-US"/>
        </w:rPr>
      </w:pPr>
      <w:r w:rsidRPr="00FC2D0E">
        <w:rPr>
          <w:rFonts w:ascii="Times New Roman" w:hAnsi="Times New Roman" w:cs="Times New Roman"/>
          <w:b/>
          <w:sz w:val="28"/>
          <w:szCs w:val="28"/>
          <w:lang w:val="en-US"/>
        </w:rPr>
        <w:t>Figure 13. Identification and evaluation of risks.</w:t>
      </w:r>
    </w:p>
    <w:p w:rsidR="00FC2D0E" w:rsidRDefault="00FC2D0E" w:rsidP="002776E6">
      <w:pPr>
        <w:tabs>
          <w:tab w:val="left" w:pos="142"/>
        </w:tabs>
        <w:spacing w:after="0" w:line="240" w:lineRule="auto"/>
        <w:ind w:firstLine="567"/>
        <w:rPr>
          <w:rFonts w:ascii="Times New Roman" w:hAnsi="Times New Roman" w:cs="Times New Roman"/>
          <w:sz w:val="28"/>
          <w:szCs w:val="28"/>
          <w:lang w:val="kk-KZ"/>
        </w:rPr>
      </w:pPr>
    </w:p>
    <w:p w:rsidR="002A20C2" w:rsidRDefault="002A20C2" w:rsidP="00FC2D0E">
      <w:pPr>
        <w:tabs>
          <w:tab w:val="left" w:pos="142"/>
        </w:tabs>
        <w:spacing w:after="0" w:line="240" w:lineRule="auto"/>
        <w:ind w:firstLine="709"/>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3. High productivity of a control system of risk. This property reflects ability of the studied set of actions to decrease in possibility of adverse events and/or to overcoming of their consequences. The specified system, obviously, has to react quickly to change of conditions, i.e. has to possess the developed feedback contours, but also, generate and realize the effective decisions focused on rather fast achievement of required</w:t>
      </w:r>
      <w:r>
        <w:rPr>
          <w:rFonts w:ascii="Times New Roman" w:hAnsi="Times New Roman" w:cs="Times New Roman"/>
          <w:sz w:val="28"/>
          <w:szCs w:val="28"/>
          <w:lang w:val="en-US"/>
        </w:rPr>
        <w:t xml:space="preserve"> results. </w:t>
      </w:r>
    </w:p>
    <w:p w:rsidR="002A20C2" w:rsidRPr="002A20C2" w:rsidRDefault="002A20C2" w:rsidP="00FC2D0E">
      <w:pPr>
        <w:tabs>
          <w:tab w:val="left" w:pos="142"/>
          <w:tab w:val="left" w:pos="1710"/>
        </w:tabs>
        <w:spacing w:after="0" w:line="240" w:lineRule="auto"/>
        <w:ind w:firstLine="709"/>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2</w:t>
      </w:r>
      <w:r w:rsidR="00FD651C">
        <w:rPr>
          <w:rFonts w:ascii="Times New Roman" w:hAnsi="Times New Roman" w:cs="Times New Roman"/>
          <w:sz w:val="28"/>
          <w:szCs w:val="28"/>
          <w:lang w:val="en-US"/>
        </w:rPr>
        <w:t xml:space="preserve">. </w:t>
      </w:r>
      <w:r w:rsidRPr="002A20C2">
        <w:rPr>
          <w:rFonts w:ascii="Times New Roman" w:hAnsi="Times New Roman" w:cs="Times New Roman"/>
          <w:sz w:val="28"/>
          <w:szCs w:val="28"/>
          <w:lang w:val="en-US"/>
        </w:rPr>
        <w:t xml:space="preserve">Special attention from the consultants in the field of a risk management acting in the Russian market is given to the document "Risk management of the organizations. The integrated model", developed by Committee of the sponsor's organizations of the commission of Tredvey (Committee of Sponsoring Organizations of the Treadway Commission, COSO). </w:t>
      </w:r>
    </w:p>
    <w:p w:rsidR="002A20C2" w:rsidRPr="002A20C2" w:rsidRDefault="002A20C2" w:rsidP="00FC2D0E">
      <w:pPr>
        <w:tabs>
          <w:tab w:val="left" w:pos="142"/>
          <w:tab w:val="left" w:pos="1710"/>
        </w:tabs>
        <w:spacing w:after="0" w:line="240" w:lineRule="auto"/>
        <w:ind w:firstLine="709"/>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In 2001 the Committee of the sponsor's organizations of the Commission of Tredvey (COSO) initiated the project on development of conceptual bases of risk management for use by the management of the companies at an assessment of a control system of risks and her further improvement. The PricewaterhouseCoopers company has been attracted to implementation of the project.</w:t>
      </w:r>
    </w:p>
    <w:p w:rsidR="002A20C2" w:rsidRPr="002A20C2" w:rsidRDefault="002A20C2" w:rsidP="00FC2D0E">
      <w:pPr>
        <w:tabs>
          <w:tab w:val="left" w:pos="142"/>
          <w:tab w:val="left" w:pos="1710"/>
        </w:tabs>
        <w:spacing w:after="0" w:line="240" w:lineRule="auto"/>
        <w:ind w:firstLine="709"/>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This document represents conceptual bases of risk management of the organizations and makes detailed recommendations about creation of a corporate control system of risks within the organization.</w:t>
      </w:r>
    </w:p>
    <w:p w:rsidR="002A20C2" w:rsidRPr="002A20C2" w:rsidRDefault="002A20C2" w:rsidP="00FC2D0E">
      <w:pPr>
        <w:tabs>
          <w:tab w:val="left" w:pos="142"/>
          <w:tab w:val="left" w:pos="1710"/>
        </w:tabs>
        <w:spacing w:after="0" w:line="240" w:lineRule="auto"/>
        <w:ind w:firstLine="709"/>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xml:space="preserve">Risk management of the organization includes: </w:t>
      </w:r>
    </w:p>
    <w:p w:rsidR="002A20C2" w:rsidRPr="002A20C2" w:rsidRDefault="002A20C2" w:rsidP="00FC2D0E">
      <w:pPr>
        <w:tabs>
          <w:tab w:val="left" w:pos="142"/>
          <w:tab w:val="left" w:pos="1710"/>
        </w:tabs>
        <w:spacing w:after="0" w:line="240" w:lineRule="auto"/>
        <w:ind w:firstLine="709"/>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xml:space="preserve">• Determination of level risk appetite according to development strategy. The management estimates risk appetite (risk on which the organization is ready to go) at a choice stage from strategic alternatives at statement of the purposes answering to the chosen strategy and also when developing mechanisms of management of the corresponding risks. </w:t>
      </w:r>
    </w:p>
    <w:p w:rsidR="002A20C2" w:rsidRPr="002A20C2" w:rsidRDefault="002A20C2" w:rsidP="00FC2D0E">
      <w:pPr>
        <w:tabs>
          <w:tab w:val="left" w:pos="142"/>
          <w:tab w:val="left" w:pos="1710"/>
        </w:tabs>
        <w:spacing w:after="0" w:line="240" w:lineRule="auto"/>
        <w:ind w:firstLine="709"/>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xml:space="preserve">• Improvement of decision-making process on response to the arising risks. Process of management of risks defines what way of response to risk in the organization is preferable – evasion from risk, reduction of risk, redistribution of risk or acceptance of risk. </w:t>
      </w:r>
    </w:p>
    <w:p w:rsidR="002A20C2" w:rsidRPr="002A20C2" w:rsidRDefault="002A20C2" w:rsidP="00FC2D0E">
      <w:pPr>
        <w:tabs>
          <w:tab w:val="left" w:pos="142"/>
          <w:tab w:val="left" w:pos="1710"/>
        </w:tabs>
        <w:spacing w:after="0" w:line="240" w:lineRule="auto"/>
        <w:ind w:firstLine="709"/>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lastRenderedPageBreak/>
        <w:t xml:space="preserve">• Reduction of number of unforeseen events and losses in economic activity. The organizations expand opportunities for identification of potential events and establishment of the appropriate measures, reducing number of such events and the related expenses and losses. </w:t>
      </w:r>
    </w:p>
    <w:p w:rsidR="002A20C2" w:rsidRPr="002A20C2" w:rsidRDefault="002A20C2" w:rsidP="00FC2D0E">
      <w:pPr>
        <w:tabs>
          <w:tab w:val="left" w:pos="142"/>
          <w:tab w:val="left" w:pos="1710"/>
        </w:tabs>
        <w:spacing w:after="0" w:line="240" w:lineRule="auto"/>
        <w:ind w:firstLine="709"/>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xml:space="preserve">• Definition and management of all set of risks in economic activity. Each organization faces a large number of the risks influencing various components of the organization. Process of management of risks promotes more effective response to various influences and an integrated approach concerning multiple risks. </w:t>
      </w:r>
    </w:p>
    <w:p w:rsidR="00CD158C" w:rsidRDefault="002A20C2" w:rsidP="00FC2D0E">
      <w:pPr>
        <w:tabs>
          <w:tab w:val="left" w:pos="142"/>
          <w:tab w:val="left" w:pos="1710"/>
        </w:tabs>
        <w:spacing w:after="0" w:line="240" w:lineRule="auto"/>
        <w:ind w:firstLine="709"/>
        <w:contextualSpacing/>
        <w:jc w:val="both"/>
        <w:rPr>
          <w:rFonts w:ascii="Times New Roman" w:hAnsi="Times New Roman" w:cs="Times New Roman"/>
          <w:sz w:val="28"/>
          <w:szCs w:val="28"/>
          <w:lang w:val="en-US"/>
        </w:rPr>
      </w:pPr>
      <w:r w:rsidRPr="002A20C2">
        <w:rPr>
          <w:rFonts w:ascii="Times New Roman" w:hAnsi="Times New Roman" w:cs="Times New Roman"/>
          <w:sz w:val="28"/>
          <w:szCs w:val="28"/>
          <w:lang w:val="en-US"/>
        </w:rPr>
        <w:t>• Use of favorable opportunities. In view of all potential events, and not just probable risks, the management it is capable to reveal the events representing potential opportunities and to actively use them.</w:t>
      </w:r>
    </w:p>
    <w:p w:rsidR="00CD158C" w:rsidRPr="00CD158C" w:rsidRDefault="00CD158C" w:rsidP="00FC2D0E">
      <w:pPr>
        <w:tabs>
          <w:tab w:val="left" w:pos="142"/>
        </w:tabs>
        <w:spacing w:after="0" w:line="240" w:lineRule="auto"/>
        <w:ind w:firstLine="709"/>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 xml:space="preserve">• Rational capital utilization. Fuller information on risks allows the management to estimate more effectively the general needs for the capital and to optimize his distribution and use. The opportunities opened by process of management of risks of the organization help the management with achievement of target indicators of profitability and profitability, and also with prevention of irrational use of resources. Process of management of risks helps to provide effective process of drawing up financial statements, and also observance legislative and regulations, to avoid causing damage of reputation of the company and the consequences connected with it. Thus, process of management of risks allows the management to achieve the objectives and at the same time to avoid miscalculations and surprises. </w:t>
      </w:r>
    </w:p>
    <w:p w:rsidR="00CD158C" w:rsidRPr="00BD6170" w:rsidRDefault="00CD158C" w:rsidP="00FC2D0E">
      <w:pPr>
        <w:pStyle w:val="a5"/>
        <w:numPr>
          <w:ilvl w:val="0"/>
          <w:numId w:val="9"/>
        </w:numPr>
        <w:tabs>
          <w:tab w:val="left" w:pos="142"/>
        </w:tabs>
        <w:spacing w:after="0" w:line="240" w:lineRule="auto"/>
        <w:ind w:left="0" w:firstLine="709"/>
        <w:jc w:val="both"/>
        <w:rPr>
          <w:rFonts w:ascii="Times New Roman" w:hAnsi="Times New Roman" w:cs="Times New Roman"/>
          <w:sz w:val="28"/>
          <w:szCs w:val="28"/>
          <w:lang w:val="en-US"/>
        </w:rPr>
      </w:pPr>
      <w:r w:rsidRPr="00BD6170">
        <w:rPr>
          <w:rFonts w:ascii="Times New Roman" w:hAnsi="Times New Roman" w:cs="Times New Roman"/>
          <w:sz w:val="28"/>
          <w:szCs w:val="28"/>
          <w:lang w:val="en-US"/>
        </w:rPr>
        <w:t>Process of management of risks of the organization in interpretation of COSO consists of eight interconnected components:</w:t>
      </w:r>
    </w:p>
    <w:p w:rsidR="00CD158C" w:rsidRPr="00CD158C" w:rsidRDefault="00CD158C" w:rsidP="00FC2D0E">
      <w:pPr>
        <w:tabs>
          <w:tab w:val="left" w:pos="142"/>
        </w:tabs>
        <w:spacing w:after="0" w:line="240" w:lineRule="auto"/>
        <w:ind w:firstLine="709"/>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 Definition of the internal environment.</w:t>
      </w:r>
    </w:p>
    <w:p w:rsidR="00CD158C" w:rsidRPr="00CD158C" w:rsidRDefault="00CD158C" w:rsidP="00FC2D0E">
      <w:pPr>
        <w:tabs>
          <w:tab w:val="left" w:pos="142"/>
        </w:tabs>
        <w:spacing w:after="0" w:line="240" w:lineRule="auto"/>
        <w:ind w:firstLine="709"/>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 Statement is more whole.</w:t>
      </w:r>
    </w:p>
    <w:p w:rsidR="00CD158C" w:rsidRPr="00CD158C" w:rsidRDefault="00CD158C" w:rsidP="00FC2D0E">
      <w:pPr>
        <w:tabs>
          <w:tab w:val="left" w:pos="142"/>
        </w:tabs>
        <w:spacing w:after="0" w:line="240" w:lineRule="auto"/>
        <w:ind w:firstLine="709"/>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 Definition (identification) of risk events.</w:t>
      </w:r>
    </w:p>
    <w:p w:rsidR="00CD158C" w:rsidRPr="00CD158C" w:rsidRDefault="00CD158C" w:rsidP="00FC2D0E">
      <w:pPr>
        <w:tabs>
          <w:tab w:val="left" w:pos="142"/>
        </w:tabs>
        <w:spacing w:after="0" w:line="240" w:lineRule="auto"/>
        <w:ind w:firstLine="709"/>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 Risk assessment.</w:t>
      </w:r>
    </w:p>
    <w:p w:rsidR="00CD158C" w:rsidRPr="00CD158C" w:rsidRDefault="00CD158C" w:rsidP="00FC2D0E">
      <w:pPr>
        <w:tabs>
          <w:tab w:val="left" w:pos="142"/>
        </w:tabs>
        <w:spacing w:after="0" w:line="240" w:lineRule="auto"/>
        <w:ind w:firstLine="709"/>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 Response to risk.</w:t>
      </w:r>
    </w:p>
    <w:p w:rsidR="00CD158C" w:rsidRPr="00CD158C" w:rsidRDefault="00CD158C" w:rsidP="00FC2D0E">
      <w:pPr>
        <w:tabs>
          <w:tab w:val="left" w:pos="142"/>
        </w:tabs>
        <w:spacing w:after="0" w:line="240" w:lineRule="auto"/>
        <w:ind w:firstLine="709"/>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 Control devices.</w:t>
      </w:r>
    </w:p>
    <w:p w:rsidR="00CD158C" w:rsidRPr="00CD158C" w:rsidRDefault="00CD158C" w:rsidP="00FC2D0E">
      <w:pPr>
        <w:tabs>
          <w:tab w:val="left" w:pos="142"/>
        </w:tabs>
        <w:spacing w:after="0" w:line="240" w:lineRule="auto"/>
        <w:ind w:firstLine="709"/>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 Information and communications.</w:t>
      </w:r>
    </w:p>
    <w:p w:rsidR="00CD158C" w:rsidRPr="00CD158C" w:rsidRDefault="00CD158C" w:rsidP="00FC2D0E">
      <w:pPr>
        <w:spacing w:after="0" w:line="240" w:lineRule="auto"/>
        <w:ind w:firstLine="709"/>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 Monitoring.</w:t>
      </w:r>
    </w:p>
    <w:p w:rsidR="00CD158C" w:rsidRPr="00CD158C" w:rsidRDefault="00CD158C" w:rsidP="00FC2D0E">
      <w:pPr>
        <w:spacing w:after="0" w:line="240" w:lineRule="auto"/>
        <w:ind w:firstLine="709"/>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Thus, in relation to definition of components of process of management of risk the considered document follows the understanding of process which has already developed in standards on a risk management.</w:t>
      </w:r>
    </w:p>
    <w:p w:rsidR="00CD158C" w:rsidRPr="00CD158C" w:rsidRDefault="00CD158C" w:rsidP="00FC2D0E">
      <w:pPr>
        <w:spacing w:after="0" w:line="240" w:lineRule="auto"/>
        <w:ind w:firstLine="709"/>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In the form of the three-dimensional matrix having the cube form, the standard establishes interrelation between the purposes of the organization (the strategic, operational objectives, the purposes of preparation of the reporting and compliance with the law), organizational structure of the company (levels of the company, division, an economic unit, subsidiary) and risks which are already designated by components of management process.</w:t>
      </w:r>
    </w:p>
    <w:p w:rsidR="00CD158C" w:rsidRDefault="00CD158C" w:rsidP="00FC2D0E">
      <w:pPr>
        <w:spacing w:after="0" w:line="240" w:lineRule="auto"/>
        <w:ind w:firstLine="709"/>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 xml:space="preserve">Four categories are more whole – strategic, operating rooms, the purposes in area of preparation of the reporting and compliance with the law - are presented on </w:t>
      </w:r>
      <w:r w:rsidRPr="00CD158C">
        <w:rPr>
          <w:rFonts w:ascii="Times New Roman" w:hAnsi="Times New Roman" w:cs="Times New Roman"/>
          <w:sz w:val="28"/>
          <w:szCs w:val="28"/>
          <w:lang w:val="en-US"/>
        </w:rPr>
        <w:lastRenderedPageBreak/>
        <w:t>the top side of a cube, eight components – horizontal ranks, and divisions of the organization – vertical rows. This chart reflects ability of the organization to consider risk management in all its completeness or on categories of the purposes, components, divisions, or at lower level.</w:t>
      </w:r>
    </w:p>
    <w:p w:rsidR="00CD158C" w:rsidRPr="00CD158C" w:rsidRDefault="00CD158C" w:rsidP="00FC2D0E">
      <w:pPr>
        <w:spacing w:after="0" w:line="240" w:lineRule="auto"/>
        <w:ind w:firstLine="709"/>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Risk management is exercised on the scale of all organization or any of her divisions. This interrelation is presented by the third side of a cube which reflects subsidiaries, divisions and other business units. For example, the right extreme cell of the top number of a cube reflects the internal environment which is directed to achievement of the purpose of compliance with the law in concrete subsidiary.</w:t>
      </w:r>
    </w:p>
    <w:p w:rsidR="00EC07C2" w:rsidRDefault="00EC07C2" w:rsidP="002776E6">
      <w:pPr>
        <w:spacing w:after="0" w:line="240" w:lineRule="auto"/>
        <w:ind w:firstLine="708"/>
        <w:jc w:val="both"/>
        <w:rPr>
          <w:rFonts w:ascii="Times New Roman" w:hAnsi="Times New Roman" w:cs="Times New Roman"/>
          <w:sz w:val="28"/>
          <w:szCs w:val="28"/>
          <w:lang w:val="en-US"/>
        </w:rPr>
      </w:pPr>
    </w:p>
    <w:p w:rsidR="00EC07C2" w:rsidRDefault="00EC07C2" w:rsidP="002776E6">
      <w:pPr>
        <w:spacing w:after="0" w:line="240" w:lineRule="auto"/>
        <w:ind w:firstLine="708"/>
        <w:jc w:val="both"/>
        <w:rPr>
          <w:rFonts w:ascii="Times New Roman" w:hAnsi="Times New Roman" w:cs="Times New Roman"/>
          <w:sz w:val="28"/>
          <w:szCs w:val="28"/>
          <w:lang w:val="en-US"/>
        </w:rPr>
      </w:pPr>
    </w:p>
    <w:p w:rsidR="00EC07C2" w:rsidRDefault="00EC07C2" w:rsidP="002776E6">
      <w:pPr>
        <w:spacing w:after="0" w:line="240" w:lineRule="auto"/>
        <w:ind w:firstLine="708"/>
        <w:jc w:val="both"/>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extent cx="5940425" cy="4656794"/>
            <wp:effectExtent l="19050" t="0" r="317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a:srcRect/>
                    <a:stretch>
                      <a:fillRect/>
                    </a:stretch>
                  </pic:blipFill>
                  <pic:spPr bwMode="auto">
                    <a:xfrm>
                      <a:off x="0" y="0"/>
                      <a:ext cx="5940425" cy="4656794"/>
                    </a:xfrm>
                    <a:prstGeom prst="rect">
                      <a:avLst/>
                    </a:prstGeom>
                    <a:noFill/>
                    <a:ln w="9525">
                      <a:noFill/>
                      <a:miter lim="800000"/>
                      <a:headEnd/>
                      <a:tailEnd/>
                    </a:ln>
                  </pic:spPr>
                </pic:pic>
              </a:graphicData>
            </a:graphic>
          </wp:inline>
        </w:drawing>
      </w:r>
    </w:p>
    <w:p w:rsidR="00EC07C2" w:rsidRDefault="00EC07C2" w:rsidP="002776E6">
      <w:pPr>
        <w:spacing w:after="0" w:line="240" w:lineRule="auto"/>
        <w:ind w:firstLine="708"/>
        <w:jc w:val="both"/>
        <w:rPr>
          <w:rFonts w:ascii="Times New Roman" w:hAnsi="Times New Roman" w:cs="Times New Roman"/>
          <w:sz w:val="28"/>
          <w:szCs w:val="28"/>
          <w:lang w:val="en-US"/>
        </w:rPr>
      </w:pPr>
    </w:p>
    <w:p w:rsidR="00EC07C2" w:rsidRPr="00FC2D0E" w:rsidRDefault="00EC07C2" w:rsidP="002776E6">
      <w:pPr>
        <w:spacing w:after="0" w:line="240" w:lineRule="auto"/>
        <w:ind w:firstLine="708"/>
        <w:jc w:val="center"/>
        <w:rPr>
          <w:rFonts w:ascii="Times New Roman" w:hAnsi="Times New Roman" w:cs="Times New Roman"/>
          <w:b/>
          <w:sz w:val="28"/>
          <w:szCs w:val="28"/>
          <w:lang w:val="en-US"/>
        </w:rPr>
      </w:pPr>
      <w:r w:rsidRPr="00FC2D0E">
        <w:rPr>
          <w:rFonts w:ascii="Times New Roman" w:hAnsi="Times New Roman" w:cs="Times New Roman"/>
          <w:b/>
          <w:sz w:val="28"/>
          <w:szCs w:val="28"/>
          <w:lang w:val="en-US"/>
        </w:rPr>
        <w:t>Figure 14. Managing risk with hierarchy of controls.</w:t>
      </w:r>
    </w:p>
    <w:p w:rsidR="00FC2D0E" w:rsidRDefault="00FC2D0E" w:rsidP="002776E6">
      <w:pPr>
        <w:spacing w:after="0" w:line="240" w:lineRule="auto"/>
        <w:ind w:firstLine="708"/>
        <w:jc w:val="both"/>
        <w:rPr>
          <w:rFonts w:ascii="Times New Roman" w:hAnsi="Times New Roman" w:cs="Times New Roman"/>
          <w:sz w:val="28"/>
          <w:szCs w:val="28"/>
          <w:lang w:val="kk-KZ"/>
        </w:rPr>
      </w:pPr>
    </w:p>
    <w:p w:rsidR="00CD158C" w:rsidRPr="00CD158C" w:rsidRDefault="00EC07C2" w:rsidP="00FC2D0E">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4. </w:t>
      </w:r>
      <w:r w:rsidR="00CD158C" w:rsidRPr="00CD158C">
        <w:rPr>
          <w:rFonts w:ascii="Times New Roman" w:hAnsi="Times New Roman" w:cs="Times New Roman"/>
          <w:sz w:val="28"/>
          <w:szCs w:val="28"/>
          <w:lang w:val="en-US"/>
        </w:rPr>
        <w:t xml:space="preserve">In process of growing of function of a risk management into corporations and banks in the conditions of the increasing dynamism and the competition in business this function becomes an integral part of decision-making in all fields of activity of the commercial organization: financing and implementation of investment projects, motivation of personnel, acceptance of strategy of growth, investment of the capital, etc. The importance of function results in need of mutually coordination of the directions of a risk management and creation of the general strategy and for a certain degree tactics. The new division of staff type </w:t>
      </w:r>
      <w:r w:rsidR="00CD158C" w:rsidRPr="00CD158C">
        <w:rPr>
          <w:rFonts w:ascii="Times New Roman" w:hAnsi="Times New Roman" w:cs="Times New Roman"/>
          <w:sz w:val="28"/>
          <w:szCs w:val="28"/>
          <w:lang w:val="en-US"/>
        </w:rPr>
        <w:lastRenderedPageBreak/>
        <w:t xml:space="preserve">which activity allows to increase the cost of the commercial organization not only through evasion from possible losses, but also through identification of the new directions of receiving a value added is formed. </w:t>
      </w:r>
    </w:p>
    <w:p w:rsidR="00CD158C" w:rsidRPr="00CD158C" w:rsidRDefault="00CD158C" w:rsidP="00FC2D0E">
      <w:pPr>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Each employee of the organization bears a certain responsibility for risk management. Full responsibility is born by the head of the organization who is "owner" of this business process. Other managers have to provide support of philosophy of the organization in the field of risk management, promote observance of indicators risk appetite, operate risks within the zones of responsibility taking into account risk levels, admissible for them. Key obligations for support of this process are usually carried out by the director of risk management, the finance director, the director of internal audit and other officials. Other employees are responsible for observance of the procedures established in the organization, norms and rules of risk management. The board of directors provides supervision of risk management and analyzes risk appetite of the organization. External contractors, i.e. clients, suppliers, partners in business, and also external auditors, regulators and financial analysts, often provide information useful at implementation of process of management of risks of the organization, however they don't bear responsibility for its efficiency and aren't part of process of management of risks.</w:t>
      </w:r>
    </w:p>
    <w:p w:rsidR="00CD158C" w:rsidRPr="00CD158C" w:rsidRDefault="00CD158C" w:rsidP="00FC2D0E">
      <w:pPr>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 xml:space="preserve">According to the COSO standard in system of a risk management of the company the taken actions depend on a position and functions of the relevant parties: </w:t>
      </w:r>
    </w:p>
    <w:p w:rsidR="00CD158C" w:rsidRDefault="00CD158C" w:rsidP="00FC2D0E">
      <w:pPr>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 Board of directors. The board of directors has to discuss a condition of process of management of risks with the highest management and exercise supervision as required. The board of directors has to make sure that it is informed on the most significant risks, and also on actions of a control directive by them and to ensuring efficiency of process of management of risks. The board of directors has to consider need of obtaining comments from internal auditors, external hey</w:t>
      </w:r>
    </w:p>
    <w:p w:rsidR="00231DCD" w:rsidRPr="004973A6" w:rsidRDefault="00231DCD" w:rsidP="00FC2D0E">
      <w:pPr>
        <w:spacing w:after="0" w:line="240" w:lineRule="auto"/>
        <w:ind w:firstLine="567"/>
        <w:contextualSpacing/>
        <w:jc w:val="both"/>
        <w:rPr>
          <w:rFonts w:ascii="Times New Roman" w:hAnsi="Times New Roman" w:cs="Times New Roman"/>
          <w:b/>
          <w:sz w:val="24"/>
          <w:szCs w:val="24"/>
          <w:lang w:val="en-US"/>
        </w:rPr>
      </w:pPr>
      <w:r w:rsidRPr="004973A6">
        <w:rPr>
          <w:rFonts w:ascii="Times New Roman" w:hAnsi="Times New Roman" w:cs="Times New Roman"/>
          <w:b/>
          <w:sz w:val="24"/>
          <w:szCs w:val="24"/>
          <w:lang w:val="en-US"/>
        </w:rPr>
        <w:t>Control questions</w:t>
      </w:r>
    </w:p>
    <w:p w:rsidR="00231DCD" w:rsidRPr="004973A6" w:rsidRDefault="00231DCD" w:rsidP="00FC2D0E">
      <w:pPr>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1. Call the main stages of process of management of risk.</w:t>
      </w:r>
    </w:p>
    <w:p w:rsidR="00231DCD" w:rsidRPr="004973A6" w:rsidRDefault="00231DCD" w:rsidP="00FC2D0E">
      <w:pPr>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2. What specifics of each stage consist in?</w:t>
      </w:r>
    </w:p>
    <w:p w:rsidR="00231DCD" w:rsidRPr="004973A6" w:rsidRDefault="00231DCD" w:rsidP="00FC2D0E">
      <w:pPr>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3. List a number of the general procedures for minimization of consequences of risk.</w:t>
      </w:r>
    </w:p>
    <w:p w:rsidR="00231DCD" w:rsidRPr="004973A6" w:rsidRDefault="00231DCD" w:rsidP="00FC2D0E">
      <w:pPr>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4. What the stage of the choice of methods of management of risks is intended for?</w:t>
      </w:r>
    </w:p>
    <w:p w:rsidR="00231DCD" w:rsidRPr="004973A6" w:rsidRDefault="00231DCD" w:rsidP="00FC2D0E">
      <w:pPr>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5. In what area of the decision on acceptance of risks are prime?</w:t>
      </w:r>
    </w:p>
    <w:p w:rsidR="00231DCD" w:rsidRPr="004973A6" w:rsidRDefault="00231DCD" w:rsidP="00FC2D0E">
      <w:pPr>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6. How the monitoring stage provides flexibility and adaptability of management of risk?</w:t>
      </w:r>
    </w:p>
    <w:p w:rsidR="00231DCD" w:rsidRPr="004973A6" w:rsidRDefault="00231DCD" w:rsidP="00FC2D0E">
      <w:pPr>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7. What fundamental functional obligations of the risk manager?</w:t>
      </w:r>
    </w:p>
    <w:p w:rsidR="004973A6" w:rsidRPr="00BD2114" w:rsidRDefault="004973A6" w:rsidP="00FC2D0E">
      <w:pPr>
        <w:tabs>
          <w:tab w:val="left" w:pos="1845"/>
        </w:tabs>
        <w:spacing w:after="0" w:line="240" w:lineRule="auto"/>
        <w:ind w:firstLine="567"/>
        <w:contextualSpacing/>
        <w:jc w:val="both"/>
        <w:rPr>
          <w:rFonts w:ascii="Times New Roman" w:hAnsi="Times New Roman" w:cs="Times New Roman"/>
          <w:b/>
          <w:sz w:val="24"/>
          <w:szCs w:val="24"/>
          <w:lang w:val="en-US"/>
        </w:rPr>
      </w:pPr>
      <w:r w:rsidRPr="00BD2114">
        <w:rPr>
          <w:rFonts w:ascii="Times New Roman" w:hAnsi="Times New Roman" w:cs="Times New Roman"/>
          <w:b/>
          <w:sz w:val="24"/>
          <w:szCs w:val="24"/>
          <w:lang w:val="en-US"/>
        </w:rPr>
        <w:t>References:</w:t>
      </w:r>
    </w:p>
    <w:p w:rsidR="004973A6" w:rsidRPr="00BD2114" w:rsidRDefault="004973A6" w:rsidP="00FC2D0E">
      <w:pPr>
        <w:spacing w:after="0" w:line="240" w:lineRule="auto"/>
        <w:ind w:firstLine="567"/>
        <w:contextualSpacing/>
        <w:jc w:val="both"/>
        <w:rPr>
          <w:rFonts w:ascii="Times New Roman" w:eastAsia="Calibri" w:hAnsi="Times New Roman" w:cs="Times New Roman"/>
          <w:b/>
          <w:sz w:val="24"/>
          <w:szCs w:val="24"/>
          <w:lang w:val="en-US"/>
        </w:rPr>
      </w:pPr>
      <w:r w:rsidRPr="00BD2114">
        <w:rPr>
          <w:rFonts w:ascii="Times New Roman" w:eastAsia="Calibri" w:hAnsi="Times New Roman" w:cs="Times New Roman"/>
          <w:sz w:val="24"/>
          <w:szCs w:val="24"/>
          <w:lang w:val="en-US"/>
        </w:rPr>
        <w:t>1. Crests N. V. Management of risk: Meth insrt. for higher education institutions. – M.: UNITY-DANA, 2003. - 240 pages.</w:t>
      </w:r>
    </w:p>
    <w:p w:rsidR="004973A6" w:rsidRPr="00BD2114" w:rsidRDefault="004973A6"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2. Baldin K.V., Vorobyov S. N. Risk management. - M.: UNITY, 2005</w:t>
      </w:r>
    </w:p>
    <w:p w:rsidR="004973A6" w:rsidRPr="00BD2114" w:rsidRDefault="004973A6"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3. Utkin E.A. Risk-management. – M, 2006</w:t>
      </w:r>
    </w:p>
    <w:p w:rsidR="004973A6" w:rsidRPr="00BD2114" w:rsidRDefault="004973A6"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4. Chernova G. V., Kudryavtsev A.A. Risk management. – M.: Prospectus, 2005</w:t>
      </w:r>
    </w:p>
    <w:p w:rsidR="004973A6" w:rsidRPr="00BD2114" w:rsidRDefault="004973A6"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5. Chernova G. V. Practice of risk management at the level of the enterprise: studies. grant: SPb: St. Petersburg, 2007</w:t>
      </w:r>
    </w:p>
    <w:p w:rsidR="002776E6" w:rsidRDefault="002776E6" w:rsidP="00FC2D0E">
      <w:pPr>
        <w:tabs>
          <w:tab w:val="left" w:pos="3930"/>
        </w:tabs>
        <w:spacing w:after="0" w:line="240" w:lineRule="auto"/>
        <w:ind w:firstLine="567"/>
        <w:contextualSpacing/>
        <w:jc w:val="both"/>
        <w:rPr>
          <w:rFonts w:ascii="Times New Roman" w:hAnsi="Times New Roman" w:cs="Times New Roman"/>
          <w:b/>
          <w:sz w:val="28"/>
          <w:szCs w:val="28"/>
          <w:lang w:val="en-US"/>
        </w:rPr>
      </w:pPr>
    </w:p>
    <w:p w:rsidR="002776E6" w:rsidRDefault="002776E6" w:rsidP="00FC2D0E">
      <w:pPr>
        <w:tabs>
          <w:tab w:val="left" w:pos="3930"/>
        </w:tabs>
        <w:spacing w:after="0" w:line="240" w:lineRule="auto"/>
        <w:ind w:firstLine="567"/>
        <w:contextualSpacing/>
        <w:jc w:val="both"/>
        <w:rPr>
          <w:rFonts w:ascii="Times New Roman" w:hAnsi="Times New Roman" w:cs="Times New Roman"/>
          <w:b/>
          <w:sz w:val="28"/>
          <w:szCs w:val="28"/>
          <w:lang w:val="en-US"/>
        </w:rPr>
      </w:pPr>
    </w:p>
    <w:p w:rsidR="002776E6" w:rsidRDefault="002776E6" w:rsidP="00FC2D0E">
      <w:pPr>
        <w:tabs>
          <w:tab w:val="left" w:pos="3930"/>
        </w:tabs>
        <w:spacing w:after="0" w:line="240" w:lineRule="auto"/>
        <w:ind w:firstLine="567"/>
        <w:contextualSpacing/>
        <w:jc w:val="both"/>
        <w:rPr>
          <w:rFonts w:ascii="Times New Roman" w:hAnsi="Times New Roman" w:cs="Times New Roman"/>
          <w:b/>
          <w:sz w:val="28"/>
          <w:szCs w:val="28"/>
          <w:lang w:val="en-US"/>
        </w:rPr>
      </w:pP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b/>
          <w:sz w:val="28"/>
          <w:szCs w:val="28"/>
          <w:lang w:val="en-US"/>
        </w:rPr>
      </w:pPr>
      <w:r w:rsidRPr="00CD158C">
        <w:rPr>
          <w:rFonts w:ascii="Times New Roman" w:hAnsi="Times New Roman" w:cs="Times New Roman"/>
          <w:b/>
          <w:sz w:val="28"/>
          <w:szCs w:val="28"/>
          <w:lang w:val="en-US"/>
        </w:rPr>
        <w:lastRenderedPageBreak/>
        <w:t>Subject 15. Typical mistakes in a risk management and a way of their overcoming</w:t>
      </w:r>
    </w:p>
    <w:p w:rsidR="00CD158C" w:rsidRPr="00CD158C" w:rsidRDefault="00CD158C" w:rsidP="00FC2D0E">
      <w:pPr>
        <w:pStyle w:val="a5"/>
        <w:numPr>
          <w:ilvl w:val="0"/>
          <w:numId w:val="7"/>
        </w:numPr>
        <w:tabs>
          <w:tab w:val="left" w:pos="851"/>
        </w:tabs>
        <w:spacing w:after="0" w:line="240" w:lineRule="auto"/>
        <w:ind w:left="0" w:firstLine="567"/>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Mistakes in a risk management.</w:t>
      </w:r>
    </w:p>
    <w:p w:rsidR="00CD158C" w:rsidRPr="00CD158C" w:rsidRDefault="00CD158C" w:rsidP="00FC2D0E">
      <w:pPr>
        <w:pStyle w:val="a5"/>
        <w:numPr>
          <w:ilvl w:val="0"/>
          <w:numId w:val="7"/>
        </w:numPr>
        <w:tabs>
          <w:tab w:val="left" w:pos="851"/>
        </w:tabs>
        <w:spacing w:after="0" w:line="240" w:lineRule="auto"/>
        <w:ind w:left="0" w:firstLine="567"/>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Integrated assessment of degree of risk.</w:t>
      </w:r>
    </w:p>
    <w:p w:rsidR="00CD158C" w:rsidRPr="00CD158C" w:rsidRDefault="00CD158C" w:rsidP="00FC2D0E">
      <w:pPr>
        <w:pStyle w:val="a5"/>
        <w:numPr>
          <w:ilvl w:val="0"/>
          <w:numId w:val="7"/>
        </w:numPr>
        <w:tabs>
          <w:tab w:val="left" w:pos="851"/>
        </w:tabs>
        <w:spacing w:after="0" w:line="240" w:lineRule="auto"/>
        <w:ind w:left="0" w:firstLine="567"/>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Ways of improvement of a control system of risks.</w:t>
      </w:r>
    </w:p>
    <w:p w:rsidR="00BD6170" w:rsidRPr="00BD6170" w:rsidRDefault="00BD6170" w:rsidP="00FC2D0E">
      <w:pPr>
        <w:pStyle w:val="a5"/>
        <w:numPr>
          <w:ilvl w:val="0"/>
          <w:numId w:val="7"/>
        </w:numPr>
        <w:tabs>
          <w:tab w:val="left" w:pos="851"/>
        </w:tabs>
        <w:spacing w:after="0" w:line="240" w:lineRule="auto"/>
        <w:ind w:left="0" w:firstLine="567"/>
        <w:jc w:val="both"/>
        <w:rPr>
          <w:rFonts w:ascii="Times New Roman" w:hAnsi="Times New Roman" w:cs="Times New Roman"/>
          <w:sz w:val="28"/>
          <w:szCs w:val="28"/>
          <w:lang w:val="en-US"/>
        </w:rPr>
      </w:pPr>
      <w:r w:rsidRPr="00BD6170">
        <w:rPr>
          <w:rFonts w:ascii="Times New Roman" w:hAnsi="Times New Roman" w:cs="Times New Roman"/>
          <w:sz w:val="28"/>
          <w:szCs w:val="28"/>
          <w:lang w:val="en-US"/>
        </w:rPr>
        <w:t>Criteria of system effectiveness.</w:t>
      </w:r>
    </w:p>
    <w:p w:rsidR="00CD158C" w:rsidRPr="00BD6170" w:rsidRDefault="00CD158C" w:rsidP="00FC2D0E">
      <w:pPr>
        <w:pStyle w:val="a5"/>
        <w:spacing w:after="0" w:line="240" w:lineRule="auto"/>
        <w:ind w:left="0" w:firstLine="567"/>
        <w:jc w:val="both"/>
        <w:rPr>
          <w:rFonts w:ascii="Times New Roman" w:hAnsi="Times New Roman" w:cs="Times New Roman"/>
          <w:sz w:val="28"/>
          <w:szCs w:val="28"/>
          <w:lang w:val="en-US"/>
        </w:rPr>
      </w:pPr>
    </w:p>
    <w:p w:rsidR="00CD158C" w:rsidRPr="00CD158C" w:rsidRDefault="002776E6" w:rsidP="00FC2D0E">
      <w:pPr>
        <w:tabs>
          <w:tab w:val="left" w:pos="3930"/>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sidR="00CD158C" w:rsidRPr="00CD158C">
        <w:rPr>
          <w:rFonts w:ascii="Times New Roman" w:hAnsi="Times New Roman" w:cs="Times New Roman"/>
          <w:sz w:val="28"/>
          <w:szCs w:val="28"/>
          <w:lang w:val="en-US"/>
        </w:rPr>
        <w:t>The mistakes made by managers in process of management of risks:</w:t>
      </w: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Neglect process of management of risks of the enterprise</w:t>
      </w: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Risk management of the enterprise (or ERM) defines the processes, structures and techniques used by the organization for definition and management of corporate risks of all types, including quick, strategic, financial, risks of compliance, etc. The project manager needs to consider possible risks in scales of the enterprise and to study what threats the organization during life cycle of the project can face. Consultation with the head of department of risk management to and during creation of the management plan risks can exert enormous impact on development of the management plan by the project. Risk management of the project has to be comparable with ERM as the control system of risks of the enterprise can offer the certain documents necessary in management process, estimate probability/scales of influence, tendency to risk, to offer the software of risk management. The international institute determines it by management of projects as risk factors of the enterprise (EEF).</w:t>
      </w: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Use of incomplete structure of distribution of risks</w:t>
      </w: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The structure of distribution of risks (RBS) is the catalyst for identification of a large number of risks. The working groups on risk management use her for identification of risks. The structure can be developed by transfer of all main reasons for potential risks. She strongly depends on scope of the project. Each branch has own risks. Risks which are valid for the project on development of the software can't be applicable to the construction project. The project manager can begin development of structure with the available template and adjust him for a concrete case, making use of experience on the previous projects and knowledge of specific risks for scope of the project.</w:t>
      </w: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Subjectivity ignoring</w:t>
      </w:r>
    </w:p>
    <w:p w:rsid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Process of identification of risks is a basis of successful risk management. Usually identification of risks occupies 60% of work on process, other work belongs to the category "Just Make It!". There are various methods of collection of information obtaining data from all persons involved in the project. An eternal problem of information on risk management is her subjectivity. Different people will perceive risks differently. For example, the financial risk can't draw attention of the technical director, and the technical risk will hardly be considered as risk at the financial manager. Responsibility for elimination of subjectivity and guaranteeing quality of information on risks are born by group of risk management. Subjectivity can be avoided, using a method of Delfi as he keeps anonymity of expert opinions even after end of a phase of identification.</w:t>
      </w: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lastRenderedPageBreak/>
        <w:t>Transfer of responsibility on all risks of the project to the project manager</w:t>
      </w: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Successful risk management can't be exercised of one person. The group on risk management needs to establish accurate expectations and to inform the experts in specific questions involved in the project of persons, clients, members of group about what from them is expected. Accessory of risks has to be brought to the attention their owners. The project manager has to watch a condition of the established risks, and the owner of risks has to report on a condition of risks regularly. One person in the person of the project manager can't own all risks. In addition, potential owners of risks can be not interested in their identification, being afraid possible responsibility for the revealed risks. Creation of a RACI matrix of risk management (responsibility, the account, consultation, informing) will provide accurate distribution and communication between roles and responsibility of owners of risks.</w:t>
      </w: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Neglect the analysis of expenses in process of management of risks</w:t>
      </w: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Not all risks have to be operated, some of them have to be only taken into account. Strategy of response to negative risks (yes, there are positive risks, they are called opportunities) is "to avoid, transfer, soften and to accept", but repeated repetition of strategy isn't considered. Risks should be accepted for two main reasons: first, impossibility of application of the first three strategy of reaction, and, secondly, adverse result in the analysis of possible costs. For example, if possible losses there are much less possible expenses on control, it is more rational to accept risk, otherwise you will pay $100 to keep $60.</w:t>
      </w: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Misuse of a reserve</w:t>
      </w: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The reserve fund can be defined only after several modifications of the management plan by the project. The reserve fund has to be used only at emergence of the planned risk. The reserve shouldn't be used for any unplanned risks. Also it isn't necessary to take up the quotas allocated for one risk of correction of consequences of other risk, excepting situations when the risk which means we use has already arisen.</w:t>
      </w: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Single performance of process</w:t>
      </w:r>
    </w:p>
    <w:p w:rsid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 xml:space="preserve">Risk management is an iterative process which has to be carried out at all stages of the project, from the beginning before closing. It is wrong to execute it only at a planning stage, as well as the right to stop search of new risks during performance of work. Many project managers of behavior define possible risks at the beginning of the project and forget about them until they turn into problems. The project manager has to lift culture of risk management and ask members of design team to report on new risks. New risks have to pass through process of the analysis and planning of strategy of reaction. The project manager has to reconsider reserves and be convinced that no risk will lead to emergence of emergencies. It is also important to place a question of </w:t>
      </w:r>
      <w:r>
        <w:rPr>
          <w:rFonts w:ascii="Times New Roman" w:hAnsi="Times New Roman" w:cs="Times New Roman"/>
          <w:sz w:val="28"/>
          <w:szCs w:val="28"/>
          <w:lang w:val="en-US"/>
        </w:rPr>
        <w:t>risk management on the agenda.</w:t>
      </w:r>
    </w:p>
    <w:p w:rsidR="00BD6170" w:rsidRDefault="00BD6170" w:rsidP="00FC2D0E">
      <w:pPr>
        <w:tabs>
          <w:tab w:val="left" w:pos="3930"/>
        </w:tabs>
        <w:spacing w:after="0" w:line="240" w:lineRule="auto"/>
        <w:ind w:firstLine="567"/>
        <w:contextualSpacing/>
        <w:jc w:val="both"/>
        <w:rPr>
          <w:rFonts w:ascii="Times New Roman" w:hAnsi="Times New Roman" w:cs="Times New Roman"/>
          <w:sz w:val="28"/>
          <w:szCs w:val="28"/>
          <w:lang w:val="en-US"/>
        </w:rPr>
      </w:pP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lastRenderedPageBreak/>
        <w:t>2</w:t>
      </w:r>
      <w:r w:rsidR="002776E6">
        <w:rPr>
          <w:rFonts w:ascii="Times New Roman" w:hAnsi="Times New Roman" w:cs="Times New Roman"/>
          <w:sz w:val="28"/>
          <w:szCs w:val="28"/>
          <w:lang w:val="en-US"/>
        </w:rPr>
        <w:t xml:space="preserve">. </w:t>
      </w:r>
      <w:r w:rsidRPr="00CD158C">
        <w:rPr>
          <w:rFonts w:ascii="Times New Roman" w:hAnsi="Times New Roman" w:cs="Times New Roman"/>
          <w:sz w:val="28"/>
          <w:szCs w:val="28"/>
          <w:lang w:val="en-US"/>
        </w:rPr>
        <w:t>Successful development of the modern organization is based on the choice of the correct strategy, rational market positioning and creation of effective system of management.</w:t>
      </w: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 xml:space="preserve">The risk is function of commercial success of the organization. The modern fundamental and applied economic science gives rather complete idea of types of the existing risks, forms of their impact on business and techniques of effective management of them. </w:t>
      </w: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The success of the modern enterprise - not momentary, but systematic, predicted and prepared — lies on the way of diversification of the performed operations and, as a result, sources of the gained income, allocation of one or several main types of business which will make the main profit, and a number of the additional sources giving smaller profit, but allowing to balance process of receiving financial result.</w:t>
      </w: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Often owners and managers of the growing business, concentrating on the income main source, cut some activities which are bringing in smaller incomes. Many dynamically developing Kazakhstan enterprises begin to eliminate part of clients and reduce an assortment row, forcing out from it some, the goods and services which are in steady demand which have high prime cost. Process of concentration of efforts on development of the main directions of business, certainly, is essentially important, but, at the same time, reduction of additional sources of obtaining the income reduces stability of business. The "pyramidal" structure of business based on service of various groups of clients and granting a complex of services as have shown last crises, more reliably despite rather smaller profitability. Lack of reasonable diversification and balance of marketing and client policy often leads to loss of part of business.</w:t>
      </w:r>
    </w:p>
    <w:p w:rsidR="00CD158C" w:rsidRP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Dynamic development of the Kazakhstan enterprises increases relevance of development of effective measures of control of operational and corporate risks. Lack of the worked strategy and technology of sale can lead to emergence of essential risks.</w:t>
      </w:r>
    </w:p>
    <w:p w:rsidR="00CD158C" w:rsidRPr="00CD158C" w:rsidRDefault="00BD6170" w:rsidP="00FC2D0E">
      <w:pPr>
        <w:tabs>
          <w:tab w:val="left" w:pos="3930"/>
        </w:tabs>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 </w:t>
      </w:r>
      <w:r w:rsidR="00CD158C" w:rsidRPr="00CD158C">
        <w:rPr>
          <w:rFonts w:ascii="Times New Roman" w:hAnsi="Times New Roman" w:cs="Times New Roman"/>
          <w:sz w:val="28"/>
          <w:szCs w:val="28"/>
          <w:lang w:val="en-US"/>
        </w:rPr>
        <w:t>Increase of level of technological effectiveness of business and growth of the competition force the enterprises to introduce new forms of granting goods and services including on the Internet. However not always the enterprise has an appropriate level of security of the information systems. Thereof need to book regular audit of technologies and information systems increases.</w:t>
      </w:r>
    </w:p>
    <w:p w:rsidR="00CD158C" w:rsidRDefault="00CD158C" w:rsidP="00FC2D0E">
      <w:pPr>
        <w:tabs>
          <w:tab w:val="left" w:pos="3930"/>
        </w:tabs>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Now some Kazakhstan enterprises estimate risks by a technique of Value-At-Risk (VAR) which is based on the analysis of the maximum deviation from the expectation calculated with a certain level of confidential probability. Carrying out the correct analysis by this technique is accompanied by a number of the difficulties caused by generally considerable fluctuations of a numerical number of the data used for an assessment and high volatility of indicators of the domestic market. However the technique of VAR allows to estimate not separate risks, but overal</w:t>
      </w:r>
      <w:r>
        <w:rPr>
          <w:rFonts w:ascii="Times New Roman" w:hAnsi="Times New Roman" w:cs="Times New Roman"/>
          <w:sz w:val="28"/>
          <w:szCs w:val="28"/>
          <w:lang w:val="en-US"/>
        </w:rPr>
        <w:t>l risks of business.</w:t>
      </w:r>
    </w:p>
    <w:p w:rsidR="00CD158C" w:rsidRDefault="00CD158C" w:rsidP="00FC2D0E">
      <w:pPr>
        <w:tabs>
          <w:tab w:val="left" w:pos="3930"/>
        </w:tabs>
        <w:spacing w:after="0" w:line="240" w:lineRule="auto"/>
        <w:ind w:firstLine="567"/>
        <w:contextualSpacing/>
        <w:jc w:val="both"/>
        <w:rPr>
          <w:rFonts w:ascii="Times New Roman" w:hAnsi="Times New Roman" w:cs="Times New Roman"/>
          <w:b/>
          <w:sz w:val="28"/>
          <w:szCs w:val="28"/>
          <w:lang w:val="en-US"/>
        </w:rPr>
      </w:pPr>
    </w:p>
    <w:p w:rsidR="002776E6" w:rsidRDefault="002776E6" w:rsidP="00FC2D0E">
      <w:pPr>
        <w:tabs>
          <w:tab w:val="left" w:pos="3930"/>
        </w:tabs>
        <w:spacing w:after="0" w:line="240" w:lineRule="auto"/>
        <w:ind w:firstLine="567"/>
        <w:contextualSpacing/>
        <w:jc w:val="both"/>
        <w:rPr>
          <w:rFonts w:ascii="Times New Roman" w:hAnsi="Times New Roman" w:cs="Times New Roman"/>
          <w:b/>
          <w:sz w:val="28"/>
          <w:szCs w:val="28"/>
          <w:lang w:val="en-US"/>
        </w:rPr>
      </w:pPr>
    </w:p>
    <w:p w:rsidR="00BD6170" w:rsidRPr="00CD158C" w:rsidRDefault="00BD6170" w:rsidP="00FC2D0E">
      <w:pPr>
        <w:spacing w:after="0" w:line="240" w:lineRule="auto"/>
        <w:ind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4</w:t>
      </w:r>
      <w:r w:rsidR="002776E6">
        <w:rPr>
          <w:rFonts w:ascii="Times New Roman" w:hAnsi="Times New Roman" w:cs="Times New Roman"/>
          <w:sz w:val="28"/>
          <w:szCs w:val="28"/>
          <w:lang w:val="en-US"/>
        </w:rPr>
        <w:t xml:space="preserve">. </w:t>
      </w:r>
      <w:r w:rsidRPr="00CD158C">
        <w:rPr>
          <w:rFonts w:ascii="Times New Roman" w:hAnsi="Times New Roman" w:cs="Times New Roman"/>
          <w:sz w:val="28"/>
          <w:szCs w:val="28"/>
          <w:lang w:val="en-US"/>
        </w:rPr>
        <w:t xml:space="preserve">In process of growing of function of a risk management into corporations and banks in the conditions of the increasing dynamism and the competition in business this function becomes an integral part of decision-making in all fields of activity of the commercial organization: financing and implementation of investment projects, motivation of personnel, acceptance of strategy of growth, investment of the capital, etc. The importance of function results in need of mutually coordination of the directions of a risk management and creation of the general strategy and for a certain degree tactics. The new division of staff type which activity allows increasing the cost of the commercial organization not only through evasion from possible losses, but also through identification of the new directions of receiving a value added is formed. </w:t>
      </w:r>
    </w:p>
    <w:p w:rsidR="00BD6170" w:rsidRPr="00CD158C" w:rsidRDefault="00BD6170" w:rsidP="00FC2D0E">
      <w:pPr>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Each employee of the organization bears a certain responsibility for risk management. Full responsibility is born by the head of the organization who is "owner" of this business process. Other managers have to provide support of philosophy of the organization in the field of risk management, promote observance of indicators risk appetite, operate risks within the zones of responsibility taking into account risk levels, admissible for them. Key obligations for support of this process are usually carried out by the director of risk management, the finance director, the director of internal audit and other officials. Other employees are responsible for observance of the procedures established in the organization, norms and rules of risk management. The board of directors provides supervision of risk management and analyzes risk appetite of the organization. External contractors, i.e. clients, suppliers, partners in business, and also external auditors, regulators and financial analysts, often provide information useful at implementation of process of management of risks of the organization, however they don't bear responsibility for its efficiency and aren't part of process of management of risks.</w:t>
      </w:r>
    </w:p>
    <w:p w:rsidR="00BD6170" w:rsidRPr="00CD158C" w:rsidRDefault="00BD6170" w:rsidP="00FC2D0E">
      <w:pPr>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 xml:space="preserve">According to the COSO standard in system of a risk management of the company the taken actions depend on a position and functions of the relevant parties: </w:t>
      </w:r>
    </w:p>
    <w:p w:rsidR="00BD6170" w:rsidRDefault="00BD6170" w:rsidP="00FC2D0E">
      <w:pPr>
        <w:spacing w:after="0" w:line="240" w:lineRule="auto"/>
        <w:ind w:firstLine="567"/>
        <w:contextualSpacing/>
        <w:jc w:val="both"/>
        <w:rPr>
          <w:rFonts w:ascii="Times New Roman" w:hAnsi="Times New Roman" w:cs="Times New Roman"/>
          <w:sz w:val="28"/>
          <w:szCs w:val="28"/>
          <w:lang w:val="en-US"/>
        </w:rPr>
      </w:pPr>
      <w:r w:rsidRPr="00CD158C">
        <w:rPr>
          <w:rFonts w:ascii="Times New Roman" w:hAnsi="Times New Roman" w:cs="Times New Roman"/>
          <w:sz w:val="28"/>
          <w:szCs w:val="28"/>
          <w:lang w:val="en-US"/>
        </w:rPr>
        <w:t>• Board of directors. The board of directors has to discuss a condition of process of management of risks with the highest management and exercise supervision as required. The board of directors has to make sure that it is informed on the most significant risks, and also on actions of a control directive by them and to ensuring efficiency of process of management of risks. The board of directors has to consider need of obtaining comments from internal auditors, external hey</w:t>
      </w:r>
    </w:p>
    <w:p w:rsidR="00BD6170" w:rsidRDefault="00BD6170" w:rsidP="00FC2D0E">
      <w:pPr>
        <w:tabs>
          <w:tab w:val="left" w:pos="3930"/>
        </w:tabs>
        <w:spacing w:after="0" w:line="240" w:lineRule="auto"/>
        <w:ind w:firstLine="567"/>
        <w:contextualSpacing/>
        <w:jc w:val="both"/>
        <w:rPr>
          <w:rFonts w:ascii="Times New Roman" w:hAnsi="Times New Roman" w:cs="Times New Roman"/>
          <w:b/>
          <w:sz w:val="28"/>
          <w:szCs w:val="28"/>
          <w:lang w:val="en-US"/>
        </w:rPr>
      </w:pPr>
    </w:p>
    <w:p w:rsidR="00CD158C" w:rsidRPr="004973A6" w:rsidRDefault="00CD158C" w:rsidP="00FC2D0E">
      <w:pPr>
        <w:tabs>
          <w:tab w:val="left" w:pos="3930"/>
        </w:tabs>
        <w:spacing w:after="0" w:line="240" w:lineRule="auto"/>
        <w:ind w:firstLine="567"/>
        <w:contextualSpacing/>
        <w:jc w:val="both"/>
        <w:rPr>
          <w:rFonts w:ascii="Times New Roman" w:hAnsi="Times New Roman" w:cs="Times New Roman"/>
          <w:b/>
          <w:sz w:val="24"/>
          <w:szCs w:val="24"/>
          <w:lang w:val="en-US"/>
        </w:rPr>
      </w:pPr>
      <w:r w:rsidRPr="004973A6">
        <w:rPr>
          <w:rFonts w:ascii="Times New Roman" w:hAnsi="Times New Roman" w:cs="Times New Roman"/>
          <w:b/>
          <w:sz w:val="24"/>
          <w:szCs w:val="24"/>
          <w:lang w:val="en-US"/>
        </w:rPr>
        <w:t>Control questions</w:t>
      </w:r>
    </w:p>
    <w:p w:rsidR="00CD158C" w:rsidRPr="004973A6" w:rsidRDefault="00CD158C" w:rsidP="00FC2D0E">
      <w:pPr>
        <w:tabs>
          <w:tab w:val="left" w:pos="3930"/>
        </w:tabs>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 xml:space="preserve">1. What mistakes in a risk management are typical, and also sources of additional uncertainty? </w:t>
      </w:r>
    </w:p>
    <w:p w:rsidR="00CD158C" w:rsidRPr="004973A6" w:rsidRDefault="00CD158C" w:rsidP="00FC2D0E">
      <w:pPr>
        <w:tabs>
          <w:tab w:val="left" w:pos="3930"/>
        </w:tabs>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 xml:space="preserve">2. Give examples of a polysemy of definitions and concepts of a risk management. </w:t>
      </w:r>
    </w:p>
    <w:p w:rsidR="00CD158C" w:rsidRPr="004973A6" w:rsidRDefault="00CD158C" w:rsidP="00FC2D0E">
      <w:pPr>
        <w:tabs>
          <w:tab w:val="left" w:pos="3930"/>
        </w:tabs>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3. What adaptation of foreign standards to the Kazakhstan conditions of risk management consists in?</w:t>
      </w:r>
    </w:p>
    <w:p w:rsidR="00CD158C" w:rsidRPr="004973A6" w:rsidRDefault="00CD158C" w:rsidP="00FC2D0E">
      <w:pPr>
        <w:tabs>
          <w:tab w:val="left" w:pos="3930"/>
        </w:tabs>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4. What lead mistakes at identification of risks to?</w:t>
      </w:r>
    </w:p>
    <w:p w:rsidR="00CD158C" w:rsidRDefault="00CD158C" w:rsidP="00FC2D0E">
      <w:pPr>
        <w:tabs>
          <w:tab w:val="left" w:pos="3930"/>
        </w:tabs>
        <w:spacing w:after="0" w:line="240" w:lineRule="auto"/>
        <w:ind w:firstLine="567"/>
        <w:contextualSpacing/>
        <w:jc w:val="both"/>
        <w:rPr>
          <w:rFonts w:ascii="Times New Roman" w:hAnsi="Times New Roman" w:cs="Times New Roman"/>
          <w:sz w:val="24"/>
          <w:szCs w:val="24"/>
          <w:lang w:val="en-US"/>
        </w:rPr>
      </w:pPr>
      <w:r w:rsidRPr="004973A6">
        <w:rPr>
          <w:rFonts w:ascii="Times New Roman" w:hAnsi="Times New Roman" w:cs="Times New Roman"/>
          <w:sz w:val="24"/>
          <w:szCs w:val="24"/>
          <w:lang w:val="en-US"/>
        </w:rPr>
        <w:t>5. Call the main ways of improvement of a control system of risks.</w:t>
      </w:r>
    </w:p>
    <w:p w:rsidR="004973A6" w:rsidRPr="00BD2114" w:rsidRDefault="004973A6" w:rsidP="00FC2D0E">
      <w:pPr>
        <w:tabs>
          <w:tab w:val="left" w:pos="1845"/>
        </w:tabs>
        <w:spacing w:after="0" w:line="240" w:lineRule="auto"/>
        <w:ind w:firstLine="567"/>
        <w:contextualSpacing/>
        <w:jc w:val="both"/>
        <w:rPr>
          <w:rFonts w:ascii="Times New Roman" w:hAnsi="Times New Roman" w:cs="Times New Roman"/>
          <w:b/>
          <w:sz w:val="24"/>
          <w:szCs w:val="24"/>
          <w:lang w:val="en-US"/>
        </w:rPr>
      </w:pPr>
      <w:r w:rsidRPr="00BD2114">
        <w:rPr>
          <w:rFonts w:ascii="Times New Roman" w:hAnsi="Times New Roman" w:cs="Times New Roman"/>
          <w:b/>
          <w:sz w:val="24"/>
          <w:szCs w:val="24"/>
          <w:lang w:val="en-US"/>
        </w:rPr>
        <w:t>References:</w:t>
      </w:r>
    </w:p>
    <w:p w:rsidR="004973A6" w:rsidRPr="00BD2114" w:rsidRDefault="004973A6" w:rsidP="00FC2D0E">
      <w:pPr>
        <w:spacing w:after="0" w:line="240" w:lineRule="auto"/>
        <w:ind w:firstLine="567"/>
        <w:contextualSpacing/>
        <w:jc w:val="both"/>
        <w:rPr>
          <w:rFonts w:ascii="Times New Roman" w:eastAsia="Calibri" w:hAnsi="Times New Roman" w:cs="Times New Roman"/>
          <w:b/>
          <w:sz w:val="24"/>
          <w:szCs w:val="24"/>
          <w:lang w:val="en-US"/>
        </w:rPr>
      </w:pPr>
      <w:r w:rsidRPr="00BD2114">
        <w:rPr>
          <w:rFonts w:ascii="Times New Roman" w:eastAsia="Calibri" w:hAnsi="Times New Roman" w:cs="Times New Roman"/>
          <w:sz w:val="24"/>
          <w:szCs w:val="24"/>
          <w:lang w:val="en-US"/>
        </w:rPr>
        <w:lastRenderedPageBreak/>
        <w:t>1. Crests N. V. Management of risk: Meth insrt. for higher education institutions. – M.: UNITY-DANA, 2003. - 240 pages.</w:t>
      </w:r>
    </w:p>
    <w:p w:rsidR="004973A6" w:rsidRPr="00BD2114" w:rsidRDefault="004973A6"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2. Baldin K.V., Vorobyov S. N. Risk management. - M.: UNITY, 2005</w:t>
      </w:r>
    </w:p>
    <w:p w:rsidR="004973A6" w:rsidRPr="00BD2114" w:rsidRDefault="004973A6"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3. Utkin E.A. Risk-management. – M, 2006</w:t>
      </w:r>
    </w:p>
    <w:p w:rsidR="004973A6" w:rsidRPr="00BD2114" w:rsidRDefault="004973A6"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4. Chernova G. V., Kudryavtsev A.A. Risk management. – M.: Prospectus, 2005</w:t>
      </w:r>
    </w:p>
    <w:p w:rsidR="004973A6" w:rsidRPr="00BD2114" w:rsidRDefault="004973A6"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5. Chernova G. V. Practice of risk management at the level of the enterprise: studies. grant: SPb: St. Petersburg, 2007</w:t>
      </w:r>
    </w:p>
    <w:p w:rsidR="004973A6" w:rsidRPr="00BD2114" w:rsidRDefault="004973A6" w:rsidP="00FC2D0E">
      <w:pPr>
        <w:spacing w:after="0" w:line="240" w:lineRule="auto"/>
        <w:ind w:firstLine="567"/>
        <w:contextualSpacing/>
        <w:jc w:val="both"/>
        <w:rPr>
          <w:rFonts w:ascii="Times New Roman" w:eastAsia="Calibri" w:hAnsi="Times New Roman" w:cs="Times New Roman"/>
          <w:sz w:val="24"/>
          <w:szCs w:val="24"/>
          <w:lang w:val="en-US"/>
        </w:rPr>
      </w:pPr>
      <w:r w:rsidRPr="00BD2114">
        <w:rPr>
          <w:rFonts w:ascii="Times New Roman" w:eastAsia="Calibri" w:hAnsi="Times New Roman" w:cs="Times New Roman"/>
          <w:sz w:val="24"/>
          <w:szCs w:val="24"/>
          <w:lang w:val="en-US"/>
        </w:rPr>
        <w:t>6. Shapkin A.S., Shapkin V.A. Theory of risk and modeling of risk situations: Textbook. M, 2008</w:t>
      </w:r>
    </w:p>
    <w:p w:rsidR="004973A6" w:rsidRDefault="004973A6"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p w:rsidR="00BA4453" w:rsidRPr="00BA4453" w:rsidRDefault="00BA4453" w:rsidP="00FC2D0E">
      <w:pPr>
        <w:tabs>
          <w:tab w:val="left" w:pos="3930"/>
        </w:tabs>
        <w:spacing w:after="0" w:line="240" w:lineRule="auto"/>
        <w:ind w:firstLine="567"/>
        <w:contextualSpacing/>
        <w:jc w:val="both"/>
        <w:rPr>
          <w:rFonts w:ascii="Times New Roman" w:hAnsi="Times New Roman" w:cs="Times New Roman"/>
          <w:sz w:val="24"/>
          <w:szCs w:val="24"/>
          <w:lang w:val="kk-KZ"/>
        </w:rPr>
      </w:pPr>
    </w:p>
    <w:sectPr w:rsidR="00BA4453" w:rsidRPr="00BA4453" w:rsidSect="002776E6">
      <w:footerReference w:type="default" r:id="rId37"/>
      <w:pgSz w:w="11906" w:h="16838"/>
      <w:pgMar w:top="1134" w:right="850" w:bottom="1134" w:left="1701"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B0220" w:rsidRDefault="00DB0220" w:rsidP="00A16E29">
      <w:pPr>
        <w:spacing w:after="0" w:line="240" w:lineRule="auto"/>
      </w:pPr>
      <w:r>
        <w:separator/>
      </w:r>
    </w:p>
  </w:endnote>
  <w:endnote w:type="continuationSeparator" w:id="1">
    <w:p w:rsidR="00DB0220" w:rsidRDefault="00DB0220" w:rsidP="00A16E2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817577"/>
      <w:docPartObj>
        <w:docPartGallery w:val="Page Numbers (Bottom of Page)"/>
        <w:docPartUnique/>
      </w:docPartObj>
    </w:sdtPr>
    <w:sdtEndPr>
      <w:rPr>
        <w:rFonts w:ascii="Times New Roman" w:hAnsi="Times New Roman" w:cs="Times New Roman"/>
      </w:rPr>
    </w:sdtEndPr>
    <w:sdtContent>
      <w:p w:rsidR="002776E6" w:rsidRPr="002776E6" w:rsidRDefault="002776E6">
        <w:pPr>
          <w:pStyle w:val="a9"/>
          <w:jc w:val="center"/>
          <w:rPr>
            <w:rFonts w:ascii="Times New Roman" w:hAnsi="Times New Roman" w:cs="Times New Roman"/>
          </w:rPr>
        </w:pPr>
        <w:r w:rsidRPr="002776E6">
          <w:rPr>
            <w:rFonts w:ascii="Times New Roman" w:hAnsi="Times New Roman" w:cs="Times New Roman"/>
          </w:rPr>
          <w:fldChar w:fldCharType="begin"/>
        </w:r>
        <w:r w:rsidRPr="002776E6">
          <w:rPr>
            <w:rFonts w:ascii="Times New Roman" w:hAnsi="Times New Roman" w:cs="Times New Roman"/>
          </w:rPr>
          <w:instrText xml:space="preserve"> PAGE   \* MERGEFORMAT </w:instrText>
        </w:r>
        <w:r w:rsidRPr="002776E6">
          <w:rPr>
            <w:rFonts w:ascii="Times New Roman" w:hAnsi="Times New Roman" w:cs="Times New Roman"/>
          </w:rPr>
          <w:fldChar w:fldCharType="separate"/>
        </w:r>
        <w:r w:rsidR="00BA4453">
          <w:rPr>
            <w:rFonts w:ascii="Times New Roman" w:hAnsi="Times New Roman" w:cs="Times New Roman"/>
            <w:noProof/>
          </w:rPr>
          <w:t>112</w:t>
        </w:r>
        <w:r w:rsidRPr="002776E6">
          <w:rPr>
            <w:rFonts w:ascii="Times New Roman" w:hAnsi="Times New Roman" w:cs="Times New Roman"/>
          </w:rPr>
          <w:fldChar w:fldCharType="end"/>
        </w:r>
      </w:p>
    </w:sdtContent>
  </w:sdt>
  <w:p w:rsidR="002776E6" w:rsidRDefault="002776E6">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B0220" w:rsidRDefault="00DB0220" w:rsidP="00A16E29">
      <w:pPr>
        <w:spacing w:after="0" w:line="240" w:lineRule="auto"/>
      </w:pPr>
      <w:r>
        <w:separator/>
      </w:r>
    </w:p>
  </w:footnote>
  <w:footnote w:type="continuationSeparator" w:id="1">
    <w:p w:rsidR="00DB0220" w:rsidRDefault="00DB0220" w:rsidP="00A16E2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2587B"/>
    <w:multiLevelType w:val="hybridMultilevel"/>
    <w:tmpl w:val="A726EF1E"/>
    <w:lvl w:ilvl="0" w:tplc="3056C058">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
    <w:nsid w:val="113668A0"/>
    <w:multiLevelType w:val="hybridMultilevel"/>
    <w:tmpl w:val="A2CAAD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5F87033"/>
    <w:multiLevelType w:val="hybridMultilevel"/>
    <w:tmpl w:val="F3860D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73623E0"/>
    <w:multiLevelType w:val="hybridMultilevel"/>
    <w:tmpl w:val="2EFCF47A"/>
    <w:lvl w:ilvl="0" w:tplc="62FCC56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4">
    <w:nsid w:val="1E525C26"/>
    <w:multiLevelType w:val="hybridMultilevel"/>
    <w:tmpl w:val="02D4FB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15F72D5"/>
    <w:multiLevelType w:val="hybridMultilevel"/>
    <w:tmpl w:val="58BA7272"/>
    <w:lvl w:ilvl="0" w:tplc="09C2D92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2A181EEE"/>
    <w:multiLevelType w:val="hybridMultilevel"/>
    <w:tmpl w:val="28746C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2505704"/>
    <w:multiLevelType w:val="hybridMultilevel"/>
    <w:tmpl w:val="43A0C7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3C13B28"/>
    <w:multiLevelType w:val="hybridMultilevel"/>
    <w:tmpl w:val="41A01A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6AD3685"/>
    <w:multiLevelType w:val="hybridMultilevel"/>
    <w:tmpl w:val="D97E5E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00671F4"/>
    <w:multiLevelType w:val="hybridMultilevel"/>
    <w:tmpl w:val="0930DB7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44B5041C"/>
    <w:multiLevelType w:val="hybridMultilevel"/>
    <w:tmpl w:val="7152F42E"/>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20A6728"/>
    <w:multiLevelType w:val="hybridMultilevel"/>
    <w:tmpl w:val="53E86B0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CFA7AA8"/>
    <w:multiLevelType w:val="hybridMultilevel"/>
    <w:tmpl w:val="7CC879AA"/>
    <w:lvl w:ilvl="0" w:tplc="DFF2FEFE">
      <w:start w:val="2"/>
      <w:numFmt w:val="decimal"/>
      <w:lvlText w:val="%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0"/>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num>
  <w:num w:numId="4">
    <w:abstractNumId w:val="13"/>
  </w:num>
  <w:num w:numId="5">
    <w:abstractNumId w:val="3"/>
  </w:num>
  <w:num w:numId="6">
    <w:abstractNumId w:val="12"/>
  </w:num>
  <w:num w:numId="7">
    <w:abstractNumId w:val="2"/>
  </w:num>
  <w:num w:numId="8">
    <w:abstractNumId w:val="7"/>
  </w:num>
  <w:num w:numId="9">
    <w:abstractNumId w:val="11"/>
  </w:num>
  <w:num w:numId="10">
    <w:abstractNumId w:val="9"/>
  </w:num>
  <w:num w:numId="11">
    <w:abstractNumId w:val="1"/>
  </w:num>
  <w:num w:numId="12">
    <w:abstractNumId w:val="6"/>
  </w:num>
  <w:num w:numId="13">
    <w:abstractNumId w:val="5"/>
  </w:num>
  <w:num w:numId="14">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characterSpacingControl w:val="doNotCompress"/>
  <w:hdrShapeDefaults>
    <o:shapedefaults v:ext="edit" spidmax="3074"/>
  </w:hdrShapeDefaults>
  <w:footnotePr>
    <w:footnote w:id="0"/>
    <w:footnote w:id="1"/>
  </w:footnotePr>
  <w:endnotePr>
    <w:endnote w:id="0"/>
    <w:endnote w:id="1"/>
  </w:endnotePr>
  <w:compat/>
  <w:rsids>
    <w:rsidRoot w:val="00C27273"/>
    <w:rsid w:val="0000322D"/>
    <w:rsid w:val="00003FA9"/>
    <w:rsid w:val="00011E0C"/>
    <w:rsid w:val="000146B6"/>
    <w:rsid w:val="00024E9C"/>
    <w:rsid w:val="000A3999"/>
    <w:rsid w:val="000A4436"/>
    <w:rsid w:val="00141080"/>
    <w:rsid w:val="00182305"/>
    <w:rsid w:val="0018275E"/>
    <w:rsid w:val="00191B29"/>
    <w:rsid w:val="001A2830"/>
    <w:rsid w:val="001A42C4"/>
    <w:rsid w:val="001D1A47"/>
    <w:rsid w:val="002312B3"/>
    <w:rsid w:val="00231DCD"/>
    <w:rsid w:val="0024076B"/>
    <w:rsid w:val="00255C61"/>
    <w:rsid w:val="002776E6"/>
    <w:rsid w:val="00284608"/>
    <w:rsid w:val="002A20C2"/>
    <w:rsid w:val="00321746"/>
    <w:rsid w:val="003734D7"/>
    <w:rsid w:val="00394C1F"/>
    <w:rsid w:val="003D5BC2"/>
    <w:rsid w:val="003D6F0B"/>
    <w:rsid w:val="003D720E"/>
    <w:rsid w:val="004114B4"/>
    <w:rsid w:val="004973A6"/>
    <w:rsid w:val="00525826"/>
    <w:rsid w:val="005409CD"/>
    <w:rsid w:val="00547283"/>
    <w:rsid w:val="005744D9"/>
    <w:rsid w:val="00574A4C"/>
    <w:rsid w:val="005E4919"/>
    <w:rsid w:val="006005B7"/>
    <w:rsid w:val="006B4731"/>
    <w:rsid w:val="006D089B"/>
    <w:rsid w:val="00702417"/>
    <w:rsid w:val="00727569"/>
    <w:rsid w:val="0073774B"/>
    <w:rsid w:val="007514B9"/>
    <w:rsid w:val="00774522"/>
    <w:rsid w:val="007C672B"/>
    <w:rsid w:val="007E6A95"/>
    <w:rsid w:val="00827451"/>
    <w:rsid w:val="00844032"/>
    <w:rsid w:val="00896B8E"/>
    <w:rsid w:val="008D63B1"/>
    <w:rsid w:val="009521F0"/>
    <w:rsid w:val="00963419"/>
    <w:rsid w:val="00992570"/>
    <w:rsid w:val="009B3E53"/>
    <w:rsid w:val="009B6565"/>
    <w:rsid w:val="009C5010"/>
    <w:rsid w:val="00A16E29"/>
    <w:rsid w:val="00A65800"/>
    <w:rsid w:val="00A726A3"/>
    <w:rsid w:val="00AA4ACE"/>
    <w:rsid w:val="00AD5AF8"/>
    <w:rsid w:val="00AF39A0"/>
    <w:rsid w:val="00B31573"/>
    <w:rsid w:val="00B44BB5"/>
    <w:rsid w:val="00B75AEE"/>
    <w:rsid w:val="00B801FB"/>
    <w:rsid w:val="00BA4453"/>
    <w:rsid w:val="00BB461C"/>
    <w:rsid w:val="00BD2114"/>
    <w:rsid w:val="00BD6170"/>
    <w:rsid w:val="00C27273"/>
    <w:rsid w:val="00CD158C"/>
    <w:rsid w:val="00CD39F6"/>
    <w:rsid w:val="00CD6CCD"/>
    <w:rsid w:val="00D05AC1"/>
    <w:rsid w:val="00D26EBD"/>
    <w:rsid w:val="00D3163D"/>
    <w:rsid w:val="00DB0220"/>
    <w:rsid w:val="00DF509B"/>
    <w:rsid w:val="00E16AFE"/>
    <w:rsid w:val="00E55E3D"/>
    <w:rsid w:val="00EA3AC5"/>
    <w:rsid w:val="00EC07C2"/>
    <w:rsid w:val="00EC62CB"/>
    <w:rsid w:val="00EE2A28"/>
    <w:rsid w:val="00F15416"/>
    <w:rsid w:val="00F211DA"/>
    <w:rsid w:val="00F430F9"/>
    <w:rsid w:val="00F53495"/>
    <w:rsid w:val="00F95F01"/>
    <w:rsid w:val="00FB0B88"/>
    <w:rsid w:val="00FC2D0E"/>
    <w:rsid w:val="00FD651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39A0"/>
  </w:style>
  <w:style w:type="paragraph" w:styleId="1">
    <w:name w:val="heading 1"/>
    <w:basedOn w:val="a"/>
    <w:link w:val="10"/>
    <w:qFormat/>
    <w:rsid w:val="00011E0C"/>
    <w:pPr>
      <w:spacing w:after="0" w:line="240" w:lineRule="auto"/>
      <w:outlineLvl w:val="0"/>
    </w:pPr>
    <w:rPr>
      <w:rFonts w:ascii="Times New Roman" w:eastAsia="Times New Roman" w:hAnsi="Times New Roman" w:cs="Times New Roman"/>
      <w:b/>
      <w:bCs/>
      <w:color w:val="000000"/>
      <w:kern w:val="36"/>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4108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41080"/>
    <w:rPr>
      <w:rFonts w:ascii="Tahoma" w:hAnsi="Tahoma" w:cs="Tahoma"/>
      <w:sz w:val="16"/>
      <w:szCs w:val="16"/>
    </w:rPr>
  </w:style>
  <w:style w:type="paragraph" w:styleId="a5">
    <w:name w:val="List Paragraph"/>
    <w:basedOn w:val="a"/>
    <w:uiPriority w:val="34"/>
    <w:qFormat/>
    <w:rsid w:val="003734D7"/>
    <w:pPr>
      <w:ind w:left="720"/>
      <w:contextualSpacing/>
    </w:pPr>
  </w:style>
  <w:style w:type="character" w:customStyle="1" w:styleId="a6">
    <w:name w:val="Верхний колонтитул Знак"/>
    <w:basedOn w:val="a0"/>
    <w:link w:val="a7"/>
    <w:uiPriority w:val="99"/>
    <w:rsid w:val="00321746"/>
  </w:style>
  <w:style w:type="paragraph" w:styleId="a7">
    <w:name w:val="header"/>
    <w:basedOn w:val="a"/>
    <w:link w:val="a6"/>
    <w:uiPriority w:val="99"/>
    <w:unhideWhenUsed/>
    <w:rsid w:val="00321746"/>
    <w:pPr>
      <w:tabs>
        <w:tab w:val="center" w:pos="4677"/>
        <w:tab w:val="right" w:pos="9355"/>
      </w:tabs>
      <w:spacing w:after="0" w:line="240" w:lineRule="auto"/>
    </w:pPr>
  </w:style>
  <w:style w:type="character" w:customStyle="1" w:styleId="a8">
    <w:name w:val="Нижний колонтитул Знак"/>
    <w:basedOn w:val="a0"/>
    <w:link w:val="a9"/>
    <w:uiPriority w:val="99"/>
    <w:rsid w:val="00321746"/>
  </w:style>
  <w:style w:type="paragraph" w:styleId="a9">
    <w:name w:val="footer"/>
    <w:basedOn w:val="a"/>
    <w:link w:val="a8"/>
    <w:uiPriority w:val="99"/>
    <w:unhideWhenUsed/>
    <w:rsid w:val="00321746"/>
    <w:pPr>
      <w:tabs>
        <w:tab w:val="center" w:pos="4677"/>
        <w:tab w:val="right" w:pos="9355"/>
      </w:tabs>
      <w:spacing w:after="0" w:line="240" w:lineRule="auto"/>
    </w:pPr>
  </w:style>
  <w:style w:type="character" w:customStyle="1" w:styleId="refresult">
    <w:name w:val="ref_result"/>
    <w:basedOn w:val="a0"/>
    <w:rsid w:val="00321746"/>
  </w:style>
  <w:style w:type="table" w:styleId="aa">
    <w:name w:val="Table Grid"/>
    <w:basedOn w:val="a1"/>
    <w:uiPriority w:val="59"/>
    <w:rsid w:val="00F211D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0"/>
    <w:link w:val="1"/>
    <w:rsid w:val="00011E0C"/>
    <w:rPr>
      <w:rFonts w:ascii="Times New Roman" w:eastAsia="Times New Roman" w:hAnsi="Times New Roman" w:cs="Times New Roman"/>
      <w:b/>
      <w:bCs/>
      <w:color w:val="000000"/>
      <w:kern w:val="36"/>
      <w:sz w:val="24"/>
      <w:szCs w:val="24"/>
      <w:lang w:eastAsia="ru-RU"/>
    </w:rPr>
  </w:style>
  <w:style w:type="character" w:customStyle="1" w:styleId="ab">
    <w:name w:val="Основной текст Знак"/>
    <w:basedOn w:val="a0"/>
    <w:link w:val="ac"/>
    <w:rsid w:val="00011E0C"/>
    <w:rPr>
      <w:rFonts w:ascii="Times New Roman" w:eastAsia="Times New Roman" w:hAnsi="Times New Roman" w:cs="Times New Roman"/>
      <w:spacing w:val="-2"/>
      <w:sz w:val="24"/>
      <w:szCs w:val="20"/>
      <w:lang w:eastAsia="ru-RU"/>
    </w:rPr>
  </w:style>
  <w:style w:type="paragraph" w:styleId="ac">
    <w:name w:val="Body Text"/>
    <w:basedOn w:val="a"/>
    <w:link w:val="ab"/>
    <w:rsid w:val="00011E0C"/>
    <w:pPr>
      <w:tabs>
        <w:tab w:val="right" w:pos="8640"/>
      </w:tabs>
      <w:spacing w:after="280" w:line="360" w:lineRule="auto"/>
      <w:jc w:val="both"/>
    </w:pPr>
    <w:rPr>
      <w:rFonts w:ascii="Times New Roman" w:eastAsia="Times New Roman" w:hAnsi="Times New Roman" w:cs="Times New Roman"/>
      <w:spacing w:val="-2"/>
      <w:sz w:val="24"/>
      <w:szCs w:val="20"/>
      <w:lang w:eastAsia="ru-RU"/>
    </w:rPr>
  </w:style>
  <w:style w:type="character" w:customStyle="1" w:styleId="11">
    <w:name w:val="Основной текст Знак1"/>
    <w:basedOn w:val="a0"/>
    <w:link w:val="ac"/>
    <w:uiPriority w:val="99"/>
    <w:semiHidden/>
    <w:rsid w:val="00011E0C"/>
  </w:style>
  <w:style w:type="character" w:customStyle="1" w:styleId="2">
    <w:name w:val="Основной текст с отступом 2 Знак"/>
    <w:basedOn w:val="a0"/>
    <w:link w:val="20"/>
    <w:rsid w:val="00011E0C"/>
    <w:rPr>
      <w:rFonts w:ascii="Times New Roman" w:eastAsia="Times New Roman" w:hAnsi="Times New Roman" w:cs="Times New Roman"/>
      <w:sz w:val="20"/>
      <w:szCs w:val="20"/>
      <w:lang w:eastAsia="ru-RU"/>
    </w:rPr>
  </w:style>
  <w:style w:type="paragraph" w:styleId="20">
    <w:name w:val="Body Text Indent 2"/>
    <w:basedOn w:val="a"/>
    <w:link w:val="2"/>
    <w:rsid w:val="00011E0C"/>
    <w:pPr>
      <w:widowControl w:val="0"/>
      <w:autoSpaceDE w:val="0"/>
      <w:autoSpaceDN w:val="0"/>
      <w:adjustRightInd w:val="0"/>
      <w:spacing w:after="120" w:line="480" w:lineRule="auto"/>
      <w:ind w:left="283"/>
    </w:pPr>
    <w:rPr>
      <w:rFonts w:ascii="Times New Roman" w:eastAsia="Times New Roman" w:hAnsi="Times New Roman" w:cs="Times New Roman"/>
      <w:sz w:val="20"/>
      <w:szCs w:val="20"/>
      <w:lang w:eastAsia="ru-RU"/>
    </w:rPr>
  </w:style>
  <w:style w:type="character" w:customStyle="1" w:styleId="21">
    <w:name w:val="Основной текст с отступом 2 Знак1"/>
    <w:basedOn w:val="a0"/>
    <w:link w:val="20"/>
    <w:uiPriority w:val="99"/>
    <w:semiHidden/>
    <w:rsid w:val="00011E0C"/>
  </w:style>
  <w:style w:type="paragraph" w:styleId="ad">
    <w:name w:val="No Spacing"/>
    <w:link w:val="ae"/>
    <w:uiPriority w:val="1"/>
    <w:qFormat/>
    <w:rsid w:val="00011E0C"/>
    <w:pPr>
      <w:spacing w:after="0" w:line="240" w:lineRule="auto"/>
    </w:pPr>
    <w:rPr>
      <w:rFonts w:ascii="Calibri" w:eastAsia="Times New Roman" w:hAnsi="Calibri" w:cs="Times New Roman"/>
      <w:lang w:eastAsia="ru-RU"/>
    </w:rPr>
  </w:style>
  <w:style w:type="character" w:customStyle="1" w:styleId="ae">
    <w:name w:val="Без интервала Знак"/>
    <w:basedOn w:val="a0"/>
    <w:link w:val="ad"/>
    <w:uiPriority w:val="1"/>
    <w:locked/>
    <w:rsid w:val="00011E0C"/>
    <w:rPr>
      <w:rFonts w:ascii="Calibri" w:eastAsia="Times New Roman" w:hAnsi="Calibri" w:cs="Times New Roman"/>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35348666">
      <w:bodyDiv w:val="1"/>
      <w:marLeft w:val="0"/>
      <w:marRight w:val="0"/>
      <w:marTop w:val="0"/>
      <w:marBottom w:val="0"/>
      <w:divBdr>
        <w:top w:val="none" w:sz="0" w:space="0" w:color="auto"/>
        <w:left w:val="none" w:sz="0" w:space="0" w:color="auto"/>
        <w:bottom w:val="none" w:sz="0" w:space="0" w:color="auto"/>
        <w:right w:val="none" w:sz="0" w:space="0" w:color="auto"/>
      </w:divBdr>
      <w:divsChild>
        <w:div w:id="2060857731">
          <w:marLeft w:val="0"/>
          <w:marRight w:val="0"/>
          <w:marTop w:val="0"/>
          <w:marBottom w:val="0"/>
          <w:divBdr>
            <w:top w:val="none" w:sz="0" w:space="0" w:color="auto"/>
            <w:left w:val="none" w:sz="0" w:space="0" w:color="auto"/>
            <w:bottom w:val="none" w:sz="0" w:space="0" w:color="auto"/>
            <w:right w:val="none" w:sz="0" w:space="0" w:color="auto"/>
          </w:divBdr>
          <w:divsChild>
            <w:div w:id="623968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image" Target="media/image7.wmf"/><Relationship Id="rId26" Type="http://schemas.openxmlformats.org/officeDocument/2006/relationships/image" Target="media/image11.w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oleObject6.bin"/><Relationship Id="rId34" Type="http://schemas.openxmlformats.org/officeDocument/2006/relationships/image" Target="media/image17.png"/><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6.gi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image" Target="media/image8.wmf"/><Relationship Id="rId29" Type="http://schemas.openxmlformats.org/officeDocument/2006/relationships/oleObject" Target="embeddings/oleObject10.bin"/><Relationship Id="rId4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0.wmf"/><Relationship Id="rId32" Type="http://schemas.openxmlformats.org/officeDocument/2006/relationships/image" Target="media/image15.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wmf"/><Relationship Id="rId36" Type="http://schemas.openxmlformats.org/officeDocument/2006/relationships/image" Target="media/image19.png"/><Relationship Id="rId10" Type="http://schemas.openxmlformats.org/officeDocument/2006/relationships/image" Target="media/image3.wmf"/><Relationship Id="rId19" Type="http://schemas.openxmlformats.org/officeDocument/2006/relationships/oleObject" Target="embeddings/oleObject5.bin"/><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oleObject" Target="embeddings/oleObject9.bin"/><Relationship Id="rId30" Type="http://schemas.openxmlformats.org/officeDocument/2006/relationships/image" Target="media/image13.png"/><Relationship Id="rId35" Type="http://schemas.openxmlformats.org/officeDocument/2006/relationships/image" Target="media/image1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2C6EE7-AA7B-4DF5-BA0F-8F4B67D817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112</Pages>
  <Words>41006</Words>
  <Characters>233738</Characters>
  <Application>Microsoft Office Word</Application>
  <DocSecurity>0</DocSecurity>
  <Lines>1947</Lines>
  <Paragraphs>548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274196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admin</cp:lastModifiedBy>
  <cp:revision>5</cp:revision>
  <cp:lastPrinted>2015-01-20T17:00:00Z</cp:lastPrinted>
  <dcterms:created xsi:type="dcterms:W3CDTF">2016-10-14T12:05:00Z</dcterms:created>
  <dcterms:modified xsi:type="dcterms:W3CDTF">2016-10-14T12:35:00Z</dcterms:modified>
</cp:coreProperties>
</file>